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C224A3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ED4AF9" w:rsidRPr="00ED4AF9">
        <w:rPr>
          <w:sz w:val="28"/>
          <w:szCs w:val="28"/>
          <w:lang w:val="uk-UA"/>
        </w:rPr>
        <w:t xml:space="preserve">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="00ED4AF9" w:rsidRPr="00ED4AF9">
        <w:rPr>
          <w:sz w:val="28"/>
          <w:szCs w:val="28"/>
          <w:lang w:val="uk-UA"/>
        </w:rPr>
        <w:t xml:space="preserve"> міської ради</w:t>
      </w:r>
    </w:p>
    <w:p w:rsidR="00EF50D7" w:rsidRDefault="00EF50D7" w:rsidP="00EF50D7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DD2CE9">
        <w:rPr>
          <w:sz w:val="28"/>
          <w:szCs w:val="28"/>
          <w:lang w:val="uk-UA"/>
        </w:rPr>
        <w:t>1/2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017918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987D97" w:rsidP="008A4FB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Видача</w:t>
      </w:r>
      <w:r w:rsidR="00DD192B">
        <w:rPr>
          <w:b/>
          <w:sz w:val="28"/>
          <w:szCs w:val="28"/>
          <w:u w:val="single"/>
          <w:lang w:val="uk-UA"/>
        </w:rPr>
        <w:t xml:space="preserve"> довідки </w:t>
      </w:r>
      <w:r w:rsidR="008A4FBD" w:rsidRPr="008A4FBD">
        <w:rPr>
          <w:b/>
          <w:sz w:val="28"/>
          <w:szCs w:val="28"/>
          <w:u w:val="single"/>
          <w:lang w:val="uk-UA"/>
        </w:rPr>
        <w:t xml:space="preserve">про </w:t>
      </w:r>
      <w:r w:rsidR="00B16B60">
        <w:rPr>
          <w:b/>
          <w:sz w:val="28"/>
          <w:szCs w:val="28"/>
          <w:u w:val="single"/>
          <w:lang w:val="uk-UA"/>
        </w:rPr>
        <w:t>перейменування вулиці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645EF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="00C224A3">
        <w:rPr>
          <w:b/>
          <w:sz w:val="28"/>
          <w:szCs w:val="28"/>
          <w:u w:val="single"/>
          <w:lang w:val="uk-UA"/>
        </w:rPr>
        <w:t xml:space="preserve">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C224A3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  <w:lang w:val="uk-UA"/>
              </w:rPr>
              <w:t>» в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DD2CE9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C224A3" w:rsidP="002A2CC4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08150, 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2A2CC4">
              <w:rPr>
                <w:color w:val="000000"/>
                <w:sz w:val="28"/>
                <w:szCs w:val="28"/>
                <w:lang w:val="uk-UA"/>
              </w:rPr>
              <w:t>Фастівський р-н.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м.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Понеділок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Вівторок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Середа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Четвер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  <w:r w:rsidR="00C224A3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 xml:space="preserve">(на період </w:t>
            </w:r>
            <w:r w:rsidR="00C224A3">
              <w:rPr>
                <w:rFonts w:eastAsia="Calibri"/>
                <w:sz w:val="28"/>
                <w:szCs w:val="28"/>
                <w:lang w:val="uk-UA"/>
              </w:rPr>
              <w:t xml:space="preserve">дії 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>воєнного стану)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П’ятниця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8.30 - 16.00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Субота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D71DA4" w:rsidRPr="001259A7" w:rsidRDefault="00C224A3" w:rsidP="00C224A3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Вихідний </w:t>
            </w:r>
            <w:r w:rsidR="002A2CC4" w:rsidRPr="002A2CC4">
              <w:rPr>
                <w:rFonts w:eastAsia="Calibri"/>
                <w:sz w:val="28"/>
                <w:szCs w:val="28"/>
                <w:lang w:val="uk-UA"/>
              </w:rPr>
              <w:t>д</w:t>
            </w:r>
            <w:r>
              <w:rPr>
                <w:rFonts w:eastAsia="Calibri"/>
                <w:sz w:val="28"/>
                <w:szCs w:val="28"/>
                <w:lang w:val="uk-UA"/>
              </w:rPr>
              <w:t>е</w:t>
            </w:r>
            <w:r w:rsidR="002A2CC4" w:rsidRPr="002A2CC4">
              <w:rPr>
                <w:rFonts w:eastAsia="Calibri"/>
                <w:sz w:val="28"/>
                <w:szCs w:val="28"/>
                <w:lang w:val="uk-UA"/>
              </w:rPr>
              <w:t>н</w:t>
            </w:r>
            <w:r>
              <w:rPr>
                <w:rFonts w:eastAsia="Calibri"/>
                <w:sz w:val="28"/>
                <w:szCs w:val="28"/>
                <w:lang w:val="uk-UA"/>
              </w:rPr>
              <w:t>ь</w:t>
            </w:r>
            <w:r w:rsidR="002A2CC4" w:rsidRPr="002A2CC4">
              <w:rPr>
                <w:rFonts w:eastAsia="Calibri"/>
                <w:sz w:val="28"/>
                <w:szCs w:val="28"/>
                <w:lang w:val="uk-UA"/>
              </w:rPr>
              <w:t>: неділя</w:t>
            </w:r>
          </w:p>
        </w:tc>
      </w:tr>
      <w:tr w:rsidR="00454C0F" w:rsidRPr="00DD2CE9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54C0F" w:rsidRPr="001259A7" w:rsidRDefault="00454C0F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2A2CC4" w:rsidRPr="002A2CC4" w:rsidRDefault="002A2CC4" w:rsidP="002A2CC4">
            <w:pPr>
              <w:rPr>
                <w:color w:val="000000"/>
                <w:sz w:val="28"/>
                <w:szCs w:val="28"/>
                <w:lang w:val="uk-UA"/>
              </w:rPr>
            </w:pPr>
            <w:r w:rsidRPr="002A2CC4">
              <w:rPr>
                <w:color w:val="000000"/>
                <w:sz w:val="28"/>
                <w:szCs w:val="28"/>
                <w:lang w:val="uk-UA"/>
              </w:rPr>
              <w:lastRenderedPageBreak/>
              <w:t>еmail: cnap@mistoboyarka.gov.ua</w:t>
            </w:r>
          </w:p>
          <w:p w:rsidR="00454C0F" w:rsidRPr="003623A7" w:rsidRDefault="002A2CC4" w:rsidP="002A2C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A2CC4">
              <w:rPr>
                <w:color w:val="000000"/>
                <w:sz w:val="28"/>
                <w:szCs w:val="28"/>
                <w:lang w:val="uk-UA"/>
              </w:rPr>
              <w:t>тел. 067-204-09-40</w:t>
            </w:r>
          </w:p>
        </w:tc>
      </w:tr>
      <w:tr w:rsidR="00454C0F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454C0F" w:rsidRPr="000914F6" w:rsidRDefault="00454C0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</w:p>
        </w:tc>
      </w:tr>
      <w:tr w:rsidR="00454C0F" w:rsidRPr="004560C3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54C0F" w:rsidRPr="00017918" w:rsidTr="0058190E">
        <w:trPr>
          <w:trHeight w:val="123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58190E" w:rsidRDefault="00017918" w:rsidP="00017918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>Звернення особи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C0F" w:rsidRPr="00732B88" w:rsidTr="0058190E">
        <w:trPr>
          <w:trHeight w:val="49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454C0F" w:rsidRPr="004560C3" w:rsidRDefault="00645EF7" w:rsidP="00B9554A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Для подачі документів </w:t>
            </w:r>
            <w:r w:rsidR="00B9554A">
              <w:rPr>
                <w:b/>
                <w:sz w:val="28"/>
                <w:szCs w:val="28"/>
                <w:lang w:val="uk-UA"/>
              </w:rPr>
              <w:t xml:space="preserve">для отримання </w:t>
            </w:r>
            <w:r w:rsidR="00B9554A" w:rsidRPr="00B9554A">
              <w:rPr>
                <w:b/>
                <w:sz w:val="28"/>
                <w:szCs w:val="28"/>
                <w:lang w:val="uk-UA"/>
              </w:rPr>
              <w:t xml:space="preserve">довідки </w:t>
            </w:r>
            <w:r w:rsidR="008A4FBD" w:rsidRPr="008A4FBD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B16B60">
              <w:rPr>
                <w:b/>
                <w:sz w:val="28"/>
                <w:szCs w:val="28"/>
                <w:lang w:val="uk-UA"/>
              </w:rPr>
              <w:t>перейменування вулиці</w:t>
            </w:r>
            <w:r w:rsidR="00454C0F"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454C0F" w:rsidRPr="00FE6BBB" w:rsidRDefault="00017918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Заява встановленого зразка</w:t>
            </w:r>
            <w:r w:rsidR="00454C0F" w:rsidRPr="00FE6BBB">
              <w:rPr>
                <w:sz w:val="28"/>
                <w:szCs w:val="28"/>
                <w:lang w:val="uk-UA"/>
              </w:rPr>
              <w:t>.</w:t>
            </w:r>
          </w:p>
          <w:p w:rsidR="00B9554A" w:rsidRPr="00B9554A" w:rsidRDefault="00645EF7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B9554A" w:rsidRPr="00B9554A">
              <w:rPr>
                <w:sz w:val="28"/>
                <w:szCs w:val="28"/>
                <w:lang w:val="uk-UA"/>
              </w:rPr>
              <w:t>Установчі документи для юридичних осіб, а для громадянина – документи, що посвідчують особу та ідентифікаційний код.</w:t>
            </w:r>
          </w:p>
          <w:p w:rsidR="00645EF7" w:rsidRPr="00017918" w:rsidRDefault="00B9554A" w:rsidP="00B9554A">
            <w:pPr>
              <w:tabs>
                <w:tab w:val="left" w:pos="720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017918">
              <w:rPr>
                <w:i/>
                <w:sz w:val="28"/>
                <w:szCs w:val="28"/>
                <w:lang w:val="uk-UA"/>
              </w:rPr>
              <w:t xml:space="preserve">* Копії документів, які подаються для </w:t>
            </w:r>
            <w:r w:rsidR="00606A22" w:rsidRPr="00017918">
              <w:rPr>
                <w:i/>
                <w:sz w:val="28"/>
                <w:szCs w:val="28"/>
                <w:lang w:val="uk-UA"/>
              </w:rPr>
              <w:t>довідки</w:t>
            </w:r>
            <w:bookmarkStart w:id="0" w:name="_GoBack"/>
            <w:bookmarkEnd w:id="0"/>
            <w:r w:rsidRPr="00017918">
              <w:rPr>
                <w:i/>
                <w:sz w:val="28"/>
                <w:szCs w:val="28"/>
                <w:lang w:val="uk-UA"/>
              </w:rPr>
              <w:t xml:space="preserve">, засвідчуються </w:t>
            </w:r>
            <w:r w:rsidR="00017918" w:rsidRPr="00017918">
              <w:rPr>
                <w:i/>
                <w:sz w:val="28"/>
                <w:szCs w:val="28"/>
                <w:lang w:val="uk-UA"/>
              </w:rPr>
              <w:t>заявником</w:t>
            </w:r>
            <w:r w:rsidR="00017918">
              <w:rPr>
                <w:i/>
                <w:sz w:val="28"/>
                <w:szCs w:val="28"/>
                <w:lang w:val="uk-UA"/>
              </w:rPr>
              <w:t xml:space="preserve"> або його уповноваженою особою</w:t>
            </w:r>
            <w:r w:rsidR="00017918" w:rsidRPr="00017918">
              <w:rPr>
                <w:i/>
                <w:sz w:val="28"/>
                <w:szCs w:val="28"/>
                <w:lang w:val="uk-UA"/>
              </w:rPr>
              <w:t>.</w:t>
            </w:r>
          </w:p>
          <w:p w:rsidR="00454C0F" w:rsidRPr="00FE6BBB" w:rsidRDefault="00454C0F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454C0F" w:rsidRPr="001259A7" w:rsidTr="0058190E">
        <w:trPr>
          <w:trHeight w:val="198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017918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</w:t>
            </w:r>
            <w:r w:rsidR="00017918">
              <w:rPr>
                <w:color w:val="000000"/>
                <w:sz w:val="28"/>
                <w:szCs w:val="28"/>
                <w:lang w:val="uk-UA"/>
              </w:rPr>
              <w:t>ся суб’єктом звернення особисто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 xml:space="preserve"> або уповноваженою особою</w:t>
            </w:r>
            <w:r w:rsidR="00017918">
              <w:rPr>
                <w:color w:val="000000"/>
                <w:sz w:val="28"/>
                <w:szCs w:val="28"/>
                <w:lang w:val="uk-UA"/>
              </w:rPr>
              <w:t xml:space="preserve"> за довіреністю.</w:t>
            </w:r>
          </w:p>
        </w:tc>
      </w:tr>
      <w:tr w:rsidR="00454C0F" w:rsidRPr="001259A7" w:rsidTr="0058190E">
        <w:trPr>
          <w:trHeight w:val="136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езоплатно</w:t>
            </w:r>
          </w:p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383"/>
        </w:trPr>
        <w:tc>
          <w:tcPr>
            <w:tcW w:w="15417" w:type="dxa"/>
            <w:gridSpan w:val="6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454C0F" w:rsidRPr="001259A7" w:rsidTr="0058190E">
        <w:trPr>
          <w:trHeight w:val="112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EE2149">
        <w:trPr>
          <w:trHeight w:val="1297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454C0F" w:rsidRPr="00017918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686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DD192B" w:rsidP="00DD192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3</w:t>
            </w:r>
            <w:r w:rsidR="00454C0F">
              <w:rPr>
                <w:sz w:val="28"/>
                <w:szCs w:val="28"/>
                <w:lang w:val="uk-UA"/>
              </w:rPr>
              <w:t>0 календарних днів</w:t>
            </w:r>
            <w:r w:rsidR="00645EF7">
              <w:rPr>
                <w:sz w:val="28"/>
                <w:szCs w:val="28"/>
                <w:lang w:val="uk-UA"/>
              </w:rPr>
              <w:t xml:space="preserve"> з моменту прийняття </w:t>
            </w:r>
            <w:r>
              <w:rPr>
                <w:sz w:val="28"/>
                <w:szCs w:val="28"/>
                <w:lang w:val="uk-UA"/>
              </w:rPr>
              <w:t>документів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Перелік підстав для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1. Подання суб’єктом звернення неповного пакета документів.</w:t>
            </w:r>
          </w:p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2. Виявлення в документах виправлень, недостовірних</w:t>
            </w:r>
            <w:r w:rsidR="00017918">
              <w:rPr>
                <w:sz w:val="28"/>
                <w:szCs w:val="28"/>
                <w:lang w:val="uk-UA"/>
              </w:rPr>
              <w:t xml:space="preserve"> відомостей</w:t>
            </w:r>
            <w:r w:rsidRPr="001259A7">
              <w:rPr>
                <w:sz w:val="28"/>
                <w:szCs w:val="28"/>
                <w:lang w:val="uk-UA"/>
              </w:rPr>
              <w:t xml:space="preserve"> або розбіжностей.</w:t>
            </w:r>
          </w:p>
          <w:p w:rsidR="00454C0F" w:rsidRPr="001259A7" w:rsidRDefault="00454C0F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454C0F" w:rsidRPr="00DD192B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645EF7" w:rsidRDefault="00DD192B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Довідка</w:t>
            </w:r>
          </w:p>
        </w:tc>
      </w:tr>
      <w:tr w:rsidR="00454C0F" w:rsidRPr="001259A7" w:rsidTr="0058190E">
        <w:trPr>
          <w:trHeight w:val="7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017918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>Осо</w:t>
            </w:r>
            <w:r w:rsidR="00017918">
              <w:rPr>
                <w:sz w:val="28"/>
                <w:szCs w:val="28"/>
                <w:lang w:val="uk-UA"/>
              </w:rPr>
              <w:t xml:space="preserve">бисто або </w:t>
            </w:r>
            <w:r w:rsidR="00645EF7">
              <w:rPr>
                <w:sz w:val="28"/>
                <w:szCs w:val="28"/>
                <w:lang w:val="uk-UA"/>
              </w:rPr>
              <w:t>через уповноважену особу</w:t>
            </w:r>
            <w:r w:rsidR="0001791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066333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</w:t>
      </w:r>
      <w:r w:rsidR="00AF53AE">
        <w:rPr>
          <w:sz w:val="28"/>
          <w:szCs w:val="28"/>
          <w:lang w:val="uk-UA"/>
        </w:rPr>
        <w:t>а</w:t>
      </w:r>
      <w:r w:rsidR="006E1AF1">
        <w:rPr>
          <w:sz w:val="28"/>
          <w:szCs w:val="28"/>
          <w:lang w:val="uk-UA"/>
        </w:rPr>
        <w:t xml:space="preserve"> справами</w:t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AF53AE">
        <w:rPr>
          <w:sz w:val="28"/>
          <w:szCs w:val="28"/>
          <w:lang w:val="uk-UA"/>
        </w:rPr>
        <w:t xml:space="preserve">            </w:t>
      </w:r>
      <w:r w:rsidR="00017918">
        <w:rPr>
          <w:sz w:val="28"/>
          <w:szCs w:val="28"/>
          <w:lang w:val="uk-UA"/>
        </w:rPr>
        <w:t xml:space="preserve">             </w:t>
      </w:r>
      <w:r w:rsidR="00AF53AE">
        <w:rPr>
          <w:sz w:val="28"/>
          <w:szCs w:val="28"/>
          <w:lang w:val="uk-UA"/>
        </w:rPr>
        <w:t>Ганна САЛАМАТІНА</w:t>
      </w: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017918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1A1F72" w:rsidRPr="00F144E4">
        <w:rPr>
          <w:sz w:val="28"/>
          <w:szCs w:val="28"/>
          <w:lang w:val="uk-UA"/>
        </w:rPr>
        <w:t xml:space="preserve">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="001A1F72" w:rsidRPr="00F144E4">
        <w:rPr>
          <w:sz w:val="28"/>
          <w:szCs w:val="28"/>
          <w:lang w:val="uk-UA"/>
        </w:rPr>
        <w:t xml:space="preserve"> міської ради</w:t>
      </w:r>
    </w:p>
    <w:p w:rsidR="00EF50D7" w:rsidRDefault="00EF50D7" w:rsidP="00EF50D7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DD2CE9">
        <w:rPr>
          <w:sz w:val="28"/>
          <w:szCs w:val="28"/>
          <w:lang w:val="uk-UA"/>
        </w:rPr>
        <w:t>1/2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66333" w:rsidRPr="00ED4AF9" w:rsidRDefault="00987D97" w:rsidP="008A4FB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Видача довідки </w:t>
      </w:r>
      <w:r w:rsidR="008A4FBD" w:rsidRPr="008A4FBD">
        <w:rPr>
          <w:b/>
          <w:sz w:val="28"/>
          <w:szCs w:val="28"/>
          <w:u w:val="single"/>
          <w:lang w:val="uk-UA"/>
        </w:rPr>
        <w:t xml:space="preserve">про </w:t>
      </w:r>
      <w:r w:rsidR="000E7805">
        <w:rPr>
          <w:b/>
          <w:sz w:val="28"/>
          <w:szCs w:val="28"/>
          <w:u w:val="single"/>
          <w:lang w:val="uk-UA"/>
        </w:rPr>
        <w:t>перейменування вулиці</w:t>
      </w:r>
    </w:p>
    <w:p w:rsidR="001A1F72" w:rsidRPr="00F144E4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>(назва</w:t>
      </w:r>
      <w:r w:rsidRPr="00F144E4">
        <w:rPr>
          <w:spacing w:val="-3"/>
          <w:lang w:val="uk-UA"/>
        </w:rPr>
        <w:t xml:space="preserve"> а</w:t>
      </w:r>
      <w:r w:rsidRPr="00F144E4">
        <w:rPr>
          <w:spacing w:val="3"/>
          <w:lang w:val="uk-UA"/>
        </w:rPr>
        <w:t>д</w:t>
      </w:r>
      <w:r w:rsidRPr="00F144E4">
        <w:rPr>
          <w:lang w:val="uk-UA"/>
        </w:rPr>
        <w:t>міністр</w:t>
      </w:r>
      <w:r w:rsidRPr="00F144E4">
        <w:rPr>
          <w:spacing w:val="3"/>
          <w:lang w:val="uk-UA"/>
        </w:rPr>
        <w:t>ат</w:t>
      </w:r>
      <w:r w:rsidRPr="00F144E4">
        <w:rPr>
          <w:lang w:val="uk-UA"/>
        </w:rPr>
        <w:t>ивної</w:t>
      </w:r>
      <w:r w:rsidRPr="00F144E4">
        <w:rPr>
          <w:spacing w:val="-13"/>
          <w:lang w:val="uk-UA"/>
        </w:rPr>
        <w:t xml:space="preserve"> п</w:t>
      </w:r>
      <w:r w:rsidRPr="00F144E4">
        <w:rPr>
          <w:w w:val="99"/>
          <w:lang w:val="uk-UA"/>
        </w:rPr>
        <w:t>о</w:t>
      </w:r>
      <w:r w:rsidRPr="00F144E4">
        <w:rPr>
          <w:spacing w:val="6"/>
          <w:w w:val="99"/>
          <w:lang w:val="uk-UA"/>
        </w:rPr>
        <w:t>с</w:t>
      </w:r>
      <w:r w:rsidRPr="00F144E4">
        <w:rPr>
          <w:w w:val="99"/>
          <w:lang w:val="uk-UA"/>
        </w:rPr>
        <w:t>луг</w:t>
      </w:r>
      <w:r w:rsidRPr="00F144E4">
        <w:rPr>
          <w:spacing w:val="3"/>
          <w:w w:val="99"/>
          <w:lang w:val="uk-UA"/>
        </w:rPr>
        <w:t>и</w:t>
      </w:r>
      <w:r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987D97">
        <w:rPr>
          <w:b/>
          <w:sz w:val="28"/>
          <w:szCs w:val="28"/>
          <w:u w:val="single"/>
          <w:lang w:val="uk-UA"/>
        </w:rPr>
        <w:t>містобудування та архітектури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017918" w:rsidTr="00235767">
        <w:tc>
          <w:tcPr>
            <w:tcW w:w="569" w:type="dxa"/>
            <w:shd w:val="clear" w:color="auto" w:fill="auto"/>
          </w:tcPr>
          <w:p w:rsidR="001A1F72" w:rsidRPr="00017918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017918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017918" w:rsidRDefault="001A1F72" w:rsidP="004A01B6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017918" w:rsidRDefault="001A1F72" w:rsidP="004A01B6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017918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017918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017918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017918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017918" w:rsidRDefault="001A1F72" w:rsidP="00235767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235767" w:rsidRPr="00017918">
              <w:rPr>
                <w:sz w:val="28"/>
                <w:szCs w:val="28"/>
                <w:lang w:val="uk-UA"/>
              </w:rPr>
              <w:t>довідки</w:t>
            </w:r>
          </w:p>
        </w:tc>
        <w:tc>
          <w:tcPr>
            <w:tcW w:w="2834" w:type="dxa"/>
            <w:shd w:val="clear" w:color="auto" w:fill="auto"/>
          </w:tcPr>
          <w:p w:rsidR="001A1F72" w:rsidRPr="00017918" w:rsidRDefault="001A1F72" w:rsidP="004A01B6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Адміністр</w:t>
            </w:r>
            <w:r w:rsidR="00017918">
              <w:rPr>
                <w:sz w:val="28"/>
                <w:szCs w:val="28"/>
                <w:lang w:val="uk-UA"/>
              </w:rPr>
              <w:t>атор ц</w:t>
            </w:r>
            <w:r w:rsidRPr="00017918">
              <w:rPr>
                <w:sz w:val="28"/>
                <w:szCs w:val="28"/>
                <w:lang w:val="uk-UA"/>
              </w:rPr>
              <w:t>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017918" w:rsidRDefault="001A1F72" w:rsidP="004A01B6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017918" w:rsidRDefault="001A1F72" w:rsidP="004A01B6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017918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017918" w:rsidRDefault="000E7805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5" w:type="dxa"/>
            <w:shd w:val="clear" w:color="auto" w:fill="auto"/>
          </w:tcPr>
          <w:p w:rsidR="001A1F72" w:rsidRPr="00017918" w:rsidRDefault="001A1F72" w:rsidP="00235767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 xml:space="preserve">Передача вхідного пакета документів, необхідних для оформлення </w:t>
            </w:r>
            <w:r w:rsidR="00235767" w:rsidRPr="00017918">
              <w:rPr>
                <w:sz w:val="28"/>
                <w:szCs w:val="28"/>
                <w:lang w:val="uk-UA"/>
              </w:rPr>
              <w:t xml:space="preserve">довідки </w:t>
            </w:r>
            <w:r w:rsidRPr="00017918">
              <w:rPr>
                <w:sz w:val="28"/>
                <w:szCs w:val="28"/>
                <w:lang w:val="uk-UA"/>
              </w:rPr>
              <w:t xml:space="preserve">до відділу </w:t>
            </w:r>
            <w:r w:rsidR="00987D97" w:rsidRPr="00017918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="00017918">
              <w:rPr>
                <w:sz w:val="28"/>
                <w:szCs w:val="28"/>
                <w:lang w:val="uk-UA"/>
              </w:rPr>
              <w:t>в</w:t>
            </w:r>
            <w:r w:rsidR="00235767" w:rsidRPr="00017918">
              <w:rPr>
                <w:sz w:val="28"/>
                <w:szCs w:val="28"/>
                <w:lang w:val="uk-UA"/>
              </w:rPr>
              <w:t>иконавчого комітету Боярської</w:t>
            </w:r>
            <w:r w:rsidRPr="00017918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017918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017918" w:rsidRDefault="00847595" w:rsidP="004A01B6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 xml:space="preserve">Відділ </w:t>
            </w:r>
            <w:r w:rsidR="00987D97" w:rsidRPr="00017918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1A1F72" w:rsidRPr="00017918" w:rsidRDefault="001A1F72" w:rsidP="004A01B6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017918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017918" w:rsidRDefault="000E7805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235" w:type="dxa"/>
            <w:shd w:val="clear" w:color="auto" w:fill="auto"/>
          </w:tcPr>
          <w:p w:rsidR="00EE2149" w:rsidRPr="0001791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відділом</w:t>
            </w:r>
            <w:r w:rsidR="00017918">
              <w:rPr>
                <w:sz w:val="28"/>
                <w:szCs w:val="28"/>
                <w:lang w:val="uk-UA"/>
              </w:rPr>
              <w:t xml:space="preserve"> </w:t>
            </w:r>
            <w:r w:rsidR="00987D97" w:rsidRPr="00017918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="00017918">
              <w:rPr>
                <w:sz w:val="28"/>
                <w:szCs w:val="28"/>
                <w:lang w:val="uk-UA"/>
              </w:rPr>
              <w:t>в</w:t>
            </w:r>
            <w:r w:rsidRPr="00017918">
              <w:rPr>
                <w:sz w:val="28"/>
                <w:szCs w:val="28"/>
                <w:lang w:val="uk-UA"/>
              </w:rPr>
              <w:t xml:space="preserve">иконавчого комітету </w:t>
            </w:r>
            <w:r w:rsidR="00235767" w:rsidRPr="00017918">
              <w:rPr>
                <w:sz w:val="28"/>
                <w:szCs w:val="28"/>
                <w:lang w:val="uk-UA"/>
              </w:rPr>
              <w:t xml:space="preserve">Боярської </w:t>
            </w:r>
            <w:r w:rsidRPr="00017918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017918" w:rsidRDefault="00EE2149" w:rsidP="005B1E1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017918" w:rsidRDefault="00EE2149" w:rsidP="00987D97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987D97" w:rsidRPr="00017918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017918" w:rsidRDefault="00EE2149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 xml:space="preserve">Відділ </w:t>
            </w:r>
            <w:r w:rsidR="00987D97" w:rsidRPr="00017918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017918" w:rsidRDefault="00EE2149" w:rsidP="005B1E12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017918" w:rsidTr="00235767">
        <w:tc>
          <w:tcPr>
            <w:tcW w:w="569" w:type="dxa"/>
            <w:shd w:val="clear" w:color="auto" w:fill="auto"/>
          </w:tcPr>
          <w:p w:rsidR="00EE2149" w:rsidRPr="00017918" w:rsidRDefault="000E7805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35" w:type="dxa"/>
            <w:shd w:val="clear" w:color="auto" w:fill="auto"/>
          </w:tcPr>
          <w:p w:rsidR="003916E2" w:rsidRPr="00017918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Передача вихі</w:t>
            </w:r>
            <w:r w:rsidR="00017918">
              <w:rPr>
                <w:sz w:val="28"/>
                <w:szCs w:val="28"/>
                <w:lang w:val="uk-UA"/>
              </w:rPr>
              <w:t>дного пакета документів до ЦНАП</w:t>
            </w:r>
            <w:r w:rsidRPr="00017918">
              <w:rPr>
                <w:sz w:val="28"/>
                <w:szCs w:val="28"/>
                <w:lang w:val="uk-UA"/>
              </w:rPr>
              <w:t xml:space="preserve"> </w:t>
            </w:r>
            <w:r w:rsidR="003916E2" w:rsidRPr="00017918">
              <w:rPr>
                <w:sz w:val="28"/>
                <w:szCs w:val="28"/>
                <w:lang w:val="uk-UA"/>
              </w:rPr>
              <w:t xml:space="preserve">щодо </w:t>
            </w:r>
            <w:r w:rsidR="00235767" w:rsidRPr="00017918">
              <w:rPr>
                <w:sz w:val="28"/>
                <w:szCs w:val="28"/>
                <w:lang w:val="uk-UA"/>
              </w:rPr>
              <w:t>видачі довідки</w:t>
            </w:r>
          </w:p>
          <w:p w:rsidR="00EE2149" w:rsidRPr="0001791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017918" w:rsidRDefault="00EE2149" w:rsidP="00235767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987D97" w:rsidRPr="00017918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017918" w:rsidRDefault="00847595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7" w:type="dxa"/>
            <w:shd w:val="clear" w:color="auto" w:fill="auto"/>
          </w:tcPr>
          <w:p w:rsidR="00EE2149" w:rsidRPr="00017918" w:rsidRDefault="00EE2149" w:rsidP="00235767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 xml:space="preserve">Протягом </w:t>
            </w:r>
            <w:r w:rsidR="00847595" w:rsidRPr="00017918">
              <w:rPr>
                <w:sz w:val="28"/>
                <w:szCs w:val="28"/>
                <w:lang w:val="uk-UA"/>
              </w:rPr>
              <w:t>3</w:t>
            </w:r>
            <w:r w:rsidRPr="00017918">
              <w:rPr>
                <w:sz w:val="28"/>
                <w:szCs w:val="28"/>
                <w:lang w:val="uk-UA"/>
              </w:rPr>
              <w:t xml:space="preserve"> –</w:t>
            </w:r>
            <w:r w:rsidR="00235767" w:rsidRPr="00017918">
              <w:rPr>
                <w:sz w:val="28"/>
                <w:szCs w:val="28"/>
                <w:lang w:val="uk-UA"/>
              </w:rPr>
              <w:t>х</w:t>
            </w:r>
            <w:r w:rsidRPr="00017918">
              <w:rPr>
                <w:sz w:val="28"/>
                <w:szCs w:val="28"/>
                <w:lang w:val="uk-UA"/>
              </w:rPr>
              <w:t xml:space="preserve"> робочих днів</w:t>
            </w:r>
          </w:p>
        </w:tc>
      </w:tr>
      <w:tr w:rsidR="00EE2149" w:rsidRPr="00017918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017918" w:rsidRDefault="000E7805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235" w:type="dxa"/>
            <w:shd w:val="clear" w:color="auto" w:fill="auto"/>
          </w:tcPr>
          <w:p w:rsidR="00EE2149" w:rsidRPr="00017918" w:rsidRDefault="003916E2" w:rsidP="00235767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017918">
              <w:rPr>
                <w:sz w:val="28"/>
                <w:szCs w:val="28"/>
                <w:lang w:val="uk-UA"/>
              </w:rPr>
              <w:t>видачі довідки</w:t>
            </w:r>
          </w:p>
        </w:tc>
        <w:tc>
          <w:tcPr>
            <w:tcW w:w="2834" w:type="dxa"/>
            <w:shd w:val="clear" w:color="auto" w:fill="auto"/>
          </w:tcPr>
          <w:p w:rsidR="00EE2149" w:rsidRPr="0001791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017918" w:rsidRDefault="00EE2149" w:rsidP="005B1E12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017918" w:rsidRDefault="00EE2149" w:rsidP="00235767">
            <w:pPr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У день отримання вихідного пакету документів від відділу</w:t>
            </w:r>
            <w:r w:rsidR="00017918">
              <w:rPr>
                <w:sz w:val="28"/>
                <w:szCs w:val="28"/>
                <w:lang w:val="uk-UA"/>
              </w:rPr>
              <w:t xml:space="preserve"> </w:t>
            </w:r>
            <w:r w:rsidR="00987D97" w:rsidRPr="00017918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</w:tr>
      <w:tr w:rsidR="003916E2" w:rsidRPr="00017918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017918" w:rsidRDefault="003916E2" w:rsidP="003916E2">
            <w:pPr>
              <w:jc w:val="center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017918" w:rsidRDefault="003916E2" w:rsidP="00017918">
            <w:pPr>
              <w:jc w:val="center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3</w:t>
            </w:r>
            <w:r w:rsidR="00987D97" w:rsidRPr="00017918">
              <w:rPr>
                <w:sz w:val="28"/>
                <w:szCs w:val="28"/>
                <w:lang w:val="uk-UA"/>
              </w:rPr>
              <w:t>0</w:t>
            </w:r>
            <w:r w:rsidRPr="00017918">
              <w:rPr>
                <w:sz w:val="28"/>
                <w:szCs w:val="28"/>
                <w:lang w:val="uk-UA"/>
              </w:rPr>
              <w:t xml:space="preserve"> робоч</w:t>
            </w:r>
            <w:r w:rsidR="00987D97" w:rsidRPr="00017918">
              <w:rPr>
                <w:sz w:val="28"/>
                <w:szCs w:val="28"/>
                <w:lang w:val="uk-UA"/>
              </w:rPr>
              <w:t>их</w:t>
            </w:r>
            <w:r w:rsidR="00235767" w:rsidRPr="00017918">
              <w:rPr>
                <w:sz w:val="28"/>
                <w:szCs w:val="28"/>
                <w:lang w:val="uk-UA"/>
              </w:rPr>
              <w:t xml:space="preserve"> дні</w:t>
            </w:r>
            <w:r w:rsidR="00987D97" w:rsidRPr="00017918">
              <w:rPr>
                <w:sz w:val="28"/>
                <w:szCs w:val="28"/>
                <w:lang w:val="uk-UA"/>
              </w:rPr>
              <w:t>в</w:t>
            </w:r>
          </w:p>
        </w:tc>
      </w:tr>
      <w:tr w:rsidR="003916E2" w:rsidRPr="00017918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017918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017918" w:rsidRDefault="003916E2" w:rsidP="00987D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017918">
              <w:rPr>
                <w:sz w:val="28"/>
                <w:szCs w:val="28"/>
                <w:lang w:val="uk-UA"/>
              </w:rPr>
              <w:t>3</w:t>
            </w:r>
            <w:r w:rsidR="00987D97" w:rsidRPr="00017918">
              <w:rPr>
                <w:sz w:val="28"/>
                <w:szCs w:val="28"/>
                <w:lang w:val="uk-UA"/>
              </w:rPr>
              <w:t>0</w:t>
            </w:r>
            <w:r w:rsidR="00235767" w:rsidRPr="00017918">
              <w:rPr>
                <w:sz w:val="28"/>
                <w:szCs w:val="28"/>
                <w:lang w:val="uk-UA"/>
              </w:rPr>
              <w:t xml:space="preserve"> робоч</w:t>
            </w:r>
            <w:r w:rsidR="00987D97" w:rsidRPr="00017918">
              <w:rPr>
                <w:sz w:val="28"/>
                <w:szCs w:val="28"/>
                <w:lang w:val="uk-UA"/>
              </w:rPr>
              <w:t>их</w:t>
            </w:r>
            <w:r w:rsidRPr="00017918">
              <w:rPr>
                <w:sz w:val="28"/>
                <w:szCs w:val="28"/>
                <w:lang w:val="uk-UA"/>
              </w:rPr>
              <w:t xml:space="preserve"> дні</w:t>
            </w:r>
            <w:r w:rsidR="00987D97" w:rsidRPr="00017918">
              <w:rPr>
                <w:sz w:val="28"/>
                <w:szCs w:val="28"/>
                <w:lang w:val="uk-UA"/>
              </w:rPr>
              <w:t>в</w:t>
            </w:r>
          </w:p>
        </w:tc>
      </w:tr>
    </w:tbl>
    <w:p w:rsidR="001A1F72" w:rsidRPr="00017918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</w:t>
      </w:r>
      <w:r w:rsidR="0001791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</w:t>
      </w:r>
      <w:r w:rsidR="005B519C">
        <w:rPr>
          <w:sz w:val="28"/>
          <w:szCs w:val="28"/>
          <w:lang w:val="uk-UA"/>
        </w:rPr>
        <w:t>Ганна САЛАМАТІНА</w:t>
      </w:r>
    </w:p>
    <w:p w:rsidR="007A2180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C7F" w:rsidRDefault="00455C7F" w:rsidP="00B57683">
      <w:r>
        <w:separator/>
      </w:r>
    </w:p>
  </w:endnote>
  <w:endnote w:type="continuationSeparator" w:id="1">
    <w:p w:rsidR="00455C7F" w:rsidRDefault="00455C7F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C7F" w:rsidRDefault="00455C7F" w:rsidP="00B57683">
      <w:r>
        <w:separator/>
      </w:r>
    </w:p>
  </w:footnote>
  <w:footnote w:type="continuationSeparator" w:id="1">
    <w:p w:rsidR="00455C7F" w:rsidRDefault="00455C7F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6952B6">
    <w:pPr>
      <w:pStyle w:val="a4"/>
      <w:jc w:val="center"/>
    </w:pPr>
    <w:r w:rsidRPr="006952B6">
      <w:fldChar w:fldCharType="begin"/>
    </w:r>
    <w:r w:rsidR="00063D83">
      <w:instrText>PAGE   \* MERGEFORMAT</w:instrText>
    </w:r>
    <w:r w:rsidRPr="006952B6">
      <w:fldChar w:fldCharType="separate"/>
    </w:r>
    <w:r w:rsidR="00DD2CE9" w:rsidRPr="00DD2CE9">
      <w:rPr>
        <w:noProof/>
        <w:lang w:val="uk-UA"/>
      </w:rPr>
      <w:t>5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D235F5">
      <w:rPr>
        <w:lang w:val="uk-UA"/>
      </w:rPr>
      <w:t>5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78CA"/>
    <w:rsid w:val="00017918"/>
    <w:rsid w:val="00022716"/>
    <w:rsid w:val="00023EF2"/>
    <w:rsid w:val="000540F8"/>
    <w:rsid w:val="00063D83"/>
    <w:rsid w:val="00066333"/>
    <w:rsid w:val="000914F6"/>
    <w:rsid w:val="00093D81"/>
    <w:rsid w:val="000C18A7"/>
    <w:rsid w:val="000D660D"/>
    <w:rsid w:val="000E7805"/>
    <w:rsid w:val="000F0D5A"/>
    <w:rsid w:val="00114460"/>
    <w:rsid w:val="001211CA"/>
    <w:rsid w:val="001259A7"/>
    <w:rsid w:val="00127681"/>
    <w:rsid w:val="001375B8"/>
    <w:rsid w:val="001977D3"/>
    <w:rsid w:val="001A1F72"/>
    <w:rsid w:val="001A3648"/>
    <w:rsid w:val="001B698A"/>
    <w:rsid w:val="001B742A"/>
    <w:rsid w:val="001C7464"/>
    <w:rsid w:val="001D0A50"/>
    <w:rsid w:val="002032B2"/>
    <w:rsid w:val="00211F50"/>
    <w:rsid w:val="00215EDE"/>
    <w:rsid w:val="002179FC"/>
    <w:rsid w:val="00235767"/>
    <w:rsid w:val="002408E3"/>
    <w:rsid w:val="00254994"/>
    <w:rsid w:val="002668D5"/>
    <w:rsid w:val="00275CF9"/>
    <w:rsid w:val="00284909"/>
    <w:rsid w:val="00286FF2"/>
    <w:rsid w:val="002A2CC4"/>
    <w:rsid w:val="002D144E"/>
    <w:rsid w:val="00300A62"/>
    <w:rsid w:val="00323B0E"/>
    <w:rsid w:val="00333CE0"/>
    <w:rsid w:val="003340A6"/>
    <w:rsid w:val="00345CEC"/>
    <w:rsid w:val="00381551"/>
    <w:rsid w:val="003916E2"/>
    <w:rsid w:val="00396B10"/>
    <w:rsid w:val="003B7420"/>
    <w:rsid w:val="003D6BB6"/>
    <w:rsid w:val="003F34A8"/>
    <w:rsid w:val="004012E1"/>
    <w:rsid w:val="00401B96"/>
    <w:rsid w:val="00403F72"/>
    <w:rsid w:val="0041014B"/>
    <w:rsid w:val="00420766"/>
    <w:rsid w:val="00431C0B"/>
    <w:rsid w:val="00432A16"/>
    <w:rsid w:val="004373DA"/>
    <w:rsid w:val="00446B3E"/>
    <w:rsid w:val="00454C0F"/>
    <w:rsid w:val="00455C7F"/>
    <w:rsid w:val="00455E20"/>
    <w:rsid w:val="004560C3"/>
    <w:rsid w:val="00491474"/>
    <w:rsid w:val="004A01B6"/>
    <w:rsid w:val="004E2922"/>
    <w:rsid w:val="0050031F"/>
    <w:rsid w:val="00503579"/>
    <w:rsid w:val="00523019"/>
    <w:rsid w:val="005343DC"/>
    <w:rsid w:val="00547F19"/>
    <w:rsid w:val="0058190E"/>
    <w:rsid w:val="005824F5"/>
    <w:rsid w:val="00585F66"/>
    <w:rsid w:val="005A036F"/>
    <w:rsid w:val="005B1E12"/>
    <w:rsid w:val="005B35AD"/>
    <w:rsid w:val="005B519C"/>
    <w:rsid w:val="005B5F7B"/>
    <w:rsid w:val="005C22A3"/>
    <w:rsid w:val="005D1A57"/>
    <w:rsid w:val="005E1B2F"/>
    <w:rsid w:val="005F6319"/>
    <w:rsid w:val="005F67E9"/>
    <w:rsid w:val="00606A22"/>
    <w:rsid w:val="0064292E"/>
    <w:rsid w:val="00645EF7"/>
    <w:rsid w:val="0068581A"/>
    <w:rsid w:val="00692FB9"/>
    <w:rsid w:val="006952B6"/>
    <w:rsid w:val="006C16FD"/>
    <w:rsid w:val="006E1AF1"/>
    <w:rsid w:val="006F2940"/>
    <w:rsid w:val="00717108"/>
    <w:rsid w:val="00732B88"/>
    <w:rsid w:val="00762B59"/>
    <w:rsid w:val="00781438"/>
    <w:rsid w:val="0079553D"/>
    <w:rsid w:val="007A2180"/>
    <w:rsid w:val="007F4E0C"/>
    <w:rsid w:val="00811A97"/>
    <w:rsid w:val="008254A5"/>
    <w:rsid w:val="008332A4"/>
    <w:rsid w:val="00836437"/>
    <w:rsid w:val="00845E91"/>
    <w:rsid w:val="00847595"/>
    <w:rsid w:val="008532FA"/>
    <w:rsid w:val="008557B7"/>
    <w:rsid w:val="008618B3"/>
    <w:rsid w:val="00897CEA"/>
    <w:rsid w:val="008A30F7"/>
    <w:rsid w:val="008A4FBD"/>
    <w:rsid w:val="008B1A96"/>
    <w:rsid w:val="008B6DC2"/>
    <w:rsid w:val="009121A7"/>
    <w:rsid w:val="009276E7"/>
    <w:rsid w:val="0095110B"/>
    <w:rsid w:val="00967FCF"/>
    <w:rsid w:val="00970225"/>
    <w:rsid w:val="00987D97"/>
    <w:rsid w:val="00990433"/>
    <w:rsid w:val="009B08A8"/>
    <w:rsid w:val="009E1487"/>
    <w:rsid w:val="00A14D3C"/>
    <w:rsid w:val="00A311EC"/>
    <w:rsid w:val="00A40231"/>
    <w:rsid w:val="00A568E4"/>
    <w:rsid w:val="00A9474E"/>
    <w:rsid w:val="00AE7412"/>
    <w:rsid w:val="00AF2505"/>
    <w:rsid w:val="00AF53AE"/>
    <w:rsid w:val="00B06C7F"/>
    <w:rsid w:val="00B16B60"/>
    <w:rsid w:val="00B57683"/>
    <w:rsid w:val="00B70D82"/>
    <w:rsid w:val="00B73CDB"/>
    <w:rsid w:val="00B73DF5"/>
    <w:rsid w:val="00B841EB"/>
    <w:rsid w:val="00B87EEB"/>
    <w:rsid w:val="00B9554A"/>
    <w:rsid w:val="00BA54D3"/>
    <w:rsid w:val="00BB0425"/>
    <w:rsid w:val="00BC3C56"/>
    <w:rsid w:val="00BD2666"/>
    <w:rsid w:val="00BF0FD7"/>
    <w:rsid w:val="00BF482C"/>
    <w:rsid w:val="00BF7F50"/>
    <w:rsid w:val="00C224A3"/>
    <w:rsid w:val="00C26DC3"/>
    <w:rsid w:val="00C5427D"/>
    <w:rsid w:val="00C86492"/>
    <w:rsid w:val="00CA2ED9"/>
    <w:rsid w:val="00CB0B86"/>
    <w:rsid w:val="00CB5413"/>
    <w:rsid w:val="00CC3DDF"/>
    <w:rsid w:val="00CC547E"/>
    <w:rsid w:val="00D0227D"/>
    <w:rsid w:val="00D068F0"/>
    <w:rsid w:val="00D1784C"/>
    <w:rsid w:val="00D235F5"/>
    <w:rsid w:val="00D36B72"/>
    <w:rsid w:val="00D71DA4"/>
    <w:rsid w:val="00D71F5E"/>
    <w:rsid w:val="00D96406"/>
    <w:rsid w:val="00DA2B12"/>
    <w:rsid w:val="00DA3D0E"/>
    <w:rsid w:val="00DA6223"/>
    <w:rsid w:val="00DA63F9"/>
    <w:rsid w:val="00DD192B"/>
    <w:rsid w:val="00DD2CE9"/>
    <w:rsid w:val="00DF2A6B"/>
    <w:rsid w:val="00E0343C"/>
    <w:rsid w:val="00E11237"/>
    <w:rsid w:val="00E45058"/>
    <w:rsid w:val="00E645C7"/>
    <w:rsid w:val="00E81769"/>
    <w:rsid w:val="00E948A4"/>
    <w:rsid w:val="00E95C44"/>
    <w:rsid w:val="00EA0E67"/>
    <w:rsid w:val="00ED071A"/>
    <w:rsid w:val="00ED4AF9"/>
    <w:rsid w:val="00ED5F2A"/>
    <w:rsid w:val="00EE2149"/>
    <w:rsid w:val="00EE4D3B"/>
    <w:rsid w:val="00EF4BE1"/>
    <w:rsid w:val="00EF50D7"/>
    <w:rsid w:val="00F0371A"/>
    <w:rsid w:val="00F43753"/>
    <w:rsid w:val="00F5551E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035C-8C13-494B-8B23-EE470B1C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3356</Words>
  <Characters>1914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5260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ALYONA</cp:lastModifiedBy>
  <cp:revision>21</cp:revision>
  <cp:lastPrinted>2015-11-19T07:50:00Z</cp:lastPrinted>
  <dcterms:created xsi:type="dcterms:W3CDTF">2019-09-10T11:41:00Z</dcterms:created>
  <dcterms:modified xsi:type="dcterms:W3CDTF">2024-01-12T08:48:00Z</dcterms:modified>
</cp:coreProperties>
</file>