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A0BDC" w:rsidRDefault="00D71DA4" w:rsidP="0058190E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ЗАТВЕРДЖЕНО</w:t>
      </w:r>
    </w:p>
    <w:p w:rsidR="00ED4AF9" w:rsidRPr="00BA0BDC" w:rsidRDefault="00BA0BDC" w:rsidP="0058190E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рішенням в</w:t>
      </w:r>
      <w:r w:rsidR="00ED4AF9" w:rsidRPr="00BA0BDC">
        <w:rPr>
          <w:sz w:val="28"/>
          <w:szCs w:val="28"/>
        </w:rPr>
        <w:t xml:space="preserve">иконавчого комітету </w:t>
      </w:r>
      <w:r w:rsidR="004560C3" w:rsidRPr="00BA0BDC">
        <w:rPr>
          <w:sz w:val="28"/>
          <w:szCs w:val="28"/>
        </w:rPr>
        <w:t>Боярської</w:t>
      </w:r>
      <w:r w:rsidR="00ED4AF9" w:rsidRPr="00BA0BDC">
        <w:rPr>
          <w:sz w:val="28"/>
          <w:szCs w:val="28"/>
        </w:rPr>
        <w:t xml:space="preserve"> міської ради</w:t>
      </w:r>
    </w:p>
    <w:p w:rsidR="00D71DA4" w:rsidRPr="00BA0BDC" w:rsidRDefault="003A41EF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BA0BDC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BA0BDC" w:rsidRDefault="00D71DA4" w:rsidP="00D71DA4">
      <w:pPr>
        <w:jc w:val="center"/>
        <w:rPr>
          <w:sz w:val="28"/>
          <w:szCs w:val="28"/>
        </w:rPr>
      </w:pPr>
    </w:p>
    <w:p w:rsidR="00D71DA4" w:rsidRPr="00BA0BDC" w:rsidRDefault="0064292E" w:rsidP="001259A7">
      <w:pPr>
        <w:jc w:val="center"/>
        <w:rPr>
          <w:sz w:val="28"/>
          <w:szCs w:val="28"/>
        </w:rPr>
      </w:pPr>
      <w:r w:rsidRPr="00BA0BDC">
        <w:rPr>
          <w:sz w:val="28"/>
          <w:szCs w:val="28"/>
        </w:rPr>
        <w:t>Інформаційна картка</w:t>
      </w:r>
      <w:r w:rsidR="00E464AF">
        <w:rPr>
          <w:sz w:val="28"/>
          <w:szCs w:val="28"/>
        </w:rPr>
        <w:t xml:space="preserve"> </w:t>
      </w:r>
      <w:r w:rsidRPr="00BA0BDC">
        <w:rPr>
          <w:sz w:val="28"/>
          <w:szCs w:val="28"/>
        </w:rPr>
        <w:t>адміністративної послуги</w:t>
      </w:r>
    </w:p>
    <w:p w:rsidR="00D71DA4" w:rsidRPr="00BA0BDC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BA0BDC" w:rsidRPr="00BA0BDC" w:rsidRDefault="00CC2C0B" w:rsidP="00BA0B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="00D274D5" w:rsidRPr="00BA0BDC">
        <w:rPr>
          <w:b/>
          <w:sz w:val="28"/>
          <w:szCs w:val="28"/>
          <w:u w:val="single"/>
        </w:rPr>
        <w:t>атвердження схеми розподілу земельної ділянки та н</w:t>
      </w:r>
      <w:r w:rsidR="00084794" w:rsidRPr="00BA0BDC">
        <w:rPr>
          <w:b/>
          <w:sz w:val="28"/>
          <w:szCs w:val="28"/>
          <w:u w:val="single"/>
        </w:rPr>
        <w:t xml:space="preserve">адання </w:t>
      </w:r>
      <w:r w:rsidR="00BA0BDC" w:rsidRPr="00BA0BDC">
        <w:rPr>
          <w:b/>
          <w:sz w:val="28"/>
          <w:szCs w:val="28"/>
          <w:u w:val="single"/>
        </w:rPr>
        <w:t xml:space="preserve">дозволу на розробку проекту </w:t>
      </w:r>
    </w:p>
    <w:p w:rsidR="00BA0BDC" w:rsidRPr="00BA0BDC" w:rsidRDefault="00BA0BDC" w:rsidP="00BA0BDC">
      <w:pPr>
        <w:jc w:val="center"/>
        <w:rPr>
          <w:b/>
          <w:sz w:val="28"/>
          <w:szCs w:val="28"/>
          <w:u w:val="single"/>
        </w:rPr>
      </w:pPr>
      <w:r w:rsidRPr="00BA0BDC">
        <w:rPr>
          <w:b/>
          <w:sz w:val="28"/>
          <w:szCs w:val="28"/>
          <w:u w:val="single"/>
        </w:rPr>
        <w:t>землеустрою щодо відведення земельної ділянки у власність</w:t>
      </w:r>
    </w:p>
    <w:p w:rsidR="00B87EEB" w:rsidRPr="00BA0BDC" w:rsidRDefault="00B87EEB" w:rsidP="001259A7">
      <w:pPr>
        <w:jc w:val="center"/>
        <w:rPr>
          <w:caps/>
        </w:rPr>
      </w:pPr>
      <w:r w:rsidRPr="00BA0BDC">
        <w:t>(назва адміністративної послуги)</w:t>
      </w:r>
    </w:p>
    <w:p w:rsidR="001B698A" w:rsidRPr="00BA0BDC" w:rsidRDefault="001B698A" w:rsidP="001259A7">
      <w:pPr>
        <w:jc w:val="center"/>
        <w:rPr>
          <w:sz w:val="28"/>
          <w:szCs w:val="28"/>
        </w:rPr>
      </w:pPr>
    </w:p>
    <w:p w:rsidR="00D71DA4" w:rsidRPr="00BA0BDC" w:rsidRDefault="00BA0BDC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E464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BA0BDC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A0BDC">
        <w:rPr>
          <w:b/>
          <w:sz w:val="28"/>
          <w:szCs w:val="28"/>
          <w:u w:val="single"/>
        </w:rPr>
        <w:t xml:space="preserve">Боярської </w:t>
      </w:r>
      <w:r w:rsidR="005E1B2F" w:rsidRPr="00BA0BDC">
        <w:rPr>
          <w:b/>
          <w:sz w:val="28"/>
          <w:szCs w:val="28"/>
          <w:u w:val="single"/>
        </w:rPr>
        <w:t>міської ради</w:t>
      </w:r>
    </w:p>
    <w:p w:rsidR="00B87EEB" w:rsidRPr="00BA0BDC" w:rsidRDefault="00B87EEB" w:rsidP="001259A7">
      <w:pPr>
        <w:jc w:val="center"/>
      </w:pPr>
      <w:r w:rsidRPr="00BA0BDC">
        <w:t>(найменування суб’єкта надання адміністративної послуги)</w:t>
      </w:r>
    </w:p>
    <w:p w:rsidR="00D71DA4" w:rsidRPr="00BA0BDC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A0BDC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A0BDC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A0BDC" w:rsidTr="0058190E">
        <w:tc>
          <w:tcPr>
            <w:tcW w:w="4077" w:type="dxa"/>
            <w:gridSpan w:val="5"/>
          </w:tcPr>
          <w:p w:rsidR="00D71DA4" w:rsidRPr="00BA0BDC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A0BDC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Центр н</w:t>
            </w:r>
            <w:r w:rsidR="00BA0BDC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BA0BDC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A0BDC">
              <w:rPr>
                <w:color w:val="000000"/>
                <w:sz w:val="28"/>
                <w:szCs w:val="28"/>
              </w:rPr>
              <w:t>Боярської</w:t>
            </w:r>
            <w:r w:rsidRPr="00BA0BDC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A0BDC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A0BDC">
              <w:rPr>
                <w:color w:val="000000"/>
                <w:sz w:val="28"/>
                <w:szCs w:val="28"/>
              </w:rPr>
              <w:t>обл.</w:t>
            </w:r>
            <w:r w:rsidRPr="00BA0BDC">
              <w:rPr>
                <w:color w:val="000000"/>
                <w:sz w:val="28"/>
                <w:szCs w:val="28"/>
              </w:rPr>
              <w:t xml:space="preserve">, </w:t>
            </w:r>
            <w:r w:rsidR="00BA0BDC">
              <w:rPr>
                <w:color w:val="000000"/>
                <w:sz w:val="28"/>
                <w:szCs w:val="28"/>
              </w:rPr>
              <w:t>Фастівський</w:t>
            </w:r>
            <w:r w:rsidRPr="00BA0BDC">
              <w:rPr>
                <w:color w:val="000000"/>
                <w:sz w:val="28"/>
                <w:szCs w:val="28"/>
              </w:rPr>
              <w:t xml:space="preserve"> р-н, м.</w:t>
            </w:r>
            <w:r w:rsidR="003A41EF">
              <w:rPr>
                <w:color w:val="000000"/>
                <w:sz w:val="28"/>
                <w:szCs w:val="28"/>
              </w:rPr>
              <w:t xml:space="preserve"> </w:t>
            </w:r>
            <w:r w:rsidR="004560C3" w:rsidRPr="00BA0BDC">
              <w:rPr>
                <w:color w:val="000000"/>
                <w:sz w:val="28"/>
                <w:szCs w:val="28"/>
              </w:rPr>
              <w:t>Боярка</w:t>
            </w:r>
            <w:r w:rsidRPr="00BA0BDC">
              <w:rPr>
                <w:color w:val="000000"/>
                <w:sz w:val="28"/>
                <w:szCs w:val="28"/>
              </w:rPr>
              <w:t>, вул.</w:t>
            </w:r>
            <w:r w:rsidR="003A41EF">
              <w:rPr>
                <w:color w:val="000000"/>
                <w:sz w:val="28"/>
                <w:szCs w:val="28"/>
              </w:rPr>
              <w:t xml:space="preserve"> </w:t>
            </w:r>
            <w:r w:rsidR="00BF0D7C" w:rsidRPr="00BA0BDC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A0BDC">
              <w:rPr>
                <w:color w:val="000000"/>
                <w:sz w:val="28"/>
                <w:szCs w:val="28"/>
              </w:rPr>
              <w:t>3</w:t>
            </w:r>
            <w:r w:rsidR="00BF0D7C" w:rsidRPr="00BA0BDC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A0BDC" w:rsidRPr="003851C8" w:rsidRDefault="003A41EF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F43287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BA0BDC" w:rsidRPr="003851C8">
              <w:rPr>
                <w:rFonts w:eastAsia="Calibri"/>
                <w:sz w:val="28"/>
                <w:szCs w:val="28"/>
              </w:rPr>
              <w:t>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Телефон/факс (</w:t>
            </w:r>
            <w:r w:rsidR="00BA0BDC">
              <w:rPr>
                <w:sz w:val="28"/>
                <w:szCs w:val="28"/>
              </w:rPr>
              <w:t>послуги</w:t>
            </w:r>
            <w:r w:rsidRPr="00BA0BDC">
              <w:rPr>
                <w:sz w:val="28"/>
                <w:szCs w:val="28"/>
              </w:rPr>
              <w:t xml:space="preserve">), адреса електронної </w:t>
            </w:r>
            <w:r w:rsidRPr="00BA0BDC">
              <w:rPr>
                <w:sz w:val="28"/>
                <w:szCs w:val="28"/>
              </w:rPr>
              <w:lastRenderedPageBreak/>
              <w:t xml:space="preserve">пошти та </w:t>
            </w:r>
            <w:r w:rsidR="00BA0BDC">
              <w:rPr>
                <w:rStyle w:val="spelle"/>
                <w:sz w:val="28"/>
                <w:szCs w:val="28"/>
              </w:rPr>
              <w:t>веб</w:t>
            </w:r>
            <w:r w:rsidRPr="00BA0BDC">
              <w:rPr>
                <w:rStyle w:val="spelle"/>
                <w:sz w:val="28"/>
                <w:szCs w:val="28"/>
              </w:rPr>
              <w:t>сайт центру</w:t>
            </w:r>
            <w:r w:rsidRPr="00BA0BDC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A0BDC" w:rsidRPr="003851C8" w:rsidRDefault="00BA0BDC" w:rsidP="00BA0BDC">
            <w:pPr>
              <w:jc w:val="both"/>
              <w:rPr>
                <w:sz w:val="28"/>
                <w:szCs w:val="28"/>
              </w:rPr>
            </w:pPr>
            <w:r w:rsidRPr="003851C8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3851C8" w:rsidRPr="00F43287">
              <w:rPr>
                <w:sz w:val="28"/>
                <w:szCs w:val="28"/>
                <w:lang w:val="en-US"/>
              </w:rPr>
              <w:t>cnap</w:t>
            </w:r>
            <w:r w:rsidR="003851C8" w:rsidRPr="00F43287">
              <w:rPr>
                <w:sz w:val="28"/>
                <w:szCs w:val="28"/>
              </w:rPr>
              <w:t>@</w:t>
            </w:r>
            <w:r w:rsidR="003851C8" w:rsidRPr="00F43287">
              <w:rPr>
                <w:sz w:val="28"/>
                <w:szCs w:val="28"/>
                <w:lang w:val="en-US"/>
              </w:rPr>
              <w:t>mistoboyarka</w:t>
            </w:r>
            <w:r w:rsidR="003851C8" w:rsidRPr="00F43287">
              <w:rPr>
                <w:sz w:val="28"/>
                <w:szCs w:val="28"/>
              </w:rPr>
              <w:t>.</w:t>
            </w:r>
            <w:r w:rsidR="003851C8" w:rsidRPr="00F43287">
              <w:rPr>
                <w:sz w:val="28"/>
                <w:szCs w:val="28"/>
                <w:lang w:val="en-US"/>
              </w:rPr>
              <w:t>gov</w:t>
            </w:r>
            <w:r w:rsidR="003851C8" w:rsidRPr="00F43287">
              <w:rPr>
                <w:sz w:val="28"/>
                <w:szCs w:val="28"/>
              </w:rPr>
              <w:t>.</w:t>
            </w:r>
            <w:r w:rsidR="003851C8" w:rsidRPr="00F43287">
              <w:rPr>
                <w:sz w:val="28"/>
                <w:szCs w:val="28"/>
                <w:lang w:val="en-US"/>
              </w:rPr>
              <w:t>ua</w:t>
            </w:r>
          </w:p>
          <w:p w:rsidR="00D71DA4" w:rsidRPr="003851C8" w:rsidRDefault="00BA0BDC" w:rsidP="00BA0BDC">
            <w:pPr>
              <w:jc w:val="both"/>
              <w:rPr>
                <w:sz w:val="28"/>
                <w:szCs w:val="28"/>
              </w:rPr>
            </w:pPr>
            <w:r w:rsidRPr="003851C8">
              <w:rPr>
                <w:sz w:val="28"/>
                <w:szCs w:val="28"/>
              </w:rPr>
              <w:t>Тел. (</w:t>
            </w:r>
            <w:r w:rsidRPr="003851C8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A0BDC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BA0BDC" w:rsidRDefault="00187976" w:rsidP="006514A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BA0BDC">
              <w:rPr>
                <w:rFonts w:eastAsia="Calibri"/>
                <w:sz w:val="28"/>
                <w:szCs w:val="28"/>
              </w:rPr>
              <w:t xml:space="preserve">ст. ст. </w:t>
            </w:r>
            <w:r w:rsidR="006514A9" w:rsidRPr="00BA0BDC">
              <w:rPr>
                <w:sz w:val="28"/>
                <w:szCs w:val="28"/>
              </w:rPr>
              <w:t>12, 19, 40, 116, 118, 121</w:t>
            </w:r>
            <w:r w:rsidR="00E9463E" w:rsidRPr="00BA0BDC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 w:rsidR="006514A9" w:rsidRPr="00BA0BDC">
              <w:rPr>
                <w:sz w:val="28"/>
                <w:szCs w:val="28"/>
              </w:rPr>
              <w:t>5</w:t>
            </w:r>
            <w:r w:rsidR="00D86E5D" w:rsidRPr="00BA0BDC">
              <w:rPr>
                <w:sz w:val="28"/>
                <w:szCs w:val="28"/>
              </w:rPr>
              <w:t>; Закон України «Про Державний земельний кадастр»; Закону України "Про внесення змін до деяких законодавчих актів України щодо розмежування земель державної та комунальної власності".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A0BDC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C5427D" w:rsidP="000914F6">
            <w:pPr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  <w:p w:rsidR="003A41EF" w:rsidRPr="00BA0BDC" w:rsidRDefault="003A41E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DA4" w:rsidRPr="00BA0BDC" w:rsidTr="00EC20CB">
        <w:trPr>
          <w:trHeight w:val="1107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BA0BDC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Звернення </w:t>
            </w:r>
            <w:r w:rsidR="00406F6D" w:rsidRPr="00BA0BDC">
              <w:rPr>
                <w:sz w:val="28"/>
                <w:szCs w:val="28"/>
              </w:rPr>
              <w:t>громадян.</w:t>
            </w:r>
          </w:p>
          <w:p w:rsidR="00D86E5D" w:rsidRPr="00BA0BDC" w:rsidRDefault="00D86E5D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Набуття права власності на нерухоме майно, що знаходиться на земельній ділянці.</w:t>
            </w:r>
          </w:p>
          <w:p w:rsidR="00406F6D" w:rsidRPr="00BA0BDC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BA0BDC" w:rsidTr="0058190E">
        <w:trPr>
          <w:trHeight w:val="495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BA0BDC">
              <w:rPr>
                <w:sz w:val="28"/>
                <w:szCs w:val="28"/>
              </w:rPr>
              <w:lastRenderedPageBreak/>
              <w:t>адміністративної</w:t>
            </w:r>
            <w:r w:rsidR="003A41EF">
              <w:rPr>
                <w:sz w:val="28"/>
                <w:szCs w:val="28"/>
              </w:rPr>
              <w:t xml:space="preserve"> </w:t>
            </w:r>
            <w:r w:rsidRPr="00BA0BDC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BA0BDC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Заява</w:t>
            </w:r>
            <w:r w:rsidR="00EC20CB" w:rsidRPr="00BA0BDC">
              <w:rPr>
                <w:sz w:val="28"/>
                <w:szCs w:val="28"/>
              </w:rPr>
              <w:t xml:space="preserve"> на ім’я міського голови.</w:t>
            </w:r>
          </w:p>
          <w:p w:rsidR="00D274D5" w:rsidRPr="00BA0BDC" w:rsidRDefault="00D274D5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Схема розподілу присадибної земельної ділянки погоджена між співвласниками будинку.</w:t>
            </w:r>
          </w:p>
          <w:p w:rsidR="00D9554C" w:rsidRPr="00BA0BDC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Кадастровий план земельної ділянки</w:t>
            </w:r>
            <w:r w:rsidR="00D86E5D" w:rsidRPr="00BA0BDC">
              <w:rPr>
                <w:sz w:val="28"/>
                <w:szCs w:val="28"/>
              </w:rPr>
              <w:t xml:space="preserve">. </w:t>
            </w:r>
          </w:p>
          <w:p w:rsidR="00D86E5D" w:rsidRPr="00BA0BDC" w:rsidRDefault="00D86E5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Документ, що посвідчує право власності на нерухоме майно.</w:t>
            </w:r>
          </w:p>
          <w:p w:rsidR="00490243" w:rsidRPr="00BA0BDC" w:rsidRDefault="00490243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Копія технічного паспорту на земельну ділянку.</w:t>
            </w:r>
          </w:p>
          <w:p w:rsidR="00D71DA4" w:rsidRPr="00BA0BDC" w:rsidRDefault="00D9554C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Документи, що посвідчують особу (к</w:t>
            </w:r>
            <w:r w:rsidR="00D71DA4" w:rsidRPr="00BA0BDC">
              <w:rPr>
                <w:sz w:val="28"/>
                <w:szCs w:val="28"/>
              </w:rPr>
              <w:t xml:space="preserve">опія паспорта </w:t>
            </w:r>
            <w:r w:rsidRPr="00BA0BDC">
              <w:rPr>
                <w:sz w:val="28"/>
                <w:szCs w:val="28"/>
              </w:rPr>
              <w:t xml:space="preserve">- </w:t>
            </w:r>
            <w:r w:rsidR="00D71DA4" w:rsidRPr="00BA0BDC">
              <w:rPr>
                <w:sz w:val="28"/>
                <w:szCs w:val="28"/>
              </w:rPr>
              <w:t xml:space="preserve">1, 2 та всі сторінки з відмітками про реєстрацію та приватизацію). </w:t>
            </w:r>
          </w:p>
          <w:p w:rsidR="004373DA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A0BDC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A0BDC">
              <w:rPr>
                <w:b/>
                <w:sz w:val="28"/>
                <w:szCs w:val="28"/>
              </w:rPr>
              <w:t>д’явлення їх оригіналів</w:t>
            </w:r>
            <w:r w:rsidRPr="00BA0BDC">
              <w:rPr>
                <w:b/>
                <w:sz w:val="28"/>
                <w:szCs w:val="28"/>
              </w:rPr>
              <w:t>.</w:t>
            </w:r>
            <w:r w:rsidR="003A41EF">
              <w:rPr>
                <w:b/>
                <w:sz w:val="28"/>
                <w:szCs w:val="28"/>
              </w:rPr>
              <w:t xml:space="preserve"> </w:t>
            </w:r>
          </w:p>
          <w:p w:rsidR="003A41EF" w:rsidRPr="00BA0BDC" w:rsidRDefault="003A41EF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D71DA4" w:rsidRPr="00BA0BDC" w:rsidTr="0058190E">
        <w:trPr>
          <w:trHeight w:val="1980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A0BDC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BDC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A0BDC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A0BDC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A0BDC" w:rsidTr="0058190E">
        <w:trPr>
          <w:trHeight w:val="1365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Б</w:t>
            </w:r>
            <w:r w:rsidR="00FE6BBB" w:rsidRPr="00BA0BDC">
              <w:rPr>
                <w:sz w:val="28"/>
                <w:szCs w:val="28"/>
              </w:rPr>
              <w:t>езоплатно</w:t>
            </w:r>
          </w:p>
          <w:p w:rsidR="00D71DA4" w:rsidRPr="00BA0BDC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A0BDC" w:rsidTr="0058190E">
        <w:trPr>
          <w:trHeight w:val="383"/>
        </w:trPr>
        <w:tc>
          <w:tcPr>
            <w:tcW w:w="15417" w:type="dxa"/>
            <w:gridSpan w:val="6"/>
          </w:tcPr>
          <w:p w:rsidR="00D71DA4" w:rsidRPr="00BA0BDC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A0BDC" w:rsidTr="0058190E">
        <w:trPr>
          <w:trHeight w:val="1124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EE2149">
        <w:trPr>
          <w:trHeight w:val="1297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rPr>
          <w:trHeight w:val="686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3</w:t>
            </w:r>
            <w:r w:rsidR="00FE6BBB" w:rsidRPr="00BA0BDC">
              <w:rPr>
                <w:sz w:val="28"/>
                <w:szCs w:val="28"/>
              </w:rPr>
              <w:t xml:space="preserve">0 </w:t>
            </w:r>
            <w:r w:rsidRPr="00BA0BDC">
              <w:rPr>
                <w:sz w:val="28"/>
                <w:szCs w:val="28"/>
              </w:rPr>
              <w:t>робочих</w:t>
            </w:r>
            <w:r w:rsidR="00FE6BBB" w:rsidRPr="00BA0BDC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BA0BDC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1. </w:t>
            </w:r>
            <w:r w:rsidR="00D86E5D" w:rsidRPr="00BA0BDC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BA0BDC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A0BDC" w:rsidRDefault="00D9554C" w:rsidP="00BA0BDC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Рішення міської ради</w:t>
            </w:r>
            <w:r w:rsidR="00D274D5" w:rsidRPr="00BA0BDC">
              <w:rPr>
                <w:sz w:val="28"/>
                <w:szCs w:val="28"/>
              </w:rPr>
              <w:t xml:space="preserve"> про затвердження схеми розподілу присадибної земельної ділянки та надання </w:t>
            </w:r>
            <w:r w:rsidR="00BA0BDC">
              <w:rPr>
                <w:sz w:val="28"/>
                <w:szCs w:val="28"/>
              </w:rPr>
              <w:t>дозволу</w:t>
            </w:r>
            <w:r w:rsidR="00D274D5" w:rsidRPr="00BA0BDC">
              <w:rPr>
                <w:sz w:val="28"/>
                <w:szCs w:val="28"/>
              </w:rPr>
              <w:t xml:space="preserve"> на </w:t>
            </w:r>
            <w:r w:rsidR="00BA0BDC" w:rsidRPr="00BA0BDC">
              <w:rPr>
                <w:sz w:val="28"/>
                <w:szCs w:val="28"/>
              </w:rPr>
              <w:t>проекту землеустрою щодо відведення земельної ділянки у власність</w:t>
            </w:r>
          </w:p>
        </w:tc>
      </w:tr>
      <w:tr w:rsidR="00D71DA4" w:rsidRPr="00BA0BDC" w:rsidTr="0058190E">
        <w:trPr>
          <w:trHeight w:val="70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A0BDC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A0BDC" w:rsidRDefault="006E1AF1" w:rsidP="006E1AF1">
      <w:pPr>
        <w:ind w:left="-142"/>
        <w:jc w:val="both"/>
      </w:pPr>
      <w:r w:rsidRPr="00BA0BDC">
        <w:rPr>
          <w:i/>
        </w:rPr>
        <w:t xml:space="preserve">* </w:t>
      </w:r>
      <w:r w:rsidRPr="00BA0BDC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A0BDC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A0BDC" w:rsidRDefault="006E1AF1" w:rsidP="006E1AF1">
      <w:pPr>
        <w:ind w:left="-142"/>
        <w:jc w:val="both"/>
        <w:rPr>
          <w:sz w:val="28"/>
          <w:szCs w:val="28"/>
        </w:rPr>
      </w:pPr>
    </w:p>
    <w:p w:rsidR="00BA0BDC" w:rsidRPr="0080682B" w:rsidRDefault="00BA0BDC" w:rsidP="00BA0BD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="003A41EF">
        <w:rPr>
          <w:b/>
          <w:sz w:val="28"/>
          <w:szCs w:val="28"/>
        </w:rPr>
        <w:t xml:space="preserve">                                                                        </w:t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6E1AF1" w:rsidRPr="00BA0BDC" w:rsidRDefault="006E1AF1" w:rsidP="00D9554C">
      <w:pPr>
        <w:ind w:left="-142"/>
        <w:jc w:val="center"/>
        <w:rPr>
          <w:sz w:val="28"/>
          <w:szCs w:val="28"/>
        </w:rPr>
      </w:pPr>
    </w:p>
    <w:sectPr w:rsidR="006E1AF1" w:rsidRPr="00BA0BDC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37B" w:rsidRDefault="008B137B" w:rsidP="00B57683">
      <w:r>
        <w:separator/>
      </w:r>
    </w:p>
  </w:endnote>
  <w:endnote w:type="continuationSeparator" w:id="1">
    <w:p w:rsidR="008B137B" w:rsidRDefault="008B137B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37B" w:rsidRDefault="008B137B" w:rsidP="00B57683">
      <w:r>
        <w:separator/>
      </w:r>
    </w:p>
  </w:footnote>
  <w:footnote w:type="continuationSeparator" w:id="1">
    <w:p w:rsidR="008B137B" w:rsidRDefault="008B137B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66DC8">
    <w:pPr>
      <w:pStyle w:val="a4"/>
      <w:jc w:val="center"/>
    </w:pPr>
    <w:r w:rsidRPr="00F66DC8">
      <w:rPr>
        <w:lang w:val="ru-RU"/>
      </w:rPr>
      <w:fldChar w:fldCharType="begin"/>
    </w:r>
    <w:r w:rsidR="00063D83">
      <w:instrText>PAGE   \* MERGEFORMAT</w:instrText>
    </w:r>
    <w:r w:rsidRPr="00F66DC8">
      <w:rPr>
        <w:lang w:val="ru-RU"/>
      </w:rPr>
      <w:fldChar w:fldCharType="separate"/>
    </w:r>
    <w:r w:rsidR="003A41EF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C7" w:rsidRDefault="009D20C7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11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C0E00"/>
    <w:rsid w:val="002D144E"/>
    <w:rsid w:val="002D7F42"/>
    <w:rsid w:val="002E14CE"/>
    <w:rsid w:val="00300A62"/>
    <w:rsid w:val="00323B0E"/>
    <w:rsid w:val="003340A6"/>
    <w:rsid w:val="003851C8"/>
    <w:rsid w:val="00385A32"/>
    <w:rsid w:val="003916E2"/>
    <w:rsid w:val="003A41EF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05E6C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81C4F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662D0"/>
    <w:rsid w:val="00897CEA"/>
    <w:rsid w:val="008A30F7"/>
    <w:rsid w:val="008B137B"/>
    <w:rsid w:val="008B1A96"/>
    <w:rsid w:val="008B6DC2"/>
    <w:rsid w:val="008E439A"/>
    <w:rsid w:val="009121A7"/>
    <w:rsid w:val="009276E7"/>
    <w:rsid w:val="0095110B"/>
    <w:rsid w:val="00967FCF"/>
    <w:rsid w:val="00970225"/>
    <w:rsid w:val="009A75EE"/>
    <w:rsid w:val="009D20C7"/>
    <w:rsid w:val="009E1487"/>
    <w:rsid w:val="00A14D3C"/>
    <w:rsid w:val="00A311EC"/>
    <w:rsid w:val="00A40231"/>
    <w:rsid w:val="00A53C5C"/>
    <w:rsid w:val="00A9474E"/>
    <w:rsid w:val="00AE7412"/>
    <w:rsid w:val="00AF2505"/>
    <w:rsid w:val="00B028F0"/>
    <w:rsid w:val="00B06C7F"/>
    <w:rsid w:val="00B57683"/>
    <w:rsid w:val="00B70D82"/>
    <w:rsid w:val="00B73CDB"/>
    <w:rsid w:val="00B841EB"/>
    <w:rsid w:val="00B87EEB"/>
    <w:rsid w:val="00BA0BDC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2C0B"/>
    <w:rsid w:val="00CC3DDF"/>
    <w:rsid w:val="00D0227D"/>
    <w:rsid w:val="00D068F0"/>
    <w:rsid w:val="00D1784C"/>
    <w:rsid w:val="00D274D5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464AF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EF74D8"/>
    <w:rsid w:val="00F0371A"/>
    <w:rsid w:val="00F43287"/>
    <w:rsid w:val="00F43753"/>
    <w:rsid w:val="00F65804"/>
    <w:rsid w:val="00F66DC8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C4E2-BCAE-4DDE-97EA-A3A1DEF3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20</cp:revision>
  <cp:lastPrinted>2015-11-19T07:50:00Z</cp:lastPrinted>
  <dcterms:created xsi:type="dcterms:W3CDTF">2017-04-11T07:48:00Z</dcterms:created>
  <dcterms:modified xsi:type="dcterms:W3CDTF">2025-02-18T14:41:00Z</dcterms:modified>
</cp:coreProperties>
</file>