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01" w:rsidRPr="00760A01" w:rsidRDefault="00760A01" w:rsidP="00760A01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60A01">
        <w:rPr>
          <w:rFonts w:ascii="Times New Roman" w:eastAsia="Times New Roman" w:hAnsi="Times New Roman"/>
          <w:sz w:val="24"/>
          <w:szCs w:val="24"/>
          <w:lang w:eastAsia="uk-UA"/>
        </w:rPr>
        <w:t xml:space="preserve">  ЗАТВЕРДЖЕНО</w:t>
      </w:r>
    </w:p>
    <w:p w:rsidR="00760A01" w:rsidRPr="00760A01" w:rsidRDefault="00760A01" w:rsidP="00760A01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60A01">
        <w:rPr>
          <w:rFonts w:ascii="Times New Roman" w:eastAsia="Times New Roman" w:hAnsi="Times New Roman"/>
          <w:sz w:val="24"/>
          <w:szCs w:val="24"/>
          <w:lang w:eastAsia="uk-UA"/>
        </w:rPr>
        <w:t xml:space="preserve">  Наказ Міністерства соціальної </w:t>
      </w:r>
    </w:p>
    <w:p w:rsidR="00760A01" w:rsidRPr="00760A01" w:rsidRDefault="00760A01" w:rsidP="00760A01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60A01">
        <w:rPr>
          <w:rFonts w:ascii="Times New Roman" w:eastAsia="Times New Roman" w:hAnsi="Times New Roman"/>
          <w:sz w:val="24"/>
          <w:szCs w:val="24"/>
          <w:lang w:eastAsia="uk-UA"/>
        </w:rPr>
        <w:t xml:space="preserve">  політики  України </w:t>
      </w:r>
    </w:p>
    <w:p w:rsidR="00433AFF" w:rsidRPr="00433AFF" w:rsidRDefault="00065092" w:rsidP="00433AFF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 </w:t>
      </w:r>
      <w:r w:rsidR="00433AFF" w:rsidRPr="00433AF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30.10.2023</w:t>
      </w:r>
      <w:r w:rsidR="00433AFF" w:rsidRPr="00433AFF">
        <w:rPr>
          <w:rFonts w:ascii="Times New Roman" w:eastAsia="Times New Roman" w:hAnsi="Times New Roman"/>
          <w:sz w:val="24"/>
          <w:szCs w:val="24"/>
          <w:lang w:eastAsia="uk-UA"/>
        </w:rPr>
        <w:t xml:space="preserve"> № </w:t>
      </w:r>
      <w:r w:rsidR="00433AFF" w:rsidRPr="00433AF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413-Н</w:t>
      </w:r>
    </w:p>
    <w:p w:rsidR="00B263C2" w:rsidRPr="00B263C2" w:rsidRDefault="00B263C2" w:rsidP="00760A0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B263C2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760A01" w:rsidRPr="00B263C2" w:rsidRDefault="00760A01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B263C2" w:rsidRPr="00B263C2" w:rsidRDefault="00B263C2" w:rsidP="00B2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B263C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ІНФОРМАЦІЙНА КАРТКА </w:t>
      </w:r>
      <w:r w:rsidRPr="00B263C2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Pr="00B263C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адміністративної послуги</w:t>
      </w:r>
    </w:p>
    <w:p w:rsidR="00065092" w:rsidRDefault="00B263C2" w:rsidP="00B263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n13"/>
      <w:bookmarkEnd w:id="0"/>
      <w:r w:rsidRPr="00B263C2">
        <w:rPr>
          <w:rFonts w:ascii="Times New Roman" w:eastAsia="Times New Roman" w:hAnsi="Times New Roman"/>
          <w:b/>
          <w:sz w:val="24"/>
          <w:szCs w:val="24"/>
          <w:lang w:eastAsia="uk-UA"/>
        </w:rPr>
        <w:t>„</w:t>
      </w:r>
      <w:bookmarkStart w:id="1" w:name="_GoBack"/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t>ЗАБЕЗПЕЧЕННЯ НАПРАВЛЕННЯ</w:t>
      </w:r>
      <w:r w:rsidR="008E5553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ДІТЕЙ З ІНВАЛІДНІСТЮ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ДО РЕАБІЛІТАЦІЙНОЇ УСТАНОВИ ДЛЯ НАДАННЯ РЕАБІЛІТАЦІЙНИХ ПОСЛУГ 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br/>
        <w:t xml:space="preserve">ЗА ПРОГРАМОЮ </w:t>
      </w:r>
      <w:r w:rsidR="000F1AFA" w:rsidRPr="00B263C2">
        <w:rPr>
          <w:rFonts w:ascii="Times New Roman" w:eastAsia="Times New Roman" w:hAnsi="Times New Roman"/>
          <w:b/>
          <w:sz w:val="24"/>
          <w:szCs w:val="24"/>
          <w:lang w:eastAsia="uk-UA"/>
        </w:rPr>
        <w:t>„</w:t>
      </w:r>
      <w:r w:rsidR="000F1AFA">
        <w:rPr>
          <w:rFonts w:ascii="Times New Roman" w:eastAsia="Times New Roman" w:hAnsi="Times New Roman"/>
          <w:b/>
          <w:sz w:val="24"/>
          <w:szCs w:val="24"/>
          <w:lang w:eastAsia="uk-UA"/>
        </w:rPr>
        <w:t>РЕАБІЛІТАЦІЯ ДІТЕЙ З ІНВАЛІДНІСТЮ</w:t>
      </w:r>
      <w:bookmarkEnd w:id="1"/>
      <w:r w:rsidRPr="00B263C2">
        <w:rPr>
          <w:rFonts w:ascii="Times New Roman" w:eastAsia="Times New Roman" w:hAnsi="Times New Roman"/>
          <w:b/>
          <w:sz w:val="24"/>
          <w:szCs w:val="24"/>
          <w:lang w:eastAsia="uk-UA"/>
        </w:rPr>
        <w:t>”</w:t>
      </w:r>
      <w:r w:rsidRPr="00B263C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065092" w:rsidRDefault="00065092" w:rsidP="00B263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65092" w:rsidRPr="00065092" w:rsidRDefault="00065092" w:rsidP="00065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650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УПРАВЛІННЯ СОЦІАЛЬНОЇ ТА ВЕТЕРАНСЬКОЇ ПОЛІТИКИ ФАСТІВСЬКОЇ РАЙОННОЇ ДЕРЖАВНОЇ АДМІНІСТРАЦІЇ</w:t>
      </w:r>
    </w:p>
    <w:p w:rsidR="00B263C2" w:rsidRPr="00B263C2" w:rsidRDefault="00B263C2" w:rsidP="00065092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B263C2">
        <w:rPr>
          <w:rFonts w:ascii="Times New Roman" w:eastAsia="Times New Roman" w:hAnsi="Times New Roman"/>
          <w:sz w:val="24"/>
          <w:szCs w:val="24"/>
          <w:lang w:eastAsia="uk-UA"/>
        </w:rPr>
        <w:t>___________________________________________________________________________</w:t>
      </w:r>
      <w:r w:rsidR="00B55088">
        <w:rPr>
          <w:rFonts w:ascii="Times New Roman" w:eastAsia="Times New Roman" w:hAnsi="Times New Roman"/>
          <w:sz w:val="24"/>
          <w:szCs w:val="24"/>
          <w:lang w:eastAsia="uk-UA"/>
        </w:rPr>
        <w:t>____</w:t>
      </w:r>
      <w:r w:rsidRPr="00B263C2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B263C2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Pr="00B55088">
        <w:rPr>
          <w:rFonts w:ascii="Times New Roman" w:eastAsia="Times New Roman" w:hAnsi="Times New Roman"/>
          <w:sz w:val="20"/>
          <w:szCs w:val="20"/>
          <w:lang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B263C2" w:rsidRPr="00B263C2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2910"/>
        <w:gridCol w:w="6260"/>
      </w:tblGrid>
      <w:tr w:rsidR="000F1AFA" w:rsidRPr="000F1AFA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0F1AFA" w:rsidRDefault="00B263C2" w:rsidP="00D15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19250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Інформація про суб</w:t>
            </w: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’</w:t>
            </w:r>
            <w:r w:rsidRPr="0019250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єкт надання адміністративної послуги та / або центр надання адміністративних послуг</w:t>
            </w:r>
          </w:p>
        </w:tc>
      </w:tr>
      <w:tr w:rsidR="00065092" w:rsidRPr="0019250A" w:rsidTr="006F58F7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5092" w:rsidRPr="0019250A" w:rsidRDefault="00065092" w:rsidP="006F3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5092" w:rsidRPr="0019250A" w:rsidRDefault="00065092" w:rsidP="006F3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5092" w:rsidRPr="00065092" w:rsidRDefault="00065092" w:rsidP="007A31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065092">
                <w:rPr>
                  <w:rFonts w:ascii="Times New Roman" w:hAnsi="Times New Roman" w:cs="Times New Roman"/>
                  <w:sz w:val="24"/>
                  <w:szCs w:val="24"/>
                </w:rPr>
                <w:t>08500, м</w:t>
              </w:r>
            </w:smartTag>
            <w:r w:rsidRPr="00065092">
              <w:rPr>
                <w:rFonts w:ascii="Times New Roman" w:hAnsi="Times New Roman" w:cs="Times New Roman"/>
                <w:sz w:val="24"/>
                <w:szCs w:val="24"/>
              </w:rPr>
              <w:t xml:space="preserve">. Фастів, </w:t>
            </w:r>
          </w:p>
          <w:p w:rsidR="00065092" w:rsidRPr="00065092" w:rsidRDefault="00065092" w:rsidP="007A31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92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обл., вул. Соборна,16 </w:t>
            </w:r>
          </w:p>
        </w:tc>
      </w:tr>
      <w:tr w:rsidR="00065092" w:rsidRPr="0019250A" w:rsidTr="006F58F7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5092" w:rsidRPr="0019250A" w:rsidRDefault="00065092" w:rsidP="006F3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5092" w:rsidRPr="0019250A" w:rsidRDefault="00065092" w:rsidP="006F3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5092" w:rsidRPr="00065092" w:rsidRDefault="00065092" w:rsidP="007A31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92">
              <w:rPr>
                <w:rFonts w:ascii="Times New Roman" w:hAnsi="Times New Roman" w:cs="Times New Roman"/>
                <w:sz w:val="24"/>
                <w:szCs w:val="24"/>
              </w:rPr>
              <w:t xml:space="preserve">Понеділок-четвер </w:t>
            </w:r>
          </w:p>
          <w:p w:rsidR="00065092" w:rsidRPr="00065092" w:rsidRDefault="00065092" w:rsidP="007A31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5092">
              <w:rPr>
                <w:rFonts w:ascii="Times New Roman" w:hAnsi="Times New Roman" w:cs="Times New Roman"/>
                <w:sz w:val="24"/>
                <w:szCs w:val="24"/>
              </w:rPr>
              <w:t xml:space="preserve">з 08.00 до 12.00 з 13.00 до 17.15 год </w:t>
            </w:r>
          </w:p>
          <w:p w:rsidR="00065092" w:rsidRPr="00065092" w:rsidRDefault="00065092" w:rsidP="007A31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92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  <w:p w:rsidR="00065092" w:rsidRPr="00065092" w:rsidRDefault="00065092" w:rsidP="007A31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92">
              <w:rPr>
                <w:rFonts w:ascii="Times New Roman" w:hAnsi="Times New Roman" w:cs="Times New Roman"/>
                <w:sz w:val="24"/>
                <w:szCs w:val="24"/>
              </w:rPr>
              <w:t>з 08.00 до 12.00 з 13.00 до 16.00 год.</w:t>
            </w:r>
          </w:p>
        </w:tc>
      </w:tr>
      <w:tr w:rsidR="00065092" w:rsidRPr="0019250A" w:rsidTr="006F58F7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5092" w:rsidRPr="0019250A" w:rsidRDefault="00065092" w:rsidP="006F3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5092" w:rsidRPr="0019250A" w:rsidRDefault="00065092" w:rsidP="006F3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5092" w:rsidRPr="00065092" w:rsidRDefault="00065092" w:rsidP="007A3104">
            <w:pPr>
              <w:spacing w:line="276" w:lineRule="auto"/>
              <w:jc w:val="center"/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 w:rsidRPr="0006509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Телефон: (04565) 5-12-61</w:t>
            </w:r>
          </w:p>
          <w:p w:rsidR="00065092" w:rsidRPr="00065092" w:rsidRDefault="00065092" w:rsidP="007A31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92">
              <w:rPr>
                <w:rStyle w:val="a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Електронна адреса:</w:t>
            </w:r>
            <w:r w:rsidRPr="000650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Pr="0006509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03190780@mail.gov.ua</w:t>
              </w:r>
            </w:hyperlink>
          </w:p>
          <w:p w:rsidR="00065092" w:rsidRPr="00065092" w:rsidRDefault="00065092" w:rsidP="007A3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06509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19250A" w:rsidRPr="0019250A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9A09E1">
            <w:pPr>
              <w:spacing w:after="0" w:line="240" w:lineRule="auto"/>
              <w:ind w:right="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F1AFA" w:rsidRPr="000F1AF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153F7" w:rsidRDefault="00D452F2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hyperlink r:id="rId9" w:tgtFrame="_blank" w:history="1">
              <w:r w:rsidR="00B263C2" w:rsidRPr="005413BF">
                <w:rPr>
                  <w:rStyle w:val="a7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Закон України</w:t>
              </w:r>
            </w:hyperlink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 п</w:t>
            </w:r>
            <w:r w:rsidR="00B263C2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ро </w:t>
            </w:r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Державний бюджет на відповідний рік,</w:t>
            </w:r>
            <w:hyperlink r:id="rId10" w:tgtFrame="_blank" w:history="1">
              <w:r w:rsidR="00B263C2" w:rsidRPr="005413BF">
                <w:rPr>
                  <w:rStyle w:val="a7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Закон України</w:t>
              </w:r>
            </w:hyperlink>
            <w:r w:rsidR="0019250A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 „Про реабілітацію осіб з інвалідністю в Україні”</w:t>
            </w:r>
            <w:r w:rsidR="00672EC1" w:rsidRPr="00541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від 06.10.2005 № 2961-IV</w:t>
            </w:r>
          </w:p>
        </w:tc>
      </w:tr>
      <w:tr w:rsidR="000F1AFA" w:rsidRPr="000F1AF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9250A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250A" w:rsidRPr="00D153F7" w:rsidRDefault="00B263C2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Постанова Кабінету </w:t>
            </w:r>
            <w:r w:rsidR="0019250A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Міністрів України від 27.12.2019</w:t>
            </w:r>
            <w:hyperlink r:id="rId11" w:tgtFrame="_blank" w:history="1">
              <w:r w:rsidR="0019250A" w:rsidRPr="00960194">
                <w:rPr>
                  <w:rStyle w:val="a7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№ 309</w:t>
              </w:r>
            </w:hyperlink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„Про затвердження Порядку 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використання коштів, передбачених у державному бюджеті для здійснення реабілітації дітей з інвалідністю</w:t>
            </w:r>
            <w:r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”</w:t>
            </w:r>
          </w:p>
        </w:tc>
      </w:tr>
      <w:tr w:rsidR="000F1AFA" w:rsidRPr="000F1AF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19250A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19250A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2A23" w:rsidRPr="00D153F7" w:rsidRDefault="0019250A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Наказ Міністерства </w:t>
            </w:r>
            <w:r w:rsidR="00B263C2"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соціальної політики України </w:t>
            </w:r>
            <w:r w:rsidR="009A09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="00B263C2" w:rsidRPr="00192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від 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11.02.2021 № 76</w:t>
            </w:r>
            <w:r w:rsidR="00B263C2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„Про затвердження 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форм документів щодо направлення дітей з інвалідністю для отримання реабілітаційних послугˮ, зареєстрований </w:t>
            </w:r>
            <w:r w:rsidR="00B263C2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960194" w:rsidRPr="009601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Міністерстві юстиції України 01.03.2021 за № 259/35881 </w:t>
            </w:r>
          </w:p>
        </w:tc>
      </w:tr>
      <w:tr w:rsidR="000F1AFA" w:rsidRPr="000F1AFA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0F1AFA" w:rsidRDefault="00B263C2" w:rsidP="009A09E1">
            <w:pPr>
              <w:spacing w:after="0" w:line="240" w:lineRule="auto"/>
              <w:ind w:right="10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0F1AFA" w:rsidRPr="000F1AF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Default="003A617F" w:rsidP="00400F7B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Індивідуальна програма реабілітації дитини з інвалідністю за формою, затвердженою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наказомМіністерством охорони здоров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’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я від 08.10.2007 № 623 „Про затвердження форм 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індивідуальної п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рограми реабілітації інваліда, 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дитини-інваліда та Порядку їх складання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ˮ, зареєстрованим в Міністерстві юстиції України 19.10.2007 за № 1197/14464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D46D2A" w:rsidRPr="00D46D2A" w:rsidRDefault="003A617F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виписка з медичної карти амбулаторного (стаціонарного) хворого за формою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№ 027/о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, затвердженою 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наказом Міністерством охорони здоров</w:t>
            </w:r>
            <w:r w:rsidR="00400F7B"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’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я від 14.12.2012 № 110</w:t>
            </w:r>
            <w:r w:rsidR="003248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„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Про затвердження форм первинної облікової документації та Інструкцій щодо їх заповнення, що використовуються у закладах охорони </w:t>
            </w:r>
            <w:r w:rsidR="003D1770" w:rsidRP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здоров’я 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незалежно від форми власності та підпорядкування</w:t>
            </w:r>
            <w:r w:rsidR="003248C6" w:rsidRPr="003248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”</w:t>
            </w:r>
            <w:r w:rsid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, зареєстрованим в Міністерстві юст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иції України 28.04.2012 за № 661/20974</w:t>
            </w:r>
          </w:p>
        </w:tc>
      </w:tr>
      <w:tr w:rsidR="000F1AFA" w:rsidRPr="000F1AF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Перелік</w:t>
            </w:r>
            <w:r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необхідних</w:t>
            </w: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07705" w:rsidRPr="00F07705" w:rsidRDefault="00672EC1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Паспорт</w:t>
            </w:r>
            <w:r w:rsidR="00F07705" w:rsidRPr="00F077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громадянина України</w:t>
            </w:r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або іншого документа, що посвідчує особу одного з батьків дитини, супроводжуючої особи або її законного представника;</w:t>
            </w:r>
          </w:p>
          <w:p w:rsidR="00F07705" w:rsidRPr="00F07705" w:rsidRDefault="00672EC1" w:rsidP="009A09E1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3" w:name="n97"/>
            <w:bookmarkEnd w:id="3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свідоцтво</w:t>
            </w:r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про народження дитини або паспорта громадянина України, що посвідчує особу дитини;</w:t>
            </w:r>
          </w:p>
          <w:p w:rsidR="00F07705" w:rsidRPr="00F07705" w:rsidRDefault="00672EC1" w:rsidP="009A09E1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4" w:name="n98"/>
            <w:bookmarkEnd w:id="4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індивідуальна програма</w:t>
            </w:r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реабілітації, що видана лікарсько-консультативною комісією лікувально-профілактичного закладу;</w:t>
            </w:r>
          </w:p>
          <w:p w:rsidR="00400F7B" w:rsidRDefault="00400F7B" w:rsidP="009A09E1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5" w:name="n99"/>
            <w:bookmarkEnd w:id="5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виписка з медичної карти амбулаторного (стаціонарного) хворого за формою</w:t>
            </w:r>
            <w:r w:rsid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№ 027/о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, затвердженою наказом Міністерством охорони здоров</w:t>
            </w:r>
            <w:r w:rsidRPr="00400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’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я від 14.12.2012 № 110</w:t>
            </w:r>
            <w:r w:rsidR="003D1770" w:rsidRPr="003D17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„Про затвердження форм первинної облікової документації та Інструкцій щодо їх заповнення, що використовуються у закладах охорони здоров’я  незалежно від форми власності та підпорядкування”, зареєстрованим в Міністерстві юстиції України 28.04.2012 за № 661/20974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  <w:bookmarkStart w:id="6" w:name="n100"/>
            <w:bookmarkEnd w:id="6"/>
          </w:p>
          <w:p w:rsidR="00F07705" w:rsidRPr="00F07705" w:rsidRDefault="00672EC1" w:rsidP="009A09E1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документ</w:t>
            </w:r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 який підтверджує статус дитини-сироти/дитини, позбавленої батьківського піклування (для дитини-сироти/дитини, позбавленої батьківського піклування);</w:t>
            </w:r>
          </w:p>
          <w:p w:rsidR="00B263C2" w:rsidRPr="00D153F7" w:rsidRDefault="00672EC1" w:rsidP="009A09E1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7" w:name="n101"/>
            <w:bookmarkEnd w:id="7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один</w:t>
            </w:r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 передбачених </w:t>
            </w:r>
            <w:hyperlink r:id="rId12" w:tgtFrame="_blank" w:history="1">
              <w:r w:rsidR="00F07705" w:rsidRPr="00F0770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>Податковим кодексом України</w:t>
              </w:r>
            </w:hyperlink>
            <w:r w:rsidR="00F07705" w:rsidRP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документів з даними про реєстраційний номер облікової картки платника податків дитини, одного з її батьків (законного представника), супроводжуючої особи (не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податків, офіційно повідомили про це відповідний контролюючий орган і мають про це відмітку </w:t>
            </w:r>
            <w:r w:rsidR="00F07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 паспорті громадянина України)</w:t>
            </w:r>
          </w:p>
        </w:tc>
      </w:tr>
      <w:tr w:rsidR="000F1AFA" w:rsidRPr="000F1AFA" w:rsidTr="00E20F0C">
        <w:trPr>
          <w:trHeight w:val="411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13BF" w:rsidRDefault="005413BF" w:rsidP="00400F7B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41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Для забезпечення дитини реабілітаційними послугами один з її батьків чи її законний представник подає до одного із зазначених у цьому розділі органів за місцем реєстрації або фактичним місцем проживання дитини заяву про направлення її до реабілітаційної установи за формою, затвердженою </w:t>
            </w:r>
            <w:r w:rsidR="00400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наказом Міністерства соціальної політики України від </w:t>
            </w:r>
            <w:r w:rsidR="00400F7B" w:rsidRPr="00400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11.02.2021  № 76</w:t>
            </w:r>
            <w:r w:rsidR="00400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„</w:t>
            </w:r>
            <w:r w:rsidR="00400F7B" w:rsidRPr="00400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 затвердження форм документів щодо направлення дітей з інвалідністю для отримання реабілітаційних послуг</w:t>
            </w:r>
            <w:r w:rsidR="00400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ˮ, зареєстрованим в </w:t>
            </w:r>
            <w:r w:rsidR="00400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 xml:space="preserve">Міністерстві юстиції України 01.03.2021 </w:t>
            </w:r>
            <w:r w:rsidR="00400F7B" w:rsidRPr="00400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 № 259/35881</w:t>
            </w:r>
            <w:r w:rsidRPr="00541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, а саме: </w:t>
            </w:r>
          </w:p>
          <w:p w:rsidR="005413BF" w:rsidRPr="005413BF" w:rsidRDefault="005413BF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41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до структурних підрозділів з питань соціального захисту населення районних, районних у м. Києві держадміністрацій, виконавчих органів міських, районних у містах (у разі їх </w:t>
            </w:r>
            <w:r w:rsidR="00FA6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утворення) рад (далі – </w:t>
            </w:r>
            <w:r w:rsidRPr="00541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місцевий орган);</w:t>
            </w:r>
          </w:p>
          <w:p w:rsidR="00D733A2" w:rsidRPr="003D7293" w:rsidRDefault="005413BF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5413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до уповноважених посадових осіб виконавчого органу сільської, селищної, міської ради відповідної територіальної громади та адміністраторами центру надання адміністративних послуг</w:t>
            </w:r>
          </w:p>
        </w:tc>
      </w:tr>
      <w:tr w:rsidR="00142E8F" w:rsidRPr="00142E8F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Платність (безоплатність)</w:t>
            </w:r>
          </w:p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0F1AFA" w:rsidRPr="000F1AFA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432E61" w:rsidRDefault="00FA6302" w:rsidP="00FA6302">
            <w:pPr>
              <w:spacing w:after="0" w:line="240" w:lineRule="auto"/>
              <w:ind w:right="10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</w:tr>
      <w:tr w:rsidR="000F1AFA" w:rsidRPr="000F1AFA" w:rsidTr="00913C8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142E8F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142E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0F1AFA" w:rsidRDefault="00913C8B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0E4B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Подання документів не в повному обсязі</w:t>
            </w:r>
          </w:p>
        </w:tc>
      </w:tr>
      <w:tr w:rsidR="000F1AFA" w:rsidRPr="000F1AFA" w:rsidTr="00E20F0C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D4F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D4F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432E61" w:rsidRDefault="00432E61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432E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Укладення двостороннього договору між місцевим органом та реабілітаційної установи </w:t>
            </w:r>
          </w:p>
          <w:p w:rsidR="00432E61" w:rsidRPr="00432E61" w:rsidRDefault="00432E61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0F1AFA" w:rsidRPr="000F1AFA" w:rsidTr="00FA6302">
        <w:trPr>
          <w:trHeight w:val="717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B263C2" w:rsidP="00A42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D4F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9D4FB2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D4F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432E61" w:rsidRDefault="00432E61" w:rsidP="009A09E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432E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Засобами інформаційно-телекомунікаційного зв’язку  </w:t>
            </w:r>
          </w:p>
        </w:tc>
      </w:tr>
    </w:tbl>
    <w:p w:rsidR="00B263C2" w:rsidRPr="00B263C2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bookmarkStart w:id="8" w:name="n15"/>
      <w:bookmarkEnd w:id="8"/>
    </w:p>
    <w:sectPr w:rsidR="00B263C2" w:rsidRPr="00B263C2" w:rsidSect="00A04B62">
      <w:headerReference w:type="even" r:id="rId13"/>
      <w:headerReference w:type="default" r:id="rId14"/>
      <w:pgSz w:w="11907" w:h="16840"/>
      <w:pgMar w:top="1134" w:right="567" w:bottom="1134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D41" w:rsidRDefault="005F1D41">
      <w:pPr>
        <w:spacing w:after="0" w:line="240" w:lineRule="auto"/>
      </w:pPr>
      <w:r>
        <w:separator/>
      </w:r>
    </w:p>
  </w:endnote>
  <w:endnote w:type="continuationSeparator" w:id="1">
    <w:p w:rsidR="005F1D41" w:rsidRDefault="005F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D41" w:rsidRDefault="005F1D41">
      <w:pPr>
        <w:spacing w:after="0" w:line="240" w:lineRule="auto"/>
      </w:pPr>
      <w:r>
        <w:separator/>
      </w:r>
    </w:p>
  </w:footnote>
  <w:footnote w:type="continuationSeparator" w:id="1">
    <w:p w:rsidR="005F1D41" w:rsidRDefault="005F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1B" w:rsidRDefault="00D452F2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631B" w:rsidRDefault="005F1D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6F5" w:rsidRDefault="00D452F2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701E">
      <w:rPr>
        <w:rStyle w:val="a5"/>
        <w:noProof/>
      </w:rPr>
      <w:t>2</w:t>
    </w:r>
    <w:r>
      <w:rPr>
        <w:rStyle w:val="a5"/>
      </w:rPr>
      <w:fldChar w:fldCharType="end"/>
    </w:r>
  </w:p>
  <w:p w:rsidR="003906F5" w:rsidRDefault="005F1D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2CF0"/>
    <w:rsid w:val="000077B7"/>
    <w:rsid w:val="00046C18"/>
    <w:rsid w:val="00060443"/>
    <w:rsid w:val="000631F2"/>
    <w:rsid w:val="00064E4B"/>
    <w:rsid w:val="00065092"/>
    <w:rsid w:val="00081538"/>
    <w:rsid w:val="00090D6A"/>
    <w:rsid w:val="000B1549"/>
    <w:rsid w:val="000C5079"/>
    <w:rsid w:val="000C61C2"/>
    <w:rsid w:val="000E4BF3"/>
    <w:rsid w:val="000F1AFA"/>
    <w:rsid w:val="001323E5"/>
    <w:rsid w:val="00134942"/>
    <w:rsid w:val="00136557"/>
    <w:rsid w:val="00142E8F"/>
    <w:rsid w:val="00146763"/>
    <w:rsid w:val="001467F2"/>
    <w:rsid w:val="00152FBC"/>
    <w:rsid w:val="001679DD"/>
    <w:rsid w:val="0019250A"/>
    <w:rsid w:val="00196D86"/>
    <w:rsid w:val="001B069C"/>
    <w:rsid w:val="001B43CF"/>
    <w:rsid w:val="001D0362"/>
    <w:rsid w:val="001D778D"/>
    <w:rsid w:val="001E667C"/>
    <w:rsid w:val="002025E0"/>
    <w:rsid w:val="0020646E"/>
    <w:rsid w:val="00221791"/>
    <w:rsid w:val="00233040"/>
    <w:rsid w:val="00235026"/>
    <w:rsid w:val="00295AE1"/>
    <w:rsid w:val="002A7FA6"/>
    <w:rsid w:val="002D2449"/>
    <w:rsid w:val="00312D33"/>
    <w:rsid w:val="003248C6"/>
    <w:rsid w:val="0032598E"/>
    <w:rsid w:val="003447EB"/>
    <w:rsid w:val="00376E01"/>
    <w:rsid w:val="0038701E"/>
    <w:rsid w:val="003A617F"/>
    <w:rsid w:val="003C7641"/>
    <w:rsid w:val="003D1770"/>
    <w:rsid w:val="003D7293"/>
    <w:rsid w:val="003F2EC6"/>
    <w:rsid w:val="00400F7B"/>
    <w:rsid w:val="00432E61"/>
    <w:rsid w:val="00433AFF"/>
    <w:rsid w:val="00457D05"/>
    <w:rsid w:val="0046694A"/>
    <w:rsid w:val="004B21E6"/>
    <w:rsid w:val="004F76F0"/>
    <w:rsid w:val="00503254"/>
    <w:rsid w:val="00523EFC"/>
    <w:rsid w:val="005276C5"/>
    <w:rsid w:val="005374D8"/>
    <w:rsid w:val="005413BF"/>
    <w:rsid w:val="005436DB"/>
    <w:rsid w:val="005557CA"/>
    <w:rsid w:val="00573225"/>
    <w:rsid w:val="00591313"/>
    <w:rsid w:val="005A2809"/>
    <w:rsid w:val="005B00A8"/>
    <w:rsid w:val="005B62B7"/>
    <w:rsid w:val="005D3F6E"/>
    <w:rsid w:val="005F19A4"/>
    <w:rsid w:val="005F1D41"/>
    <w:rsid w:val="0061286A"/>
    <w:rsid w:val="0062485A"/>
    <w:rsid w:val="00657187"/>
    <w:rsid w:val="00672EC1"/>
    <w:rsid w:val="006849B3"/>
    <w:rsid w:val="006A191F"/>
    <w:rsid w:val="006A40C5"/>
    <w:rsid w:val="006B1D86"/>
    <w:rsid w:val="006B20C5"/>
    <w:rsid w:val="006F34CA"/>
    <w:rsid w:val="00740B1B"/>
    <w:rsid w:val="00760A01"/>
    <w:rsid w:val="00763F48"/>
    <w:rsid w:val="007704AC"/>
    <w:rsid w:val="00772CF0"/>
    <w:rsid w:val="007A67A9"/>
    <w:rsid w:val="007D1731"/>
    <w:rsid w:val="007D6509"/>
    <w:rsid w:val="007E114C"/>
    <w:rsid w:val="007F1AA3"/>
    <w:rsid w:val="007F29F3"/>
    <w:rsid w:val="007F5E44"/>
    <w:rsid w:val="008010D5"/>
    <w:rsid w:val="008228A0"/>
    <w:rsid w:val="00847E8E"/>
    <w:rsid w:val="00862A23"/>
    <w:rsid w:val="008638D6"/>
    <w:rsid w:val="00887A9A"/>
    <w:rsid w:val="008A66AC"/>
    <w:rsid w:val="008B36F0"/>
    <w:rsid w:val="008E5553"/>
    <w:rsid w:val="0090411A"/>
    <w:rsid w:val="00913C8B"/>
    <w:rsid w:val="009526E4"/>
    <w:rsid w:val="00960194"/>
    <w:rsid w:val="00963FC6"/>
    <w:rsid w:val="009730F2"/>
    <w:rsid w:val="00987DEC"/>
    <w:rsid w:val="009A09E1"/>
    <w:rsid w:val="009A40F2"/>
    <w:rsid w:val="009A455C"/>
    <w:rsid w:val="009D4FB2"/>
    <w:rsid w:val="009F5C59"/>
    <w:rsid w:val="00A035CF"/>
    <w:rsid w:val="00A04B62"/>
    <w:rsid w:val="00A26D03"/>
    <w:rsid w:val="00A42B3C"/>
    <w:rsid w:val="00A46CF6"/>
    <w:rsid w:val="00A47F2C"/>
    <w:rsid w:val="00A66338"/>
    <w:rsid w:val="00A866F2"/>
    <w:rsid w:val="00A9183D"/>
    <w:rsid w:val="00AB1C6B"/>
    <w:rsid w:val="00AB3223"/>
    <w:rsid w:val="00AE066A"/>
    <w:rsid w:val="00AF5B6A"/>
    <w:rsid w:val="00B24DB7"/>
    <w:rsid w:val="00B263C2"/>
    <w:rsid w:val="00B55088"/>
    <w:rsid w:val="00B62DEF"/>
    <w:rsid w:val="00B720E1"/>
    <w:rsid w:val="00B72A5E"/>
    <w:rsid w:val="00BA5089"/>
    <w:rsid w:val="00BE7F84"/>
    <w:rsid w:val="00BF5881"/>
    <w:rsid w:val="00C141DB"/>
    <w:rsid w:val="00C14F6E"/>
    <w:rsid w:val="00C176E8"/>
    <w:rsid w:val="00C25185"/>
    <w:rsid w:val="00C51881"/>
    <w:rsid w:val="00C705CE"/>
    <w:rsid w:val="00CA28DA"/>
    <w:rsid w:val="00CC0D68"/>
    <w:rsid w:val="00CC2D2B"/>
    <w:rsid w:val="00CF3C4A"/>
    <w:rsid w:val="00D153F7"/>
    <w:rsid w:val="00D27B16"/>
    <w:rsid w:val="00D3411A"/>
    <w:rsid w:val="00D452F2"/>
    <w:rsid w:val="00D46D2A"/>
    <w:rsid w:val="00D733A2"/>
    <w:rsid w:val="00DA14DB"/>
    <w:rsid w:val="00DA6F00"/>
    <w:rsid w:val="00DF4D36"/>
    <w:rsid w:val="00E20BE1"/>
    <w:rsid w:val="00E20F0C"/>
    <w:rsid w:val="00E43332"/>
    <w:rsid w:val="00E70375"/>
    <w:rsid w:val="00E8152B"/>
    <w:rsid w:val="00F07705"/>
    <w:rsid w:val="00F553F7"/>
    <w:rsid w:val="00F93FFA"/>
    <w:rsid w:val="00FA07CF"/>
    <w:rsid w:val="00FA6302"/>
    <w:rsid w:val="00FD74AD"/>
    <w:rsid w:val="00FE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B62"/>
  </w:style>
  <w:style w:type="paragraph" w:styleId="ac">
    <w:name w:val="Balloon Text"/>
    <w:basedOn w:val="a"/>
    <w:link w:val="ad"/>
    <w:uiPriority w:val="99"/>
    <w:semiHidden/>
    <w:unhideWhenUsed/>
    <w:rsid w:val="001B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069C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0650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tivska-rda.gov.ua/upravlinnya-socialnogo-zahistu-naselennya-rajderzhadministracii-15-15-55-16-12-2024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03190780@mail.gov.ua" TargetMode="External"/><Relationship Id="rId12" Type="http://schemas.openxmlformats.org/officeDocument/2006/relationships/hyperlink" Target="https://zakon.rada.gov.ua/laws/show/2755-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150-98-%D0%B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280/97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80/97-%D0%B2%D1%8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3821</Words>
  <Characters>2179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Канюченко Наталія</dc:creator>
  <cp:lastModifiedBy>amotrich</cp:lastModifiedBy>
  <cp:revision>2</cp:revision>
  <cp:lastPrinted>2021-11-29T08:20:00Z</cp:lastPrinted>
  <dcterms:created xsi:type="dcterms:W3CDTF">2025-02-14T09:06:00Z</dcterms:created>
  <dcterms:modified xsi:type="dcterms:W3CDTF">2025-02-14T09:06:00Z</dcterms:modified>
</cp:coreProperties>
</file>