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A041" w14:textId="77777777" w:rsidR="00AF5F69" w:rsidRPr="00AF5F69" w:rsidRDefault="00AF5F69" w:rsidP="00AF5F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F6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451896B5" w14:textId="77777777" w:rsidR="00AF5F69" w:rsidRPr="00AF5F69" w:rsidRDefault="00AF5F69" w:rsidP="00AF5F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F69">
        <w:rPr>
          <w:rFonts w:ascii="Times New Roman" w:hAnsi="Times New Roman" w:cs="Times New Roman"/>
          <w:b/>
          <w:bCs/>
          <w:sz w:val="28"/>
          <w:szCs w:val="28"/>
        </w:rPr>
        <w:t>проведення конкурсу кандидатів на заміщення вакантних посад у</w:t>
      </w:r>
    </w:p>
    <w:p w14:paraId="5B5A8754" w14:textId="77777777" w:rsidR="00AF5F69" w:rsidRPr="00AF5F69" w:rsidRDefault="00AF5F69" w:rsidP="00AF5F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F69">
        <w:rPr>
          <w:rFonts w:ascii="Times New Roman" w:hAnsi="Times New Roman" w:cs="Times New Roman"/>
          <w:b/>
          <w:bCs/>
          <w:sz w:val="28"/>
          <w:szCs w:val="28"/>
        </w:rPr>
        <w:t>виконавчих органах Боярської міської ради</w:t>
      </w:r>
    </w:p>
    <w:p w14:paraId="32D56715" w14:textId="77777777" w:rsidR="00AF5F69" w:rsidRPr="00AF5F69" w:rsidRDefault="00AF5F69" w:rsidP="00AF5F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11E2C" w14:textId="3FC73B4B" w:rsidR="00AF5F69" w:rsidRPr="00AF5F69" w:rsidRDefault="00AF5F69" w:rsidP="00AF5F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5F69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73A439CA" w14:textId="2F64EC22" w:rsidR="00AF5F69" w:rsidRPr="00856DB2" w:rsidRDefault="00AF5F69" w:rsidP="00856DB2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Цей порядок визначає процедуру проведення конкурсу кандидатів на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заміщення вакантних посад у виконавчих органах Боярської міської ради як одного з етапів конкурсу, що проводиться у відповідності до Закону України </w:t>
      </w:r>
      <w:r w:rsidRPr="00856DB2">
        <w:rPr>
          <w:rFonts w:ascii="Times New Roman" w:hAnsi="Times New Roman" w:cs="Times New Roman"/>
          <w:sz w:val="28"/>
          <w:szCs w:val="28"/>
        </w:rPr>
        <w:t>«Про місцеве самоврядування в Україні», «Про службу в органах місцевого</w:t>
      </w:r>
      <w:r w:rsidRPr="00856DB2">
        <w:rPr>
          <w:rFonts w:ascii="Times New Roman" w:hAnsi="Times New Roman" w:cs="Times New Roman"/>
          <w:sz w:val="28"/>
          <w:szCs w:val="28"/>
        </w:rPr>
        <w:t xml:space="preserve"> самоврядування</w:t>
      </w:r>
      <w:r w:rsidRPr="00856DB2">
        <w:rPr>
          <w:rFonts w:ascii="Times New Roman" w:hAnsi="Times New Roman" w:cs="Times New Roman"/>
          <w:sz w:val="28"/>
          <w:szCs w:val="28"/>
        </w:rPr>
        <w:t>», Постанови Кабінету Міністрів України Nº169 від 15.02.2002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року «Про затвердження Порядку проведення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конкурсу на заміщення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вакантних посад державних службовців» із змінами, наказу Головного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управління Державної служби України Nº164 від 08.07.2011 року «Про</w:t>
      </w:r>
      <w:r w:rsidRPr="00856DB2">
        <w:rPr>
          <w:rFonts w:ascii="Times New Roman" w:hAnsi="Times New Roman" w:cs="Times New Roman"/>
          <w:sz w:val="28"/>
          <w:szCs w:val="28"/>
        </w:rPr>
        <w:t xml:space="preserve"> з</w:t>
      </w:r>
      <w:r w:rsidRPr="00856DB2">
        <w:rPr>
          <w:rFonts w:ascii="Times New Roman" w:hAnsi="Times New Roman" w:cs="Times New Roman"/>
          <w:sz w:val="28"/>
          <w:szCs w:val="28"/>
        </w:rPr>
        <w:t>атвердження Загального порядку проведення конкурсу кандидатів на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заміщення вакантних посад державних службовців», зареєстрованого в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Міністерстві юстиції України 28 липня 2011 року за Nº930/19668 із змінами.</w:t>
      </w:r>
    </w:p>
    <w:p w14:paraId="2D8839C6" w14:textId="205D3B92" w:rsidR="00AF5F69" w:rsidRP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 xml:space="preserve">Мета проведення конкурсу - </w:t>
      </w:r>
      <w:r w:rsidRPr="00856DB2">
        <w:rPr>
          <w:rFonts w:ascii="Times New Roman" w:hAnsi="Times New Roman" w:cs="Times New Roman"/>
          <w:sz w:val="28"/>
          <w:szCs w:val="28"/>
        </w:rPr>
        <w:t>об’єктивна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оцінка знань та здібностей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кандидатів на заміщення вакантних посад посадових осіб виконавчих органів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(далі - міської ради).</w:t>
      </w:r>
    </w:p>
    <w:p w14:paraId="20AF7CE6" w14:textId="0B27EC64" w:rsidR="00AF5F69" w:rsidRP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Конкурс проводиться конкурсною комісією для заміщення вакантних посад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у виконавчих органах Боярської міської ради (далі - конкурсна комісія).</w:t>
      </w:r>
    </w:p>
    <w:p w14:paraId="7C76AC70" w14:textId="0FA6B524" w:rsidR="00AF5F69" w:rsidRP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Конкурс проходять кандидати на заміщення вакантних посад, документи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яких відповідають установленим вимогам щодо прийняття на службу в органи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місцевого самоврядування, передбаченим для кандидатів на посади посадових</w:t>
      </w:r>
      <w:r w:rsidRPr="00856DB2"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37784A76" w14:textId="735A7EEC" w:rsidR="00AF5F69" w:rsidRP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Особи, документи яких не відповідають установленим вимогам, за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рішенням голови конкурсної комісії до конкурсу не допускаються, про що їм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 xml:space="preserve">повідомляється з відповідним </w:t>
      </w:r>
      <w:r w:rsidRPr="00856DB2">
        <w:rPr>
          <w:rFonts w:ascii="Times New Roman" w:hAnsi="Times New Roman" w:cs="Times New Roman"/>
          <w:sz w:val="28"/>
          <w:szCs w:val="28"/>
        </w:rPr>
        <w:t>обґрунтуванням</w:t>
      </w:r>
      <w:r w:rsidRPr="00856DB2">
        <w:rPr>
          <w:rFonts w:ascii="Times New Roman" w:hAnsi="Times New Roman" w:cs="Times New Roman"/>
          <w:sz w:val="28"/>
          <w:szCs w:val="28"/>
        </w:rPr>
        <w:t>. Якщо кандидат наполягає на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 xml:space="preserve">участі в конкурсі за даних обставин, він </w:t>
      </w:r>
      <w:r w:rsidRPr="00856DB2">
        <w:rPr>
          <w:rFonts w:ascii="Times New Roman" w:hAnsi="Times New Roman" w:cs="Times New Roman"/>
          <w:sz w:val="28"/>
          <w:szCs w:val="28"/>
        </w:rPr>
        <w:t>допускається</w:t>
      </w:r>
      <w:r w:rsidRPr="00856DB2">
        <w:rPr>
          <w:rFonts w:ascii="Times New Roman" w:hAnsi="Times New Roman" w:cs="Times New Roman"/>
          <w:sz w:val="28"/>
          <w:szCs w:val="28"/>
        </w:rPr>
        <w:t xml:space="preserve"> до конкурсу, а остаточне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 xml:space="preserve">рішення приймає </w:t>
      </w:r>
      <w:r w:rsidRPr="00856DB2">
        <w:rPr>
          <w:rFonts w:ascii="Times New Roman" w:hAnsi="Times New Roman" w:cs="Times New Roman"/>
          <w:sz w:val="28"/>
          <w:szCs w:val="28"/>
        </w:rPr>
        <w:t>конкурента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комісія. Кандидати, які надали недостовірні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відомості, до участі в конкурсі не допускаються.</w:t>
      </w:r>
    </w:p>
    <w:p w14:paraId="6E42EDD8" w14:textId="4C2C15D9" w:rsidR="00AF5F69" w:rsidRP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Об’єктивність</w:t>
      </w:r>
      <w:r w:rsidRPr="00856DB2">
        <w:rPr>
          <w:rFonts w:ascii="Times New Roman" w:hAnsi="Times New Roman" w:cs="Times New Roman"/>
          <w:sz w:val="28"/>
          <w:szCs w:val="28"/>
        </w:rPr>
        <w:t xml:space="preserve"> проведення конкурсу забезпечується рівними умовами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(тривалість конкурсу, зміст та кількість питань, підрахунок результатів) та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 xml:space="preserve">відкритістю інформації про них, </w:t>
      </w:r>
      <w:r w:rsidRPr="00856DB2">
        <w:rPr>
          <w:rFonts w:ascii="Times New Roman" w:hAnsi="Times New Roman" w:cs="Times New Roman"/>
          <w:sz w:val="28"/>
          <w:szCs w:val="28"/>
        </w:rPr>
        <w:t>єд</w:t>
      </w:r>
      <w:r w:rsidRPr="00856DB2">
        <w:rPr>
          <w:rFonts w:ascii="Times New Roman" w:hAnsi="Times New Roman" w:cs="Times New Roman"/>
          <w:sz w:val="28"/>
          <w:szCs w:val="28"/>
        </w:rPr>
        <w:t>иними критеріями оцінки.</w:t>
      </w:r>
    </w:p>
    <w:p w14:paraId="4A09C28D" w14:textId="19776493" w:rsidR="00AF5F69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Проведення конкурсу для кандидатів на заміщення вакантних посад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передбачає перевірку та оцінку їх знань Конституції України, Законів України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«Про місцеве самоврядування в Україні», «Про службу в органах місцевого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 xml:space="preserve">самоврядування». «Про запобігання </w:t>
      </w:r>
      <w:r w:rsidRPr="00856DB2">
        <w:rPr>
          <w:rFonts w:ascii="Times New Roman" w:hAnsi="Times New Roman" w:cs="Times New Roman"/>
          <w:sz w:val="28"/>
          <w:szCs w:val="28"/>
        </w:rPr>
        <w:t>корупції</w:t>
      </w:r>
      <w:r w:rsidRPr="00856DB2">
        <w:rPr>
          <w:rFonts w:ascii="Times New Roman" w:hAnsi="Times New Roman" w:cs="Times New Roman"/>
          <w:sz w:val="28"/>
          <w:szCs w:val="28"/>
        </w:rPr>
        <w:t>», а також законодавства з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урахуванням специфіки функціональних повноважень посадових осіб, на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вакантні посади яких оголошено конкурс.</w:t>
      </w:r>
    </w:p>
    <w:p w14:paraId="16DA4F8A" w14:textId="77777777" w:rsidR="00856DB2" w:rsidRPr="00856DB2" w:rsidRDefault="00856DB2" w:rsidP="00856DB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EFF460" w14:textId="466BD0C0" w:rsidR="00AF5F69" w:rsidRPr="00856DB2" w:rsidRDefault="00856DB2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 w:rsidR="00AF5F69" w:rsidRPr="00856DB2">
        <w:rPr>
          <w:rFonts w:ascii="Times New Roman" w:hAnsi="Times New Roman" w:cs="Times New Roman"/>
          <w:sz w:val="28"/>
          <w:szCs w:val="28"/>
        </w:rPr>
        <w:t xml:space="preserve"> проведення конкурсу кандидатів на заміщення вакантних посад</w:t>
      </w:r>
      <w:r w:rsidR="00AF5F69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="00AF5F69" w:rsidRPr="00856DB2">
        <w:rPr>
          <w:rFonts w:ascii="Times New Roman" w:hAnsi="Times New Roman" w:cs="Times New Roman"/>
          <w:sz w:val="28"/>
          <w:szCs w:val="28"/>
        </w:rPr>
        <w:t>посадових осіб затверджується розпорядженням міського голови. Питання для</w:t>
      </w:r>
      <w:r w:rsidR="00AF5F69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="00AF5F69" w:rsidRPr="00856DB2">
        <w:rPr>
          <w:rFonts w:ascii="Times New Roman" w:hAnsi="Times New Roman" w:cs="Times New Roman"/>
          <w:sz w:val="28"/>
          <w:szCs w:val="28"/>
        </w:rPr>
        <w:t xml:space="preserve">проведення конкурсу повинні бути актуальними, </w:t>
      </w:r>
      <w:r w:rsidRPr="00856DB2">
        <w:rPr>
          <w:rFonts w:ascii="Times New Roman" w:hAnsi="Times New Roman" w:cs="Times New Roman"/>
          <w:sz w:val="28"/>
          <w:szCs w:val="28"/>
        </w:rPr>
        <w:t>ґрунтуватися</w:t>
      </w:r>
      <w:r w:rsidR="00AF5F69" w:rsidRPr="00856DB2">
        <w:rPr>
          <w:rFonts w:ascii="Times New Roman" w:hAnsi="Times New Roman" w:cs="Times New Roman"/>
          <w:sz w:val="28"/>
          <w:szCs w:val="28"/>
        </w:rPr>
        <w:t xml:space="preserve"> на чинних</w:t>
      </w:r>
      <w:r w:rsidR="00AF5F69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="00AF5F69" w:rsidRPr="00856DB2">
        <w:rPr>
          <w:rFonts w:ascii="Times New Roman" w:hAnsi="Times New Roman" w:cs="Times New Roman"/>
          <w:sz w:val="28"/>
          <w:szCs w:val="28"/>
        </w:rPr>
        <w:t>нормативно-правових актах</w:t>
      </w:r>
      <w:r w:rsidRPr="00856DB2">
        <w:rPr>
          <w:rFonts w:ascii="Times New Roman" w:hAnsi="Times New Roman" w:cs="Times New Roman"/>
          <w:sz w:val="28"/>
          <w:szCs w:val="28"/>
        </w:rPr>
        <w:t>.</w:t>
      </w:r>
    </w:p>
    <w:p w14:paraId="241F04DC" w14:textId="77777777" w:rsid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Переведення на рівнозначну або нижчу посаду в одному державному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="00856DB2" w:rsidRPr="00856DB2">
        <w:rPr>
          <w:rFonts w:ascii="Times New Roman" w:hAnsi="Times New Roman" w:cs="Times New Roman"/>
          <w:sz w:val="28"/>
          <w:szCs w:val="28"/>
        </w:rPr>
        <w:t>органі</w:t>
      </w:r>
      <w:r w:rsidRPr="00856DB2">
        <w:rPr>
          <w:rFonts w:ascii="Times New Roman" w:hAnsi="Times New Roman" w:cs="Times New Roman"/>
          <w:sz w:val="28"/>
          <w:szCs w:val="28"/>
        </w:rPr>
        <w:t>, а також просування по службі державних службовців, які зараховані до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кадрового резерву чи успішно пройшли стажування у порядку, визначеному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Кабінетом Міністрів України, може здійс</w:t>
      </w:r>
      <w:r w:rsidR="00856DB2">
        <w:rPr>
          <w:rFonts w:ascii="Times New Roman" w:hAnsi="Times New Roman" w:cs="Times New Roman"/>
          <w:sz w:val="28"/>
          <w:szCs w:val="28"/>
        </w:rPr>
        <w:t>ню</w:t>
      </w:r>
      <w:r w:rsidRPr="00856DB2">
        <w:rPr>
          <w:rFonts w:ascii="Times New Roman" w:hAnsi="Times New Roman" w:cs="Times New Roman"/>
          <w:sz w:val="28"/>
          <w:szCs w:val="28"/>
        </w:rPr>
        <w:t>ватися без конкурсного відбору.</w:t>
      </w:r>
    </w:p>
    <w:p w14:paraId="400E979B" w14:textId="4E2839E1" w:rsid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Екзаменаційні білети формуються за формою, наведеною у додатку 1 та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затверджуються головою конкурсної комісії. До кожного білета включається 5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питань — по одному питанню на перевірку знання Конституції України, по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одному питанню на перевірку знання Законів України «Про місцеве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самоврядування в Україні» та/або «Про службу в органах місцевого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самоврядування», по одному питанню на перевірку знання Закону України</w:t>
      </w:r>
      <w:r w:rsid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«Про запобігання корупції» та по два питання на перевірку знання</w:t>
      </w:r>
      <w:r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 xml:space="preserve">законодавства з урахуванням специфіки функціональних </w:t>
      </w:r>
      <w:r w:rsidR="00856DB2" w:rsidRPr="00856DB2">
        <w:rPr>
          <w:rFonts w:ascii="Times New Roman" w:hAnsi="Times New Roman" w:cs="Times New Roman"/>
          <w:sz w:val="28"/>
          <w:szCs w:val="28"/>
        </w:rPr>
        <w:t>повноважень посадових</w:t>
      </w:r>
      <w:r w:rsidRPr="00856DB2"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3BA8F347" w14:textId="77777777" w:rsid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 xml:space="preserve">Питання </w:t>
      </w:r>
      <w:r w:rsidR="00856DB2" w:rsidRPr="00856DB2">
        <w:rPr>
          <w:rFonts w:ascii="Times New Roman" w:hAnsi="Times New Roman" w:cs="Times New Roman"/>
          <w:sz w:val="28"/>
          <w:szCs w:val="28"/>
        </w:rPr>
        <w:t>1</w:t>
      </w:r>
      <w:r w:rsidRPr="00856DB2">
        <w:rPr>
          <w:rFonts w:ascii="Times New Roman" w:hAnsi="Times New Roman" w:cs="Times New Roman"/>
          <w:sz w:val="28"/>
          <w:szCs w:val="28"/>
        </w:rPr>
        <w:t xml:space="preserve"> - 3 в екзаменаційних білетах містять питання для перевірки</w:t>
      </w:r>
      <w:r w:rsidR="00856DB2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знання Конституції України, Законів України «Про місцеве самоврядування в</w:t>
      </w:r>
      <w:r w:rsidR="00856DB2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Україні», «Про службу в органах місцевого самоврядування», «Про запобігання</w:t>
      </w:r>
      <w:r w:rsidR="00856DB2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корупції», 4,5-те питання відбираються з переліку питань на перевірку знання</w:t>
      </w:r>
      <w:r w:rsidR="00856DB2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законодавства з урахуванням специфіки функціональних</w:t>
      </w:r>
      <w:r w:rsidR="00856DB2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вакантних посад, затвердженого розпорядженням міського голови.</w:t>
      </w:r>
    </w:p>
    <w:p w14:paraId="55C78839" w14:textId="77777777" w:rsid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Кількість білетів повинна бути не менше 15.</w:t>
      </w:r>
    </w:p>
    <w:p w14:paraId="32D0ACD8" w14:textId="1413C70A" w:rsidR="00AF5F69" w:rsidRPr="00856DB2" w:rsidRDefault="00AF5F69" w:rsidP="00856DB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DB2">
        <w:rPr>
          <w:rFonts w:ascii="Times New Roman" w:hAnsi="Times New Roman" w:cs="Times New Roman"/>
          <w:sz w:val="28"/>
          <w:szCs w:val="28"/>
        </w:rPr>
        <w:t>Відділ персоналу за погодженням з головою конкурсної комісії визначає</w:t>
      </w:r>
      <w:r w:rsidR="00856DB2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дату проведення конкурсу та повідомляє кандидатів про місце і час його</w:t>
      </w:r>
      <w:r w:rsidR="00856DB2" w:rsidRPr="00856DB2">
        <w:rPr>
          <w:rFonts w:ascii="Times New Roman" w:hAnsi="Times New Roman" w:cs="Times New Roman"/>
          <w:sz w:val="28"/>
          <w:szCs w:val="28"/>
        </w:rPr>
        <w:t xml:space="preserve"> </w:t>
      </w:r>
      <w:r w:rsidRPr="00856DB2">
        <w:rPr>
          <w:rFonts w:ascii="Times New Roman" w:hAnsi="Times New Roman" w:cs="Times New Roman"/>
          <w:sz w:val="28"/>
          <w:szCs w:val="28"/>
        </w:rPr>
        <w:t>проведення.</w:t>
      </w:r>
    </w:p>
    <w:p w14:paraId="0A83A5B3" w14:textId="77777777" w:rsidR="00AF5F69" w:rsidRPr="00856DB2" w:rsidRDefault="00AF5F69" w:rsidP="00AF5F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DB2">
        <w:rPr>
          <w:rFonts w:ascii="Times New Roman" w:hAnsi="Times New Roman" w:cs="Times New Roman"/>
          <w:b/>
          <w:bCs/>
          <w:sz w:val="28"/>
          <w:szCs w:val="28"/>
        </w:rPr>
        <w:t>2. Організаційна підготовка до конкурсу</w:t>
      </w:r>
    </w:p>
    <w:p w14:paraId="52C5EB50" w14:textId="77777777" w:rsidR="00EF046B" w:rsidRDefault="00AF5F69" w:rsidP="00EF046B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Організаційна підготовка до конкурсу проводиться в день проведення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конкурсу з усіма кандидатами на заміщення вакантних посад.</w:t>
      </w:r>
    </w:p>
    <w:p w14:paraId="2C1C4006" w14:textId="77777777" w:rsidR="00EF046B" w:rsidRDefault="00AF5F69" w:rsidP="00EF046B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Секретар конкурсної комісії інформує про тривалість та процедуру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складання конкурсу.</w:t>
      </w:r>
    </w:p>
    <w:p w14:paraId="72B9C9F6" w14:textId="4CF9F441" w:rsidR="00AF5F69" w:rsidRPr="00EF046B" w:rsidRDefault="00AF5F69" w:rsidP="00EF046B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До початку конкурсу секретар конкурсної комісії відповідає на запитання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кандидатів щодо процедури конкурсу. Інформація секретаря про умови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складання конкурсу має бути достатньою для кандидатів. Він повинен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упевнитися, що всі кандидати зрозуміли умови конкурсу, в іншому випадку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надати додаткові пояснення. У разі виникнення спірних питань вони мають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 xml:space="preserve">бути </w:t>
      </w:r>
      <w:r w:rsidR="00856DB2" w:rsidRPr="00EF046B">
        <w:rPr>
          <w:rFonts w:ascii="Times New Roman" w:hAnsi="Times New Roman" w:cs="Times New Roman"/>
          <w:sz w:val="28"/>
          <w:szCs w:val="28"/>
        </w:rPr>
        <w:t>розв’язані</w:t>
      </w:r>
      <w:r w:rsidRPr="00EF046B">
        <w:rPr>
          <w:rFonts w:ascii="Times New Roman" w:hAnsi="Times New Roman" w:cs="Times New Roman"/>
          <w:sz w:val="28"/>
          <w:szCs w:val="28"/>
        </w:rPr>
        <w:t xml:space="preserve"> головою конкурсної комісії.</w:t>
      </w:r>
    </w:p>
    <w:p w14:paraId="5C85CA5E" w14:textId="77777777" w:rsidR="00AF5F69" w:rsidRPr="00856DB2" w:rsidRDefault="00AF5F69" w:rsidP="00856D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DB2">
        <w:rPr>
          <w:rFonts w:ascii="Times New Roman" w:hAnsi="Times New Roman" w:cs="Times New Roman"/>
          <w:b/>
          <w:bCs/>
          <w:sz w:val="28"/>
          <w:szCs w:val="28"/>
        </w:rPr>
        <w:t>3. Умови проведення конкурсу</w:t>
      </w:r>
    </w:p>
    <w:p w14:paraId="26D4B80E" w14:textId="77777777" w:rsid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Публікація оголошення державного органу про проведення конкурсу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публікується в пресі не пізніше ніж за місяць до початку конкурсу або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поширюється через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інші засоби масової інформації. Перелік питань може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розмішуватися на веб - сайті міської ради.</w:t>
      </w:r>
    </w:p>
    <w:p w14:paraId="0DD0793E" w14:textId="77777777" w:rsid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lastRenderedPageBreak/>
        <w:t>Під час підготовки відповідей на запитання екзаменаційного білета мають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бути присутніми не менше трьох членів конкурсної комісії.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761D8" w14:textId="77777777" w:rsid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 xml:space="preserve">Конкурс проводиться одночасно для кандидатів на заміщення 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однієї </w:t>
      </w:r>
      <w:r w:rsidR="00856DB2" w:rsidRPr="00EF046B">
        <w:rPr>
          <w:rFonts w:ascii="Times New Roman" w:hAnsi="Times New Roman" w:cs="Times New Roman"/>
          <w:sz w:val="28"/>
          <w:szCs w:val="28"/>
        </w:rPr>
        <w:t>вакантної посади. У разі невеликої кількості кандидатів конкурс може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проводитися одночасно на заміщення декількох вакантних посад. Засідання</w:t>
      </w:r>
      <w:r w:rsidR="00856DB2" w:rsidRPr="00EF046B">
        <w:rPr>
          <w:rFonts w:ascii="Times New Roman" w:hAnsi="Times New Roman" w:cs="Times New Roman"/>
          <w:sz w:val="28"/>
          <w:szCs w:val="28"/>
        </w:rPr>
        <w:t xml:space="preserve"> н</w:t>
      </w:r>
      <w:r w:rsidRPr="00EF046B">
        <w:rPr>
          <w:rFonts w:ascii="Times New Roman" w:hAnsi="Times New Roman" w:cs="Times New Roman"/>
          <w:sz w:val="28"/>
          <w:szCs w:val="28"/>
        </w:rPr>
        <w:t>іж 2/3 її складу. Рішення комісії приймається простою більшістю голосів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конкурсної</w:t>
      </w:r>
      <w:r w:rsidRPr="00EF046B">
        <w:rPr>
          <w:rFonts w:ascii="Times New Roman" w:hAnsi="Times New Roman" w:cs="Times New Roman"/>
          <w:sz w:val="28"/>
          <w:szCs w:val="28"/>
        </w:rPr>
        <w:t xml:space="preserve"> комісії вважається правомочним, якщо на ньому присутні не менше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присутніх на її засіданні членів конкурсної комісії. У разі рівного розподілу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голосів вирішальним с голос голови комісії.</w:t>
      </w:r>
    </w:p>
    <w:p w14:paraId="2BA02D38" w14:textId="77777777" w:rsid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Приміщення для проведення конкурсу має відповідати умовам зручного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розм</w:t>
      </w:r>
      <w:r w:rsidR="00EF046B" w:rsidRPr="00EF046B">
        <w:rPr>
          <w:rFonts w:ascii="Times New Roman" w:hAnsi="Times New Roman" w:cs="Times New Roman"/>
          <w:sz w:val="28"/>
          <w:szCs w:val="28"/>
        </w:rPr>
        <w:t>іщ</w:t>
      </w:r>
      <w:r w:rsidRPr="00EF046B">
        <w:rPr>
          <w:rFonts w:ascii="Times New Roman" w:hAnsi="Times New Roman" w:cs="Times New Roman"/>
          <w:sz w:val="28"/>
          <w:szCs w:val="28"/>
        </w:rPr>
        <w:t>ення, що унеможливлює спілкування ка</w:t>
      </w:r>
      <w:r w:rsidR="00EF046B" w:rsidRPr="00EF046B">
        <w:rPr>
          <w:rFonts w:ascii="Times New Roman" w:hAnsi="Times New Roman" w:cs="Times New Roman"/>
          <w:sz w:val="28"/>
          <w:szCs w:val="28"/>
        </w:rPr>
        <w:t>нд</w:t>
      </w:r>
      <w:r w:rsidRPr="00EF046B">
        <w:rPr>
          <w:rFonts w:ascii="Times New Roman" w:hAnsi="Times New Roman" w:cs="Times New Roman"/>
          <w:sz w:val="28"/>
          <w:szCs w:val="28"/>
        </w:rPr>
        <w:t>идатів та забезпечує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і</w:t>
      </w:r>
      <w:r w:rsidRPr="00EF046B">
        <w:rPr>
          <w:rFonts w:ascii="Times New Roman" w:hAnsi="Times New Roman" w:cs="Times New Roman"/>
          <w:sz w:val="28"/>
          <w:szCs w:val="28"/>
        </w:rPr>
        <w:t>ндивідуальну підготовку відповідей на питання білета. Кандидати не можуть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самостійно залишати приміщення, в якому відбувається конкурс, до його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закінчення.</w:t>
      </w:r>
    </w:p>
    <w:p w14:paraId="322E1516" w14:textId="77777777" w:rsid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Конкурс відбувається письмово за екзаменаційними білетами, які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пропонуються кандидату за його вибором і відкриваються у присутності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кандидатів на заміщення вакантних посад під час конкурсу.</w:t>
      </w:r>
    </w:p>
    <w:p w14:paraId="01091614" w14:textId="77777777" w:rsid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Конкурс відбувається державною мовою.</w:t>
      </w:r>
    </w:p>
    <w:p w14:paraId="510FB132" w14:textId="77777777" w:rsid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При підготовці відповідей на питання білета кандидат здійснює записи на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аркуші із печаткою виконавчого комітету Боярської міської ради, перед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 xml:space="preserve">відповіддю </w:t>
      </w:r>
      <w:r w:rsidR="00EF046B" w:rsidRPr="00EF046B">
        <w:rPr>
          <w:rFonts w:ascii="Times New Roman" w:hAnsi="Times New Roman" w:cs="Times New Roman"/>
          <w:sz w:val="28"/>
          <w:szCs w:val="28"/>
        </w:rPr>
        <w:t>обов’язково</w:t>
      </w:r>
      <w:r w:rsidRPr="00EF046B">
        <w:rPr>
          <w:rFonts w:ascii="Times New Roman" w:hAnsi="Times New Roman" w:cs="Times New Roman"/>
          <w:sz w:val="28"/>
          <w:szCs w:val="28"/>
        </w:rPr>
        <w:t xml:space="preserve"> вказуються прізвище, </w:t>
      </w:r>
      <w:r w:rsidR="00EF046B" w:rsidRPr="00EF046B">
        <w:rPr>
          <w:rFonts w:ascii="Times New Roman" w:hAnsi="Times New Roman" w:cs="Times New Roman"/>
          <w:sz w:val="28"/>
          <w:szCs w:val="28"/>
        </w:rPr>
        <w:t>ім’я</w:t>
      </w:r>
      <w:r w:rsidRPr="00EF046B">
        <w:rPr>
          <w:rFonts w:ascii="Times New Roman" w:hAnsi="Times New Roman" w:cs="Times New Roman"/>
          <w:sz w:val="28"/>
          <w:szCs w:val="28"/>
        </w:rPr>
        <w:t xml:space="preserve"> та по батькові кандидата,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номер білета та питання, зазначені в білеті.</w:t>
      </w:r>
    </w:p>
    <w:p w14:paraId="297FFEAE" w14:textId="77777777" w:rsid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Після підготовки відповідей на аркуші проставляються підпис кандидата та</w:t>
      </w:r>
      <w:r w:rsidR="00EF046B">
        <w:rPr>
          <w:rFonts w:ascii="Times New Roman" w:hAnsi="Times New Roman" w:cs="Times New Roman"/>
          <w:sz w:val="28"/>
          <w:szCs w:val="28"/>
        </w:rPr>
        <w:t xml:space="preserve"> </w:t>
      </w:r>
      <w:r w:rsidR="00EF046B" w:rsidRPr="00EF046B">
        <w:rPr>
          <w:rFonts w:ascii="Times New Roman" w:hAnsi="Times New Roman" w:cs="Times New Roman"/>
          <w:sz w:val="28"/>
          <w:szCs w:val="28"/>
        </w:rPr>
        <w:t>д</w:t>
      </w:r>
      <w:r w:rsidRPr="00EF046B">
        <w:rPr>
          <w:rFonts w:ascii="Times New Roman" w:hAnsi="Times New Roman" w:cs="Times New Roman"/>
          <w:sz w:val="28"/>
          <w:szCs w:val="28"/>
        </w:rPr>
        <w:t>ата конкурсу.</w:t>
      </w:r>
    </w:p>
    <w:p w14:paraId="05A36D41" w14:textId="42DCBE5E" w:rsidR="00AF5F69" w:rsidRPr="00EF046B" w:rsidRDefault="00AF5F69" w:rsidP="00EF046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Загальний час для підготовки відповіді на екзаменаційний білет має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становити не більше 60 хвилин.</w:t>
      </w:r>
    </w:p>
    <w:p w14:paraId="69A31507" w14:textId="77777777" w:rsidR="00AF5F69" w:rsidRPr="00EF046B" w:rsidRDefault="00AF5F69" w:rsidP="00AF5F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46B">
        <w:rPr>
          <w:rFonts w:ascii="Times New Roman" w:hAnsi="Times New Roman" w:cs="Times New Roman"/>
          <w:b/>
          <w:bCs/>
          <w:sz w:val="28"/>
          <w:szCs w:val="28"/>
        </w:rPr>
        <w:t>4. Оцінювання та підбиття підсумків конкурсу</w:t>
      </w:r>
    </w:p>
    <w:p w14:paraId="549374D6" w14:textId="203B02FC" w:rsidR="00EF046B" w:rsidRPr="008D1F33" w:rsidRDefault="00AF5F69" w:rsidP="008D1F33">
      <w:pPr>
        <w:pStyle w:val="a9"/>
        <w:numPr>
          <w:ilvl w:val="1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F33">
        <w:rPr>
          <w:rFonts w:ascii="Times New Roman" w:hAnsi="Times New Roman" w:cs="Times New Roman"/>
          <w:sz w:val="28"/>
          <w:szCs w:val="28"/>
        </w:rPr>
        <w:t xml:space="preserve">Для оцінки знань кандидатів використовується </w:t>
      </w:r>
      <w:r w:rsidR="00EF046B" w:rsidRPr="008D1F33">
        <w:rPr>
          <w:rFonts w:ascii="Times New Roman" w:hAnsi="Times New Roman" w:cs="Times New Roman"/>
          <w:sz w:val="28"/>
          <w:szCs w:val="28"/>
        </w:rPr>
        <w:t>п’ятибальна</w:t>
      </w:r>
      <w:r w:rsidRPr="008D1F33">
        <w:rPr>
          <w:rFonts w:ascii="Times New Roman" w:hAnsi="Times New Roman" w:cs="Times New Roman"/>
          <w:sz w:val="28"/>
          <w:szCs w:val="28"/>
        </w:rPr>
        <w:t xml:space="preserve"> система:</w:t>
      </w:r>
    </w:p>
    <w:p w14:paraId="7EC4CD5F" w14:textId="77777777" w:rsidR="00EF046B" w:rsidRPr="00AF5F69" w:rsidRDefault="00EF046B" w:rsidP="00AF5F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923A8" w14:textId="723FEF2E" w:rsidR="00AF5F69" w:rsidRPr="00EF046B" w:rsidRDefault="00AF5F69" w:rsidP="00EF046B">
      <w:pPr>
        <w:pStyle w:val="a9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Пʼять балів виставляються кандидатам, які виявили глибокі знання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Конституції України, Законів України «Про місцеве самоврядування в</w:t>
      </w:r>
    </w:p>
    <w:p w14:paraId="5DDDB910" w14:textId="39AF887B" w:rsidR="00AF5F69" w:rsidRPr="00EF046B" w:rsidRDefault="00AF5F69" w:rsidP="00EF046B">
      <w:pPr>
        <w:pStyle w:val="a9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Україні», «Про службу в органах місцевого самоврядування», «Про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запобігання корупції» та успішно справилися із запитаннями на перевірку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знання законодавства з урахуванням специфіки функціональних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повноважень вакантної посади.</w:t>
      </w:r>
    </w:p>
    <w:p w14:paraId="607CA953" w14:textId="2F96167C" w:rsidR="00AF5F69" w:rsidRPr="00EF046B" w:rsidRDefault="00AF5F69" w:rsidP="00EF046B">
      <w:pPr>
        <w:pStyle w:val="a9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 xml:space="preserve">Чотири бали виставляються </w:t>
      </w:r>
      <w:r w:rsidR="00EF046B" w:rsidRPr="00EF046B">
        <w:rPr>
          <w:rFonts w:ascii="Times New Roman" w:hAnsi="Times New Roman" w:cs="Times New Roman"/>
          <w:sz w:val="28"/>
          <w:szCs w:val="28"/>
        </w:rPr>
        <w:t>кандидатам</w:t>
      </w:r>
      <w:r w:rsidRPr="00EF046B">
        <w:rPr>
          <w:rFonts w:ascii="Times New Roman" w:hAnsi="Times New Roman" w:cs="Times New Roman"/>
          <w:sz w:val="28"/>
          <w:szCs w:val="28"/>
        </w:rPr>
        <w:t>, які виявили повні знання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Конституції України, Законів України «Про місцеве самоврядування в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Україні». «Про службу в органах місцевого самоврядування», «Про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запобігання корупції» і достатньо володіють знаннями законодавства з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урахуванням специфіки функціональних повноважень вакантної посади.</w:t>
      </w:r>
    </w:p>
    <w:p w14:paraId="184DDBE2" w14:textId="5C8DA226" w:rsidR="00AF5F69" w:rsidRPr="00EF046B" w:rsidRDefault="00AF5F69" w:rsidP="00EF046B">
      <w:pPr>
        <w:pStyle w:val="a9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Три бали виставляються кандидатам, які виявили розуміння поставлених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питань в обсязі, достатньому для подальшої роботи.</w:t>
      </w:r>
    </w:p>
    <w:p w14:paraId="7DF93A93" w14:textId="3C655F18" w:rsidR="00AF5F69" w:rsidRPr="00EF046B" w:rsidRDefault="00AF5F69" w:rsidP="00EF046B">
      <w:pPr>
        <w:pStyle w:val="a9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lastRenderedPageBreak/>
        <w:t>Два бали виставляються кандидатам, які розуміють основні поняття</w:t>
      </w:r>
    </w:p>
    <w:p w14:paraId="5759ED36" w14:textId="0F158FCC" w:rsidR="00AF5F69" w:rsidRPr="00EF046B" w:rsidRDefault="00AF5F69" w:rsidP="00EF046B">
      <w:pPr>
        <w:pStyle w:val="a9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нормативно-правових актів, але в процесі відповіді допустили значну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кількість помилок.</w:t>
      </w:r>
    </w:p>
    <w:p w14:paraId="44DBB040" w14:textId="77777777" w:rsidR="00EF046B" w:rsidRDefault="00AF5F69" w:rsidP="00EF046B">
      <w:pPr>
        <w:pStyle w:val="a9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Один бал виставляється кандидатам, які не відповіли на питання у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встановлений строк.</w:t>
      </w:r>
    </w:p>
    <w:p w14:paraId="1FE6EF45" w14:textId="035D7B8E" w:rsidR="00EF046B" w:rsidRDefault="00AF5F69" w:rsidP="00EF046B">
      <w:pPr>
        <w:pStyle w:val="a9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Після закінченні часу, відведеного на конкуре, проводиться перевірка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відповідей</w:t>
      </w:r>
      <w:r w:rsid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 xml:space="preserve">конкурсної </w:t>
      </w:r>
      <w:r w:rsidR="00EF046B" w:rsidRPr="00EF046B">
        <w:rPr>
          <w:rFonts w:ascii="Times New Roman" w:hAnsi="Times New Roman" w:cs="Times New Roman"/>
          <w:sz w:val="28"/>
          <w:szCs w:val="28"/>
        </w:rPr>
        <w:t>та їх оцінювання всіма членами конкурсної комісії</w:t>
      </w:r>
      <w:r w:rsidR="00EF046B">
        <w:rPr>
          <w:rFonts w:ascii="Times New Roman" w:hAnsi="Times New Roman" w:cs="Times New Roman"/>
          <w:sz w:val="28"/>
          <w:szCs w:val="28"/>
        </w:rPr>
        <w:t>.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="00EF046B" w:rsidRPr="00EF046B">
        <w:rPr>
          <w:rFonts w:ascii="Times New Roman" w:hAnsi="Times New Roman" w:cs="Times New Roman"/>
          <w:sz w:val="28"/>
          <w:szCs w:val="28"/>
        </w:rPr>
        <w:t>Члени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комісії приймають спільне рішення щодо оцінки відповіді на кожне. питання екзаменаційного білета. Такі оцінки виставляються на аркуші</w:t>
      </w:r>
      <w:r w:rsidR="00EF046B">
        <w:rPr>
          <w:rFonts w:ascii="Times New Roman" w:hAnsi="Times New Roman" w:cs="Times New Roman"/>
          <w:sz w:val="28"/>
          <w:szCs w:val="28"/>
        </w:rPr>
        <w:t xml:space="preserve"> з </w:t>
      </w:r>
      <w:r w:rsidR="00EF046B" w:rsidRPr="00EF046B">
        <w:rPr>
          <w:rFonts w:ascii="Times New Roman" w:hAnsi="Times New Roman" w:cs="Times New Roman"/>
          <w:sz w:val="28"/>
          <w:szCs w:val="28"/>
        </w:rPr>
        <w:t>відповідями кандидата.</w:t>
      </w:r>
    </w:p>
    <w:p w14:paraId="3ECBABDF" w14:textId="77777777" w:rsidR="00EF046B" w:rsidRDefault="00AF5F69" w:rsidP="00EF046B">
      <w:pPr>
        <w:pStyle w:val="a9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Підбиття підсумку здійснюється шляхом додавання балів за кожне питання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і занесення загальної суми балів в екзаменаційну відомість.</w:t>
      </w:r>
    </w:p>
    <w:p w14:paraId="13B99B35" w14:textId="77777777" w:rsidR="00EF046B" w:rsidRDefault="00AF5F69" w:rsidP="00EF046B">
      <w:pPr>
        <w:pStyle w:val="a9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Аркуші з відповідями кандидатів зберігаються разом з іншими матеріалами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та документами конкурсної комісії у міській раді.</w:t>
      </w:r>
    </w:p>
    <w:p w14:paraId="7D1B67A8" w14:textId="77777777" w:rsidR="00EF046B" w:rsidRDefault="00AF5F69" w:rsidP="00EF046B">
      <w:pPr>
        <w:pStyle w:val="a9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Кандидати, які набрали загальну суму балів, що не є нижчою 50 відсотків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відповідей, вважаються такими, що успішно пройшли конкурс. Конкурсна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від максимальної суми балів, яка може бути виставлена при наданні зразків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комісія повідомляє кандидатів про результати конкурсу протягом трьох днів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після його завершення.</w:t>
      </w:r>
    </w:p>
    <w:p w14:paraId="07EA8298" w14:textId="77777777" w:rsidR="00EF046B" w:rsidRDefault="00AF5F69" w:rsidP="00EF046B">
      <w:pPr>
        <w:pStyle w:val="a9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Кандидати, які набрали менше 50 відсотків від максимальної суми балів,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вважаються такими, що не пройшли конкурс.</w:t>
      </w:r>
    </w:p>
    <w:p w14:paraId="74359DFA" w14:textId="7DD24D40" w:rsidR="00AF5F69" w:rsidRPr="00EF046B" w:rsidRDefault="00AF5F69" w:rsidP="00EF046B">
      <w:pPr>
        <w:pStyle w:val="a9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Кандидати, які не склали конкурс, не можуть бути рекомендовані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конкурсною комісією для призначення на посаду.</w:t>
      </w:r>
    </w:p>
    <w:p w14:paraId="04EAC9E3" w14:textId="292573DA" w:rsidR="00AF5F69" w:rsidRPr="00EF046B" w:rsidRDefault="00AF5F69" w:rsidP="00EF046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Інші кандидати, які успішно склали іспит, але не були відібрані для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призначення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на посади, у разі їх згоди, за рішенням конкурсної комісії можуть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бути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рекомендовані для зарахування до кадрового резерву в цьому органі і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протягом року прийняті на вакантну рівнозначну або нижчу посаду без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повторного конкурсу.</w:t>
      </w:r>
    </w:p>
    <w:p w14:paraId="1C3F7932" w14:textId="77777777" w:rsidR="00EF046B" w:rsidRDefault="00AF5F69" w:rsidP="00EF046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 xml:space="preserve">Якщо жоден з </w:t>
      </w:r>
      <w:r w:rsidR="00EF046B" w:rsidRPr="00EF046B">
        <w:rPr>
          <w:rFonts w:ascii="Times New Roman" w:hAnsi="Times New Roman" w:cs="Times New Roman"/>
          <w:sz w:val="28"/>
          <w:szCs w:val="28"/>
        </w:rPr>
        <w:t>кандидатів</w:t>
      </w:r>
      <w:r w:rsidRPr="00EF046B">
        <w:rPr>
          <w:rFonts w:ascii="Times New Roman" w:hAnsi="Times New Roman" w:cs="Times New Roman"/>
          <w:sz w:val="28"/>
          <w:szCs w:val="28"/>
        </w:rPr>
        <w:t xml:space="preserve"> не рекомендований конкурсною комісією для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зайняття вакантної посади, оголошується повторний конкурс.</w:t>
      </w:r>
    </w:p>
    <w:p w14:paraId="3D0001B8" w14:textId="77777777" w:rsidR="00EF046B" w:rsidRDefault="00AF5F69" w:rsidP="00EF046B">
      <w:pPr>
        <w:pStyle w:val="a9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Засідання конкурсної комісії оформляється протоколом, який підписується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всіма присутніми на засіданні членами комісії і подається керівникові не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пізніше ніж через два дні після голосування. Кожний член комісії може додати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до протоколу свою окрему думку.</w:t>
      </w:r>
    </w:p>
    <w:p w14:paraId="576BC8EE" w14:textId="28E03939" w:rsidR="00AF5F69" w:rsidRPr="00EF046B" w:rsidRDefault="00AF5F69" w:rsidP="00EF046B">
      <w:pPr>
        <w:pStyle w:val="a9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46B">
        <w:rPr>
          <w:rFonts w:ascii="Times New Roman" w:hAnsi="Times New Roman" w:cs="Times New Roman"/>
          <w:sz w:val="28"/>
          <w:szCs w:val="28"/>
        </w:rPr>
        <w:t>Результати конкурсу можуть бути оскаржені в порядку, передбаченому для</w:t>
      </w:r>
      <w:r w:rsidR="00EF046B" w:rsidRPr="00EF046B">
        <w:rPr>
          <w:rFonts w:ascii="Times New Roman" w:hAnsi="Times New Roman" w:cs="Times New Roman"/>
          <w:sz w:val="28"/>
          <w:szCs w:val="28"/>
        </w:rPr>
        <w:t xml:space="preserve"> </w:t>
      </w:r>
      <w:r w:rsidRPr="00EF046B">
        <w:rPr>
          <w:rFonts w:ascii="Times New Roman" w:hAnsi="Times New Roman" w:cs="Times New Roman"/>
          <w:sz w:val="28"/>
          <w:szCs w:val="28"/>
        </w:rPr>
        <w:t>оскарження рішень конкурсної комісії.</w:t>
      </w:r>
    </w:p>
    <w:p w14:paraId="6CB732AD" w14:textId="77777777" w:rsidR="00EF046B" w:rsidRPr="00AF5F69" w:rsidRDefault="00EF046B" w:rsidP="00AF5F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4C3AB" w14:textId="6958EB80" w:rsidR="00AF5F69" w:rsidRPr="00AF5F69" w:rsidRDefault="00AF5F69" w:rsidP="00AF5F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F69">
        <w:rPr>
          <w:rFonts w:ascii="Times New Roman" w:hAnsi="Times New Roman" w:cs="Times New Roman"/>
          <w:sz w:val="28"/>
          <w:szCs w:val="28"/>
        </w:rPr>
        <w:t>Міський голова</w:t>
      </w:r>
      <w:r w:rsidR="00EF0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О.Зарубін</w:t>
      </w:r>
    </w:p>
    <w:p w14:paraId="78481139" w14:textId="77777777" w:rsidR="00AF5F69" w:rsidRPr="00AF5F69" w:rsidRDefault="00AF5F69" w:rsidP="00AF5F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F69" w:rsidRPr="00AF5F69" w:rsidSect="00856D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DFB"/>
    <w:multiLevelType w:val="multilevel"/>
    <w:tmpl w:val="274C0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EA7E67"/>
    <w:multiLevelType w:val="multilevel"/>
    <w:tmpl w:val="274C0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C6432"/>
    <w:multiLevelType w:val="multilevel"/>
    <w:tmpl w:val="5D82D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0AD7507"/>
    <w:multiLevelType w:val="hybridMultilevel"/>
    <w:tmpl w:val="C2C44D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333E"/>
    <w:multiLevelType w:val="multilevel"/>
    <w:tmpl w:val="3DE4A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9B57A6C"/>
    <w:multiLevelType w:val="hybridMultilevel"/>
    <w:tmpl w:val="746836EC"/>
    <w:lvl w:ilvl="0" w:tplc="A99E7C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827A4"/>
    <w:multiLevelType w:val="multilevel"/>
    <w:tmpl w:val="EDC087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3F15A9"/>
    <w:multiLevelType w:val="multilevel"/>
    <w:tmpl w:val="33BC3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6463E58"/>
    <w:multiLevelType w:val="multilevel"/>
    <w:tmpl w:val="33BC3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A4629E4"/>
    <w:multiLevelType w:val="multilevel"/>
    <w:tmpl w:val="33BC3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5422838">
    <w:abstractNumId w:val="5"/>
  </w:num>
  <w:num w:numId="2" w16cid:durableId="1418672295">
    <w:abstractNumId w:val="2"/>
  </w:num>
  <w:num w:numId="3" w16cid:durableId="1283807461">
    <w:abstractNumId w:val="3"/>
  </w:num>
  <w:num w:numId="4" w16cid:durableId="182522079">
    <w:abstractNumId w:val="1"/>
  </w:num>
  <w:num w:numId="5" w16cid:durableId="689986599">
    <w:abstractNumId w:val="0"/>
  </w:num>
  <w:num w:numId="6" w16cid:durableId="1707675422">
    <w:abstractNumId w:val="7"/>
  </w:num>
  <w:num w:numId="7" w16cid:durableId="620232876">
    <w:abstractNumId w:val="9"/>
  </w:num>
  <w:num w:numId="8" w16cid:durableId="1838619291">
    <w:abstractNumId w:val="8"/>
  </w:num>
  <w:num w:numId="9" w16cid:durableId="1603682936">
    <w:abstractNumId w:val="6"/>
  </w:num>
  <w:num w:numId="10" w16cid:durableId="819615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69"/>
    <w:rsid w:val="00300CCD"/>
    <w:rsid w:val="00856DB2"/>
    <w:rsid w:val="008D1F33"/>
    <w:rsid w:val="00AF5F69"/>
    <w:rsid w:val="00E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2CD7"/>
  <w15:chartTrackingRefBased/>
  <w15:docId w15:val="{A0032D4D-900D-4F8F-8E81-AB43BA00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F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F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F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F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F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F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5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5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</cp:revision>
  <dcterms:created xsi:type="dcterms:W3CDTF">2025-06-23T11:50:00Z</dcterms:created>
  <dcterms:modified xsi:type="dcterms:W3CDTF">2025-06-23T12:25:00Z</dcterms:modified>
</cp:coreProperties>
</file>