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Y="1"/>
        <w:tblW w:w="1015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4F07883" wp14:editId="084C0C04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  <w:p w:rsidR="00EB0226" w:rsidRPr="00EB0226" w:rsidRDefault="00EB0226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0531A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F57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D0531A">
        <w:rPr>
          <w:rFonts w:ascii="Times New Roman" w:eastAsia="Times New Roman" w:hAnsi="Times New Roman" w:cs="Times New Roman"/>
          <w:sz w:val="28"/>
          <w:szCs w:val="28"/>
          <w:lang w:val="en-US"/>
        </w:rPr>
        <w:t>17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D0531A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2F57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F5756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№ 01-06/</w:t>
      </w:r>
      <w:r w:rsidR="00D0531A" w:rsidRPr="00D0531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D0531A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</w:p>
    <w:p w:rsidR="00EB0226" w:rsidRPr="00D0531A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A464C7" w:rsidRPr="00286804" w:rsidRDefault="00D0531A" w:rsidP="00D05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 затвердження  паспорт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ої</w:t>
      </w:r>
      <w:proofErr w:type="spellEnd"/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D0531A" w:rsidRDefault="00D0531A" w:rsidP="00D05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2024</w:t>
      </w:r>
      <w:r w:rsid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рік, та </w:t>
      </w:r>
      <w:r w:rsidRPr="00D053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паспорт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ів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D0531A" w:rsidRPr="00A464C7" w:rsidRDefault="00D0531A" w:rsidP="00D0531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их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у </w:t>
      </w:r>
      <w:r w:rsidRPr="00A464C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новій  редакції  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2024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рік.</w:t>
      </w: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A464C7" w:rsidTr="00A464C7">
        <w:trPr>
          <w:trHeight w:val="370"/>
        </w:trPr>
        <w:tc>
          <w:tcPr>
            <w:tcW w:w="10065" w:type="dxa"/>
            <w:vMerge w:val="restart"/>
            <w:vAlign w:val="center"/>
          </w:tcPr>
          <w:p w:rsidR="00A464C7" w:rsidRPr="00A464C7" w:rsidRDefault="00A464C7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№7/331 від 13.05.2021року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D0531A" w:rsidRDefault="00A464C7" w:rsidP="00D0531A">
            <w:pPr>
              <w:pStyle w:val="aa"/>
              <w:spacing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A464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  <w:p w:rsidR="007A1C3F" w:rsidRPr="00D0531A" w:rsidRDefault="007A1C3F" w:rsidP="00D0531A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0531A" w:rsidRPr="00D0531A" w:rsidRDefault="00D0531A" w:rsidP="00D0531A">
            <w:pPr>
              <w:pStyle w:val="aa"/>
              <w:tabs>
                <w:tab w:val="left" w:pos="318"/>
              </w:tabs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1.</w:t>
            </w:r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Затвердити паспорт  бюджетної  програми  на 2024 рік  </w:t>
            </w: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Управлінню соціального захисту населення Боярської міської ради, </w:t>
            </w:r>
            <w:r w:rsidRPr="00BF611C">
              <w:rPr>
                <w:rFonts w:ascii="Times New Roman" w:hAnsi="Times New Roman" w:cs="Times New Roman"/>
                <w:bCs/>
                <w:sz w:val="28"/>
                <w:szCs w:val="28"/>
              </w:rPr>
              <w:t>за кодами програмної класифікації видатків та кредитування</w:t>
            </w:r>
            <w:r w:rsidRPr="00BF611C">
              <w:rPr>
                <w:rFonts w:ascii="Times New Roman" w:hAnsi="Times New Roman" w:cs="Times New Roman"/>
                <w:sz w:val="28"/>
                <w:szCs w:val="28"/>
              </w:rPr>
              <w:t>, а саме:</w:t>
            </w:r>
            <w:r>
              <w:t xml:space="preserve"> </w:t>
            </w:r>
          </w:p>
          <w:p w:rsidR="00D0531A" w:rsidRPr="00D0531A" w:rsidRDefault="00D0531A" w:rsidP="00D0531A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КПКВКМБ </w:t>
            </w:r>
            <w:r w:rsidRPr="00BF611C">
              <w:rPr>
                <w:rFonts w:ascii="Times New Roman" w:eastAsia="Times New Roman" w:hAnsi="Times New Roman" w:cs="Times New Roman"/>
                <w:sz w:val="28"/>
                <w:szCs w:val="28"/>
              </w:rPr>
              <w:t>081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531A">
              <w:rPr>
                <w:rFonts w:ascii="Times New Roman" w:hAnsi="Times New Roman" w:cs="Times New Roman"/>
                <w:sz w:val="28"/>
                <w:szCs w:val="28"/>
              </w:rPr>
              <w:t>Заходи державної політики з питань сім'ї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A1C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70E8" w:rsidRPr="00D0531A" w:rsidRDefault="003970E8" w:rsidP="003970E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A464C7" w:rsidRPr="00A464C7" w:rsidTr="00A464C7">
        <w:trPr>
          <w:trHeight w:val="499"/>
        </w:trPr>
        <w:tc>
          <w:tcPr>
            <w:tcW w:w="0" w:type="auto"/>
            <w:vMerge/>
            <w:vAlign w:val="center"/>
            <w:hideMark/>
          </w:tcPr>
          <w:p w:rsidR="00A464C7" w:rsidRPr="00A464C7" w:rsidRDefault="00A464C7" w:rsidP="00A4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F611C" w:rsidRPr="00D0531A" w:rsidRDefault="00D0531A" w:rsidP="00D0531A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2.</w:t>
      </w:r>
      <w:r w:rsidR="00A464C7" w:rsidRPr="00D0531A">
        <w:rPr>
          <w:rFonts w:ascii="Times New Roman" w:hAnsi="Times New Roman" w:cs="Times New Roman"/>
          <w:bCs/>
          <w:sz w:val="28"/>
          <w:szCs w:val="28"/>
        </w:rPr>
        <w:t>Затвердити паспорт  бюджетн</w:t>
      </w:r>
      <w:r w:rsidR="00286804" w:rsidRPr="00D0531A">
        <w:rPr>
          <w:rFonts w:ascii="Times New Roman" w:hAnsi="Times New Roman" w:cs="Times New Roman"/>
          <w:bCs/>
          <w:sz w:val="28"/>
          <w:szCs w:val="28"/>
        </w:rPr>
        <w:t>ої</w:t>
      </w:r>
      <w:r w:rsidR="00A464C7" w:rsidRPr="00D0531A">
        <w:rPr>
          <w:rFonts w:ascii="Times New Roman" w:hAnsi="Times New Roman" w:cs="Times New Roman"/>
          <w:bCs/>
          <w:sz w:val="28"/>
          <w:szCs w:val="28"/>
        </w:rPr>
        <w:t xml:space="preserve">  програм</w:t>
      </w:r>
      <w:r w:rsidR="00286804" w:rsidRPr="00D0531A">
        <w:rPr>
          <w:rFonts w:ascii="Times New Roman" w:hAnsi="Times New Roman" w:cs="Times New Roman"/>
          <w:bCs/>
          <w:sz w:val="28"/>
          <w:szCs w:val="28"/>
        </w:rPr>
        <w:t>и</w:t>
      </w:r>
      <w:r w:rsidR="00A464C7" w:rsidRPr="00D0531A">
        <w:rPr>
          <w:rFonts w:ascii="Times New Roman" w:hAnsi="Times New Roman" w:cs="Times New Roman"/>
          <w:bCs/>
          <w:sz w:val="28"/>
          <w:szCs w:val="28"/>
        </w:rPr>
        <w:t xml:space="preserve">  у  новій  редакції  на 2024 рік  </w:t>
      </w:r>
      <w:r w:rsidR="003970E8" w:rsidRPr="00D0531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A464C7" w:rsidRPr="00D0531A">
        <w:rPr>
          <w:rFonts w:ascii="Times New Roman" w:eastAsia="Times New Roman" w:hAnsi="Times New Roman" w:cs="Times New Roman"/>
          <w:sz w:val="28"/>
          <w:szCs w:val="28"/>
        </w:rPr>
        <w:t xml:space="preserve">Управлінню соціального захисту населення Боярської міської ради, </w:t>
      </w:r>
      <w:r w:rsidR="00A464C7" w:rsidRPr="00D0531A">
        <w:rPr>
          <w:rFonts w:ascii="Times New Roman" w:hAnsi="Times New Roman" w:cs="Times New Roman"/>
          <w:bCs/>
          <w:sz w:val="28"/>
          <w:szCs w:val="28"/>
        </w:rPr>
        <w:t>за кодами програмної класифікації видатків та кредитування</w:t>
      </w:r>
      <w:r w:rsidR="00A464C7" w:rsidRPr="00D0531A">
        <w:rPr>
          <w:rFonts w:ascii="Times New Roman" w:hAnsi="Times New Roman" w:cs="Times New Roman"/>
          <w:sz w:val="28"/>
          <w:szCs w:val="28"/>
        </w:rPr>
        <w:t>, а саме:</w:t>
      </w:r>
    </w:p>
    <w:p w:rsidR="00436DB4" w:rsidRDefault="00BF611C" w:rsidP="00EB0226">
      <w:pPr>
        <w:spacing w:before="100" w:before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1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КПКВКМБ </w:t>
      </w:r>
      <w:r w:rsidRPr="00BF611C">
        <w:rPr>
          <w:rFonts w:ascii="Times New Roman" w:eastAsia="Times New Roman" w:hAnsi="Times New Roman" w:cs="Times New Roman"/>
          <w:sz w:val="28"/>
          <w:szCs w:val="28"/>
        </w:rPr>
        <w:t>0810160</w:t>
      </w:r>
      <w:r w:rsidR="00436DB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464C7" w:rsidRPr="00BF61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11C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:rsidR="00436DB4" w:rsidRDefault="00436DB4" w:rsidP="00EB0226">
      <w:pPr>
        <w:spacing w:before="100" w:before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6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069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КПКВКМБ </w:t>
      </w:r>
      <w:r w:rsidRPr="009069C7">
        <w:rPr>
          <w:rFonts w:ascii="Times New Roman" w:eastAsia="Times New Roman" w:hAnsi="Times New Roman" w:cs="Times New Roman"/>
          <w:sz w:val="28"/>
          <w:szCs w:val="28"/>
        </w:rPr>
        <w:t xml:space="preserve">0813104 « </w:t>
      </w:r>
      <w:r w:rsidRPr="009069C7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 »;</w:t>
      </w:r>
      <w:r w:rsidRPr="00436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0531A" w:rsidRDefault="00A464C7" w:rsidP="00D053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4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КПКВКМБ </w:t>
      </w:r>
      <w:r w:rsidRPr="00C95623">
        <w:rPr>
          <w:rFonts w:ascii="Times New Roman" w:eastAsia="Times New Roman" w:hAnsi="Times New Roman" w:cs="Times New Roman"/>
          <w:sz w:val="28"/>
          <w:szCs w:val="28"/>
        </w:rPr>
        <w:t>08131</w:t>
      </w:r>
      <w:r w:rsidR="00C95623" w:rsidRPr="003970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95623">
        <w:rPr>
          <w:rFonts w:ascii="Times New Roman" w:eastAsia="Times New Roman" w:hAnsi="Times New Roman" w:cs="Times New Roman"/>
          <w:sz w:val="28"/>
          <w:szCs w:val="28"/>
        </w:rPr>
        <w:t>4</w:t>
      </w:r>
      <w:r w:rsidR="00C95623" w:rsidRPr="00397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62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95623" w:rsidRPr="00397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623" w:rsidRPr="003970E8">
        <w:rPr>
          <w:rFonts w:ascii="Times New Roman" w:hAnsi="Times New Roman" w:cs="Times New Roman"/>
          <w:color w:val="000000"/>
          <w:sz w:val="28"/>
          <w:szCs w:val="28"/>
        </w:rPr>
        <w:t>Створення та забезпечення діяльності спеціалізованих служб підтримки осіб, які постраждали від домаш</w:t>
      </w:r>
      <w:r w:rsidR="00C95623" w:rsidRPr="00BF611C">
        <w:rPr>
          <w:rFonts w:ascii="Times New Roman" w:hAnsi="Times New Roman" w:cs="Times New Roman"/>
          <w:color w:val="000000"/>
          <w:sz w:val="28"/>
          <w:szCs w:val="28"/>
        </w:rPr>
        <w:t>нього насильства та/або насильства за ознакою статі »</w:t>
      </w:r>
      <w:r w:rsidR="00BF611C" w:rsidRPr="00BF61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D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F611C" w:rsidRPr="00D0531A" w:rsidRDefault="00D0531A" w:rsidP="007A1C3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31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</w:t>
      </w:r>
      <w:r w:rsidRPr="009069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КПКВКМБ </w:t>
      </w:r>
      <w:r w:rsidRPr="009069C7">
        <w:rPr>
          <w:rFonts w:ascii="Times New Roman" w:eastAsia="Times New Roman" w:hAnsi="Times New Roman" w:cs="Times New Roman"/>
          <w:sz w:val="28"/>
          <w:szCs w:val="28"/>
        </w:rPr>
        <w:t xml:space="preserve">0813104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531A">
        <w:rPr>
          <w:color w:val="000000"/>
          <w:sz w:val="18"/>
          <w:szCs w:val="18"/>
        </w:rPr>
        <w:t xml:space="preserve"> </w:t>
      </w:r>
      <w:r w:rsidRPr="00D0531A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Видатки, пов`язані з наданням підтримки внутрішньо переміщеним та/або евакуйованим особам у зв`язку із введенням воєнного стану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A1C3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Start w:id="0" w:name="_GoBack"/>
      <w:bookmarkEnd w:id="0"/>
    </w:p>
    <w:p w:rsidR="00D0531A" w:rsidRDefault="00BF611C" w:rsidP="00D0531A">
      <w:pPr>
        <w:rPr>
          <w:rFonts w:ascii="Times New Roman" w:eastAsia="Times New Roman" w:hAnsi="Times New Roman" w:cs="Times New Roman"/>
          <w:sz w:val="28"/>
          <w:szCs w:val="28"/>
        </w:rPr>
      </w:pPr>
      <w:r w:rsidRPr="00BF611C">
        <w:rPr>
          <w:rFonts w:ascii="Times New Roman" w:eastAsia="Times New Roman" w:hAnsi="Times New Roman" w:cs="Times New Roman"/>
          <w:sz w:val="28"/>
          <w:szCs w:val="28"/>
        </w:rPr>
        <w:t>КПКВКМБ 0813241 «</w:t>
      </w:r>
      <w:r w:rsidRPr="00BF61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Забезпечення діяльності інших закладів у сфері соціального захисту і соціального забезпечення</w:t>
      </w:r>
      <w:r w:rsidRPr="00BF611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0531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5623" w:rsidRPr="00D0531A" w:rsidRDefault="00D0531A" w:rsidP="00D0531A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05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611C">
        <w:rPr>
          <w:rFonts w:ascii="Times New Roman" w:eastAsia="Times New Roman" w:hAnsi="Times New Roman" w:cs="Times New Roman"/>
          <w:sz w:val="28"/>
          <w:szCs w:val="28"/>
        </w:rPr>
        <w:t xml:space="preserve">КПКВКМБ </w:t>
      </w:r>
      <w:r w:rsidRPr="00D0531A">
        <w:rPr>
          <w:rFonts w:ascii="Times New Roman" w:eastAsia="Times New Roman" w:hAnsi="Times New Roman" w:cs="Times New Roman"/>
          <w:sz w:val="28"/>
          <w:szCs w:val="28"/>
        </w:rPr>
        <w:t>081324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05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531A">
        <w:rPr>
          <w:color w:val="000000"/>
          <w:sz w:val="28"/>
          <w:szCs w:val="28"/>
        </w:rPr>
        <w:t xml:space="preserve"> </w:t>
      </w:r>
      <w:proofErr w:type="spellStart"/>
      <w:r w:rsidRPr="00D053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Інші</w:t>
      </w:r>
      <w:proofErr w:type="spellEnd"/>
      <w:r w:rsidRPr="00D053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заходи у </w:t>
      </w:r>
      <w:proofErr w:type="spellStart"/>
      <w:r w:rsidRPr="00D053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сфері</w:t>
      </w:r>
      <w:proofErr w:type="spellEnd"/>
      <w:r w:rsidRPr="00D053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053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соціального</w:t>
      </w:r>
      <w:proofErr w:type="spellEnd"/>
      <w:r w:rsidRPr="00D053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053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захисту</w:t>
      </w:r>
      <w:proofErr w:type="spellEnd"/>
      <w:r w:rsidRPr="00D053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D053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соціального</w:t>
      </w:r>
      <w:proofErr w:type="spellEnd"/>
      <w:r w:rsidRPr="00D053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0531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A464C7" w:rsidRPr="00D0531A" w:rsidRDefault="00436DB4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A464C7" w:rsidRPr="00436DB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наказу залишаю за собою.</w:t>
      </w:r>
    </w:p>
    <w:p w:rsidR="00EB0226" w:rsidRPr="00D0531A" w:rsidRDefault="00EB0226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B0226" w:rsidRPr="00EB0226" w:rsidRDefault="00EB0226" w:rsidP="00EB0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B0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Заступник начальника </w:t>
      </w:r>
      <w:proofErr w:type="spellStart"/>
      <w:r w:rsidRPr="00EB0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управління</w:t>
      </w:r>
      <w:proofErr w:type="spellEnd"/>
      <w:r w:rsidRPr="00EB0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Євгеній</w:t>
      </w:r>
      <w:proofErr w:type="spellEnd"/>
      <w:r w:rsidRPr="00EB0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Л</w:t>
      </w:r>
      <w:proofErr w:type="gramStart"/>
      <w:r w:rsidRPr="00EB0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IC</w:t>
      </w:r>
      <w:proofErr w:type="gramEnd"/>
      <w:r w:rsidRPr="00EB0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ОВСЬКИЙ</w:t>
      </w:r>
    </w:p>
    <w:p w:rsidR="00A464C7" w:rsidRPr="00EB0226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464C7" w:rsidRPr="00A464C7" w:rsidSect="00436DB4">
      <w:pgSz w:w="11906" w:h="16838"/>
      <w:pgMar w:top="284" w:right="1133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25E"/>
    <w:multiLevelType w:val="hybridMultilevel"/>
    <w:tmpl w:val="9A1EE1AC"/>
    <w:lvl w:ilvl="0" w:tplc="BF2229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2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39F4"/>
    <w:rsid w:val="00286804"/>
    <w:rsid w:val="002F5756"/>
    <w:rsid w:val="003970E8"/>
    <w:rsid w:val="00436DB4"/>
    <w:rsid w:val="005E0A19"/>
    <w:rsid w:val="006603F3"/>
    <w:rsid w:val="006D5560"/>
    <w:rsid w:val="007A1C3F"/>
    <w:rsid w:val="007B39F4"/>
    <w:rsid w:val="0082024C"/>
    <w:rsid w:val="00A464C7"/>
    <w:rsid w:val="00A95CF6"/>
    <w:rsid w:val="00B1006D"/>
    <w:rsid w:val="00B8246A"/>
    <w:rsid w:val="00BF611C"/>
    <w:rsid w:val="00C95623"/>
    <w:rsid w:val="00D0531A"/>
    <w:rsid w:val="00DC48A3"/>
    <w:rsid w:val="00E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ПК-1</cp:lastModifiedBy>
  <cp:revision>19</cp:revision>
  <cp:lastPrinted>2024-07-17T05:38:00Z</cp:lastPrinted>
  <dcterms:created xsi:type="dcterms:W3CDTF">2024-02-05T06:15:00Z</dcterms:created>
  <dcterms:modified xsi:type="dcterms:W3CDTF">2024-07-17T05:47:00Z</dcterms:modified>
</cp:coreProperties>
</file>