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79BD" w14:textId="77777777" w:rsidR="00807B0C" w:rsidRDefault="00000000" w:rsidP="005B240B">
      <w:pPr>
        <w:ind w:left="1242" w:right="384"/>
        <w:jc w:val="both"/>
        <w:rPr>
          <w:b/>
          <w:sz w:val="27"/>
        </w:rPr>
      </w:pPr>
      <w:r>
        <w:rPr>
          <w:b/>
          <w:sz w:val="27"/>
        </w:rPr>
        <w:t>Перелік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видів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державних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соціальних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допомог,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соціальних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стипендій, призначення та виплата яких здійснюється органами Пенсійного фонду</w:t>
      </w:r>
    </w:p>
    <w:p w14:paraId="177220E7" w14:textId="77777777" w:rsidR="00807B0C" w:rsidRDefault="00000000">
      <w:pPr>
        <w:ind w:left="709" w:right="1"/>
        <w:jc w:val="center"/>
        <w:rPr>
          <w:b/>
          <w:sz w:val="27"/>
        </w:rPr>
      </w:pPr>
      <w:r>
        <w:rPr>
          <w:b/>
          <w:spacing w:val="-2"/>
          <w:sz w:val="27"/>
        </w:rPr>
        <w:t>України:</w:t>
      </w:r>
    </w:p>
    <w:p w14:paraId="1064FE36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</w:tabs>
        <w:ind w:left="0" w:right="0" w:firstLine="1418"/>
        <w:jc w:val="both"/>
        <w:rPr>
          <w:sz w:val="27"/>
        </w:rPr>
      </w:pPr>
      <w:r>
        <w:rPr>
          <w:sz w:val="27"/>
        </w:rPr>
        <w:t>Допомога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проживання</w:t>
      </w:r>
      <w:r>
        <w:rPr>
          <w:spacing w:val="-2"/>
          <w:sz w:val="27"/>
        </w:rPr>
        <w:t xml:space="preserve"> </w:t>
      </w:r>
      <w:r>
        <w:rPr>
          <w:sz w:val="27"/>
        </w:rPr>
        <w:t>внутрішньо</w:t>
      </w:r>
      <w:r>
        <w:rPr>
          <w:spacing w:val="-1"/>
          <w:sz w:val="27"/>
        </w:rPr>
        <w:t xml:space="preserve"> </w:t>
      </w:r>
      <w:r>
        <w:rPr>
          <w:sz w:val="27"/>
        </w:rPr>
        <w:t>переміщеним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особам.</w:t>
      </w:r>
    </w:p>
    <w:p w14:paraId="0D790B40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07"/>
        </w:tabs>
        <w:ind w:left="0" w:firstLine="1418"/>
        <w:jc w:val="both"/>
        <w:rPr>
          <w:sz w:val="27"/>
        </w:rPr>
      </w:pPr>
      <w:r>
        <w:rPr>
          <w:sz w:val="27"/>
        </w:rPr>
        <w:t>Щомісячна грошова допомога особі, яка проживає разом з особою з інвалідністю I чи II групи внаслідок психічного розладу, яка за висновком лікарської комісії закладу охорони здоров’я потребує постійного стороннього догляду, на догляд за нею.</w:t>
      </w:r>
    </w:p>
    <w:p w14:paraId="77B1617A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</w:tabs>
        <w:ind w:left="0" w:firstLine="1418"/>
        <w:jc w:val="both"/>
        <w:rPr>
          <w:sz w:val="27"/>
        </w:rPr>
      </w:pPr>
      <w:r>
        <w:rPr>
          <w:sz w:val="27"/>
        </w:rPr>
        <w:t>Одноразова</w:t>
      </w:r>
      <w:r>
        <w:rPr>
          <w:spacing w:val="-7"/>
          <w:sz w:val="27"/>
        </w:rPr>
        <w:t xml:space="preserve"> </w:t>
      </w:r>
      <w:r>
        <w:rPr>
          <w:sz w:val="27"/>
        </w:rPr>
        <w:t>допомога</w:t>
      </w:r>
      <w:r>
        <w:rPr>
          <w:spacing w:val="-7"/>
          <w:sz w:val="27"/>
        </w:rPr>
        <w:t xml:space="preserve"> </w:t>
      </w:r>
      <w:r>
        <w:rPr>
          <w:sz w:val="27"/>
        </w:rPr>
        <w:t>громадянам</w:t>
      </w:r>
      <w:r>
        <w:rPr>
          <w:spacing w:val="-7"/>
          <w:sz w:val="27"/>
        </w:rPr>
        <w:t xml:space="preserve"> </w:t>
      </w:r>
      <w:r>
        <w:rPr>
          <w:sz w:val="27"/>
        </w:rPr>
        <w:t>з</w:t>
      </w:r>
      <w:r>
        <w:rPr>
          <w:spacing w:val="-7"/>
          <w:sz w:val="27"/>
        </w:rPr>
        <w:t xml:space="preserve"> </w:t>
      </w:r>
      <w:r>
        <w:rPr>
          <w:sz w:val="27"/>
        </w:rPr>
        <w:t>числа</w:t>
      </w:r>
      <w:r>
        <w:rPr>
          <w:spacing w:val="-7"/>
          <w:sz w:val="27"/>
        </w:rPr>
        <w:t xml:space="preserve"> </w:t>
      </w:r>
      <w:r>
        <w:rPr>
          <w:sz w:val="27"/>
        </w:rPr>
        <w:t>осіб,</w:t>
      </w:r>
      <w:r>
        <w:rPr>
          <w:spacing w:val="-7"/>
          <w:sz w:val="27"/>
        </w:rPr>
        <w:t xml:space="preserve"> </w:t>
      </w:r>
      <w:r>
        <w:rPr>
          <w:sz w:val="27"/>
        </w:rPr>
        <w:t>постраждалих</w:t>
      </w:r>
      <w:r>
        <w:rPr>
          <w:spacing w:val="-7"/>
          <w:sz w:val="27"/>
        </w:rPr>
        <w:t xml:space="preserve"> </w:t>
      </w:r>
      <w:r>
        <w:rPr>
          <w:sz w:val="27"/>
        </w:rPr>
        <w:t>від</w:t>
      </w:r>
      <w:r>
        <w:rPr>
          <w:spacing w:val="-7"/>
          <w:sz w:val="27"/>
        </w:rPr>
        <w:t xml:space="preserve"> </w:t>
      </w:r>
      <w:r>
        <w:rPr>
          <w:sz w:val="27"/>
        </w:rPr>
        <w:t>наслідків аварії на Чорнобильській АЕС, які евакуйовані, відселені (відселяються) або самостійно переселилися (переселяються) на нове місце проживання.</w:t>
      </w:r>
    </w:p>
    <w:p w14:paraId="6AF56D3E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95"/>
        </w:tabs>
        <w:ind w:left="0" w:right="138" w:firstLine="1418"/>
        <w:jc w:val="both"/>
        <w:rPr>
          <w:sz w:val="27"/>
        </w:rPr>
      </w:pPr>
      <w:r>
        <w:rPr>
          <w:sz w:val="27"/>
        </w:rPr>
        <w:t>Одноразова компенсація учасникам ліквідації наслідків аварії на Чорнобильській АЕС, які стали особами з інвалідністю внаслідок Чорнобильської катастрофи,</w:t>
      </w:r>
      <w:r>
        <w:rPr>
          <w:spacing w:val="-10"/>
          <w:sz w:val="27"/>
        </w:rPr>
        <w:t xml:space="preserve"> </w:t>
      </w:r>
      <w:r>
        <w:rPr>
          <w:sz w:val="27"/>
        </w:rPr>
        <w:t>учасникам</w:t>
      </w:r>
      <w:r>
        <w:rPr>
          <w:spacing w:val="-10"/>
          <w:sz w:val="27"/>
        </w:rPr>
        <w:t xml:space="preserve"> </w:t>
      </w:r>
      <w:r>
        <w:rPr>
          <w:sz w:val="27"/>
        </w:rPr>
        <w:t>ліквідації</w:t>
      </w:r>
      <w:r>
        <w:rPr>
          <w:spacing w:val="-10"/>
          <w:sz w:val="27"/>
        </w:rPr>
        <w:t xml:space="preserve"> </w:t>
      </w:r>
      <w:r>
        <w:rPr>
          <w:sz w:val="27"/>
        </w:rPr>
        <w:t>наслідків</w:t>
      </w:r>
      <w:r>
        <w:rPr>
          <w:spacing w:val="-10"/>
          <w:sz w:val="27"/>
        </w:rPr>
        <w:t xml:space="preserve"> </w:t>
      </w:r>
      <w:r>
        <w:rPr>
          <w:sz w:val="27"/>
        </w:rPr>
        <w:t>інших</w:t>
      </w:r>
      <w:r>
        <w:rPr>
          <w:spacing w:val="-10"/>
          <w:sz w:val="27"/>
        </w:rPr>
        <w:t xml:space="preserve"> </w:t>
      </w:r>
      <w:r>
        <w:rPr>
          <w:sz w:val="27"/>
        </w:rPr>
        <w:t>ядерних</w:t>
      </w:r>
      <w:r>
        <w:rPr>
          <w:spacing w:val="-10"/>
          <w:sz w:val="27"/>
        </w:rPr>
        <w:t xml:space="preserve"> </w:t>
      </w:r>
      <w:r>
        <w:rPr>
          <w:sz w:val="27"/>
        </w:rPr>
        <w:t>аварій,</w:t>
      </w:r>
      <w:r>
        <w:rPr>
          <w:spacing w:val="-10"/>
          <w:sz w:val="27"/>
        </w:rPr>
        <w:t xml:space="preserve"> </w:t>
      </w:r>
      <w:r>
        <w:rPr>
          <w:sz w:val="27"/>
        </w:rPr>
        <w:t>особам,</w:t>
      </w:r>
      <w:r>
        <w:rPr>
          <w:spacing w:val="-10"/>
          <w:sz w:val="27"/>
        </w:rPr>
        <w:t xml:space="preserve"> </w:t>
      </w:r>
      <w:r>
        <w:rPr>
          <w:sz w:val="27"/>
        </w:rPr>
        <w:t>які</w:t>
      </w:r>
      <w:r>
        <w:rPr>
          <w:spacing w:val="-10"/>
          <w:sz w:val="27"/>
        </w:rPr>
        <w:t xml:space="preserve"> </w:t>
      </w:r>
      <w:r>
        <w:rPr>
          <w:sz w:val="27"/>
        </w:rPr>
        <w:t>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які стали особами з інвалідністю внаслідок відповідних ядерних аварій та випробувань, участі у військових навчаннях із застосуванням ядерної зброї, складанні ядерних зарядів</w:t>
      </w:r>
      <w:r>
        <w:rPr>
          <w:spacing w:val="-15"/>
          <w:sz w:val="27"/>
        </w:rPr>
        <w:t xml:space="preserve"> </w:t>
      </w:r>
      <w:r>
        <w:rPr>
          <w:sz w:val="27"/>
        </w:rPr>
        <w:t>і</w:t>
      </w:r>
      <w:r>
        <w:rPr>
          <w:spacing w:val="-15"/>
          <w:sz w:val="27"/>
        </w:rPr>
        <w:t xml:space="preserve"> </w:t>
      </w:r>
      <w:r>
        <w:rPr>
          <w:sz w:val="27"/>
        </w:rPr>
        <w:t>виконанні</w:t>
      </w:r>
      <w:r>
        <w:rPr>
          <w:spacing w:val="-15"/>
          <w:sz w:val="27"/>
        </w:rPr>
        <w:t xml:space="preserve"> </w:t>
      </w:r>
      <w:r>
        <w:rPr>
          <w:sz w:val="27"/>
        </w:rPr>
        <w:t>на</w:t>
      </w:r>
      <w:r>
        <w:rPr>
          <w:spacing w:val="-15"/>
          <w:sz w:val="27"/>
        </w:rPr>
        <w:t xml:space="preserve"> </w:t>
      </w:r>
      <w:r>
        <w:rPr>
          <w:sz w:val="27"/>
        </w:rPr>
        <w:t>них</w:t>
      </w:r>
      <w:r>
        <w:rPr>
          <w:spacing w:val="-15"/>
          <w:sz w:val="27"/>
        </w:rPr>
        <w:t xml:space="preserve"> </w:t>
      </w:r>
      <w:r>
        <w:rPr>
          <w:sz w:val="27"/>
        </w:rPr>
        <w:t>регламентних</w:t>
      </w:r>
      <w:r>
        <w:rPr>
          <w:spacing w:val="-15"/>
          <w:sz w:val="27"/>
        </w:rPr>
        <w:t xml:space="preserve"> </w:t>
      </w:r>
      <w:r>
        <w:rPr>
          <w:sz w:val="27"/>
        </w:rPr>
        <w:t>робіт,</w:t>
      </w:r>
      <w:r>
        <w:rPr>
          <w:spacing w:val="-15"/>
          <w:sz w:val="27"/>
        </w:rPr>
        <w:t xml:space="preserve"> </w:t>
      </w:r>
      <w:r>
        <w:rPr>
          <w:sz w:val="27"/>
        </w:rPr>
        <w:t>дружинам</w:t>
      </w:r>
      <w:r>
        <w:rPr>
          <w:spacing w:val="-15"/>
          <w:sz w:val="27"/>
        </w:rPr>
        <w:t xml:space="preserve"> </w:t>
      </w:r>
      <w:r>
        <w:rPr>
          <w:sz w:val="27"/>
        </w:rPr>
        <w:t>(чоловікам),</w:t>
      </w:r>
      <w:r>
        <w:rPr>
          <w:spacing w:val="-15"/>
          <w:sz w:val="27"/>
        </w:rPr>
        <w:t xml:space="preserve"> </w:t>
      </w:r>
      <w:r>
        <w:rPr>
          <w:sz w:val="27"/>
        </w:rPr>
        <w:t>якщо</w:t>
      </w:r>
      <w:r>
        <w:rPr>
          <w:spacing w:val="-15"/>
          <w:sz w:val="27"/>
        </w:rPr>
        <w:t xml:space="preserve"> </w:t>
      </w:r>
      <w:r>
        <w:rPr>
          <w:sz w:val="27"/>
        </w:rPr>
        <w:t>та</w:t>
      </w:r>
      <w:r>
        <w:rPr>
          <w:spacing w:val="-15"/>
          <w:sz w:val="27"/>
        </w:rPr>
        <w:t xml:space="preserve"> </w:t>
      </w:r>
      <w:r>
        <w:rPr>
          <w:sz w:val="27"/>
        </w:rPr>
        <w:t>(той) не одружилися вдруге, померлих громадян, смерть яких пов’язана з Чорнобильською</w:t>
      </w:r>
      <w:r>
        <w:rPr>
          <w:spacing w:val="-6"/>
          <w:sz w:val="27"/>
        </w:rPr>
        <w:t xml:space="preserve"> </w:t>
      </w:r>
      <w:r>
        <w:rPr>
          <w:sz w:val="27"/>
        </w:rPr>
        <w:t>катастрофою,</w:t>
      </w:r>
      <w:r>
        <w:rPr>
          <w:spacing w:val="-6"/>
          <w:sz w:val="27"/>
        </w:rPr>
        <w:t xml:space="preserve"> </w:t>
      </w:r>
      <w:r>
        <w:rPr>
          <w:sz w:val="27"/>
        </w:rPr>
        <w:t>участю</w:t>
      </w:r>
      <w:r>
        <w:rPr>
          <w:spacing w:val="-6"/>
          <w:sz w:val="27"/>
        </w:rPr>
        <w:t xml:space="preserve"> </w:t>
      </w:r>
      <w:r>
        <w:rPr>
          <w:sz w:val="27"/>
        </w:rPr>
        <w:t>у</w:t>
      </w:r>
      <w:r>
        <w:rPr>
          <w:spacing w:val="-6"/>
          <w:sz w:val="27"/>
        </w:rPr>
        <w:t xml:space="preserve"> </w:t>
      </w:r>
      <w:r>
        <w:rPr>
          <w:sz w:val="27"/>
        </w:rPr>
        <w:t>ліквідації</w:t>
      </w:r>
      <w:r>
        <w:rPr>
          <w:spacing w:val="-7"/>
          <w:sz w:val="27"/>
        </w:rPr>
        <w:t xml:space="preserve"> </w:t>
      </w:r>
      <w:r>
        <w:rPr>
          <w:sz w:val="27"/>
        </w:rPr>
        <w:t>наслідків</w:t>
      </w:r>
      <w:r>
        <w:rPr>
          <w:spacing w:val="-6"/>
          <w:sz w:val="27"/>
        </w:rPr>
        <w:t xml:space="preserve"> </w:t>
      </w:r>
      <w:r>
        <w:rPr>
          <w:sz w:val="27"/>
        </w:rPr>
        <w:t>інших</w:t>
      </w:r>
      <w:r>
        <w:rPr>
          <w:spacing w:val="-6"/>
          <w:sz w:val="27"/>
        </w:rPr>
        <w:t xml:space="preserve"> </w:t>
      </w:r>
      <w:r>
        <w:rPr>
          <w:sz w:val="27"/>
        </w:rPr>
        <w:t>ядерних</w:t>
      </w:r>
      <w:r>
        <w:rPr>
          <w:spacing w:val="-6"/>
          <w:sz w:val="27"/>
        </w:rPr>
        <w:t xml:space="preserve"> </w:t>
      </w:r>
      <w:r>
        <w:rPr>
          <w:sz w:val="27"/>
        </w:rPr>
        <w:t>аварій, ядерних випробуваннях, військових навчаннях із застосуванням ядерної зброї, складанні ядерних зарядів і виконанні на них регламентних робіт, сім’ям, які втратили</w:t>
      </w:r>
      <w:r>
        <w:rPr>
          <w:spacing w:val="-17"/>
          <w:sz w:val="27"/>
        </w:rPr>
        <w:t xml:space="preserve"> </w:t>
      </w:r>
      <w:r>
        <w:rPr>
          <w:sz w:val="27"/>
        </w:rPr>
        <w:t>годувальника,</w:t>
      </w:r>
      <w:r>
        <w:rPr>
          <w:spacing w:val="-17"/>
          <w:sz w:val="27"/>
        </w:rPr>
        <w:t xml:space="preserve"> </w:t>
      </w:r>
      <w:r>
        <w:rPr>
          <w:sz w:val="27"/>
        </w:rPr>
        <w:t>та</w:t>
      </w:r>
      <w:r>
        <w:rPr>
          <w:spacing w:val="-17"/>
          <w:sz w:val="27"/>
        </w:rPr>
        <w:t xml:space="preserve"> </w:t>
      </w:r>
      <w:r>
        <w:rPr>
          <w:sz w:val="27"/>
        </w:rPr>
        <w:t>батькам</w:t>
      </w:r>
      <w:r>
        <w:rPr>
          <w:spacing w:val="-17"/>
          <w:sz w:val="27"/>
        </w:rPr>
        <w:t xml:space="preserve"> </w:t>
      </w:r>
      <w:r>
        <w:rPr>
          <w:sz w:val="27"/>
        </w:rPr>
        <w:t>померлого</w:t>
      </w:r>
      <w:r>
        <w:rPr>
          <w:spacing w:val="-16"/>
          <w:sz w:val="27"/>
        </w:rPr>
        <w:t xml:space="preserve"> </w:t>
      </w:r>
      <w:r>
        <w:rPr>
          <w:sz w:val="27"/>
        </w:rPr>
        <w:t>із</w:t>
      </w:r>
      <w:r>
        <w:rPr>
          <w:spacing w:val="-17"/>
          <w:sz w:val="27"/>
        </w:rPr>
        <w:t xml:space="preserve"> </w:t>
      </w:r>
      <w:r>
        <w:rPr>
          <w:sz w:val="27"/>
        </w:rPr>
        <w:t>числа</w:t>
      </w:r>
      <w:r>
        <w:rPr>
          <w:spacing w:val="-17"/>
          <w:sz w:val="27"/>
        </w:rPr>
        <w:t xml:space="preserve"> </w:t>
      </w:r>
      <w:r>
        <w:rPr>
          <w:sz w:val="27"/>
        </w:rPr>
        <w:t>осіб,</w:t>
      </w:r>
      <w:r>
        <w:rPr>
          <w:spacing w:val="-17"/>
          <w:sz w:val="27"/>
        </w:rPr>
        <w:t xml:space="preserve"> </w:t>
      </w:r>
      <w:r>
        <w:rPr>
          <w:sz w:val="27"/>
        </w:rPr>
        <w:t>віднесених</w:t>
      </w:r>
      <w:r>
        <w:rPr>
          <w:spacing w:val="-17"/>
          <w:sz w:val="27"/>
        </w:rPr>
        <w:t xml:space="preserve"> </w:t>
      </w:r>
      <w:r>
        <w:rPr>
          <w:sz w:val="27"/>
        </w:rPr>
        <w:t>до</w:t>
      </w:r>
      <w:r>
        <w:rPr>
          <w:spacing w:val="-16"/>
          <w:sz w:val="27"/>
        </w:rPr>
        <w:t xml:space="preserve"> </w:t>
      </w:r>
      <w:r>
        <w:rPr>
          <w:sz w:val="27"/>
        </w:rPr>
        <w:t>учасників ліквідації наслідків аварії на Чорнобильській АЕС і смерть яких пов’язана з Чорнобильською катастрофою, дітям з інвалідністю, пов’язаною з наслідками Чорнобильської катастрофи.</w:t>
      </w:r>
    </w:p>
    <w:p w14:paraId="646CE153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77"/>
        </w:tabs>
        <w:ind w:left="0" w:right="138" w:firstLine="1418"/>
        <w:jc w:val="both"/>
        <w:rPr>
          <w:sz w:val="27"/>
        </w:rPr>
      </w:pPr>
      <w:r>
        <w:rPr>
          <w:sz w:val="27"/>
        </w:rPr>
        <w:t>Щорічна допомога на оздоровлення громадянам, які постраждали внаслідок</w:t>
      </w:r>
      <w:r>
        <w:rPr>
          <w:spacing w:val="-13"/>
          <w:sz w:val="27"/>
        </w:rPr>
        <w:t xml:space="preserve"> </w:t>
      </w:r>
      <w:r>
        <w:rPr>
          <w:sz w:val="27"/>
        </w:rPr>
        <w:t>Чорнобильської</w:t>
      </w:r>
      <w:r>
        <w:rPr>
          <w:spacing w:val="-13"/>
          <w:sz w:val="27"/>
        </w:rPr>
        <w:t xml:space="preserve"> </w:t>
      </w:r>
      <w:r>
        <w:rPr>
          <w:sz w:val="27"/>
        </w:rPr>
        <w:t>катастрофи,</w:t>
      </w:r>
      <w:r>
        <w:rPr>
          <w:spacing w:val="-13"/>
          <w:sz w:val="27"/>
        </w:rPr>
        <w:t xml:space="preserve"> </w:t>
      </w:r>
      <w:r>
        <w:rPr>
          <w:sz w:val="27"/>
        </w:rPr>
        <w:t>які</w:t>
      </w:r>
      <w:r>
        <w:rPr>
          <w:spacing w:val="-13"/>
          <w:sz w:val="27"/>
        </w:rPr>
        <w:t xml:space="preserve"> </w:t>
      </w:r>
      <w:r>
        <w:rPr>
          <w:sz w:val="27"/>
        </w:rPr>
        <w:t>брали</w:t>
      </w:r>
      <w:r>
        <w:rPr>
          <w:spacing w:val="-13"/>
          <w:sz w:val="27"/>
        </w:rPr>
        <w:t xml:space="preserve"> </w:t>
      </w:r>
      <w:r>
        <w:rPr>
          <w:sz w:val="27"/>
        </w:rPr>
        <w:t>участь</w:t>
      </w:r>
      <w:r>
        <w:rPr>
          <w:spacing w:val="-12"/>
          <w:sz w:val="27"/>
        </w:rPr>
        <w:t xml:space="preserve"> </w:t>
      </w:r>
      <w:r>
        <w:rPr>
          <w:sz w:val="27"/>
        </w:rPr>
        <w:t>у</w:t>
      </w:r>
      <w:r>
        <w:rPr>
          <w:spacing w:val="-13"/>
          <w:sz w:val="27"/>
        </w:rPr>
        <w:t xml:space="preserve"> </w:t>
      </w:r>
      <w:r>
        <w:rPr>
          <w:sz w:val="27"/>
        </w:rPr>
        <w:t>ліквідації</w:t>
      </w:r>
      <w:r>
        <w:rPr>
          <w:spacing w:val="-13"/>
          <w:sz w:val="27"/>
        </w:rPr>
        <w:t xml:space="preserve"> </w:t>
      </w:r>
      <w:r>
        <w:rPr>
          <w:sz w:val="27"/>
        </w:rPr>
        <w:t>наслідків</w:t>
      </w:r>
      <w:r>
        <w:rPr>
          <w:spacing w:val="-12"/>
          <w:sz w:val="27"/>
        </w:rPr>
        <w:t xml:space="preserve"> </w:t>
      </w:r>
      <w:r>
        <w:rPr>
          <w:sz w:val="27"/>
        </w:rPr>
        <w:t>інших ядерних</w:t>
      </w:r>
      <w:r>
        <w:rPr>
          <w:spacing w:val="-10"/>
          <w:sz w:val="27"/>
        </w:rPr>
        <w:t xml:space="preserve"> </w:t>
      </w:r>
      <w:r>
        <w:rPr>
          <w:sz w:val="27"/>
        </w:rPr>
        <w:t>аварій,</w:t>
      </w:r>
      <w:r>
        <w:rPr>
          <w:spacing w:val="-10"/>
          <w:sz w:val="27"/>
        </w:rPr>
        <w:t xml:space="preserve"> </w:t>
      </w:r>
      <w:r>
        <w:rPr>
          <w:sz w:val="27"/>
        </w:rPr>
        <w:t>у</w:t>
      </w:r>
      <w:r>
        <w:rPr>
          <w:spacing w:val="-10"/>
          <w:sz w:val="27"/>
        </w:rPr>
        <w:t xml:space="preserve"> </w:t>
      </w:r>
      <w:r>
        <w:rPr>
          <w:sz w:val="27"/>
        </w:rPr>
        <w:t>ядерних</w:t>
      </w:r>
      <w:r>
        <w:rPr>
          <w:spacing w:val="-10"/>
          <w:sz w:val="27"/>
        </w:rPr>
        <w:t xml:space="preserve"> </w:t>
      </w:r>
      <w:r>
        <w:rPr>
          <w:sz w:val="27"/>
        </w:rPr>
        <w:t>випробуваннях,</w:t>
      </w:r>
      <w:r>
        <w:rPr>
          <w:spacing w:val="-10"/>
          <w:sz w:val="27"/>
        </w:rPr>
        <w:t xml:space="preserve"> </w:t>
      </w:r>
      <w:r>
        <w:rPr>
          <w:sz w:val="27"/>
        </w:rPr>
        <w:t>у</w:t>
      </w:r>
      <w:r>
        <w:rPr>
          <w:spacing w:val="-10"/>
          <w:sz w:val="27"/>
        </w:rPr>
        <w:t xml:space="preserve"> </w:t>
      </w:r>
      <w:r>
        <w:rPr>
          <w:sz w:val="27"/>
        </w:rPr>
        <w:t>військових</w:t>
      </w:r>
      <w:r>
        <w:rPr>
          <w:spacing w:val="-10"/>
          <w:sz w:val="27"/>
        </w:rPr>
        <w:t xml:space="preserve"> </w:t>
      </w:r>
      <w:r>
        <w:rPr>
          <w:sz w:val="27"/>
        </w:rPr>
        <w:t>навчаннях</w:t>
      </w:r>
      <w:r>
        <w:rPr>
          <w:spacing w:val="-10"/>
          <w:sz w:val="27"/>
        </w:rPr>
        <w:t xml:space="preserve"> </w:t>
      </w:r>
      <w:r>
        <w:rPr>
          <w:sz w:val="27"/>
        </w:rPr>
        <w:t>із</w:t>
      </w:r>
      <w:r>
        <w:rPr>
          <w:spacing w:val="-10"/>
          <w:sz w:val="27"/>
        </w:rPr>
        <w:t xml:space="preserve"> </w:t>
      </w:r>
      <w:r>
        <w:rPr>
          <w:sz w:val="27"/>
        </w:rPr>
        <w:t>застосуванням ядерної</w:t>
      </w:r>
      <w:r>
        <w:rPr>
          <w:spacing w:val="-9"/>
          <w:sz w:val="27"/>
        </w:rPr>
        <w:t xml:space="preserve"> </w:t>
      </w:r>
      <w:r>
        <w:rPr>
          <w:sz w:val="27"/>
        </w:rPr>
        <w:t>зброї,</w:t>
      </w:r>
      <w:r>
        <w:rPr>
          <w:spacing w:val="-9"/>
          <w:sz w:val="27"/>
        </w:rPr>
        <w:t xml:space="preserve"> </w:t>
      </w:r>
      <w:r>
        <w:rPr>
          <w:sz w:val="27"/>
        </w:rPr>
        <w:t>у</w:t>
      </w:r>
      <w:r>
        <w:rPr>
          <w:spacing w:val="-9"/>
          <w:sz w:val="27"/>
        </w:rPr>
        <w:t xml:space="preserve"> </w:t>
      </w:r>
      <w:r>
        <w:rPr>
          <w:sz w:val="27"/>
        </w:rPr>
        <w:t>складанні</w:t>
      </w:r>
      <w:r>
        <w:rPr>
          <w:spacing w:val="-9"/>
          <w:sz w:val="27"/>
        </w:rPr>
        <w:t xml:space="preserve"> </w:t>
      </w:r>
      <w:r>
        <w:rPr>
          <w:sz w:val="27"/>
        </w:rPr>
        <w:t>ядерних</w:t>
      </w:r>
      <w:r>
        <w:rPr>
          <w:spacing w:val="-9"/>
          <w:sz w:val="27"/>
        </w:rPr>
        <w:t xml:space="preserve"> </w:t>
      </w:r>
      <w:r>
        <w:rPr>
          <w:sz w:val="27"/>
        </w:rPr>
        <w:t>зарядів</w:t>
      </w:r>
      <w:r>
        <w:rPr>
          <w:spacing w:val="-9"/>
          <w:sz w:val="27"/>
        </w:rPr>
        <w:t xml:space="preserve"> </w:t>
      </w:r>
      <w:r>
        <w:rPr>
          <w:sz w:val="27"/>
        </w:rPr>
        <w:t>та</w:t>
      </w:r>
      <w:r>
        <w:rPr>
          <w:spacing w:val="-9"/>
          <w:sz w:val="27"/>
        </w:rPr>
        <w:t xml:space="preserve"> </w:t>
      </w:r>
      <w:r>
        <w:rPr>
          <w:sz w:val="27"/>
        </w:rPr>
        <w:t>здійсненні</w:t>
      </w:r>
      <w:r>
        <w:rPr>
          <w:spacing w:val="-9"/>
          <w:sz w:val="27"/>
        </w:rPr>
        <w:t xml:space="preserve"> </w:t>
      </w:r>
      <w:r>
        <w:rPr>
          <w:sz w:val="27"/>
        </w:rPr>
        <w:t>на</w:t>
      </w:r>
      <w:r>
        <w:rPr>
          <w:spacing w:val="-9"/>
          <w:sz w:val="27"/>
        </w:rPr>
        <w:t xml:space="preserve"> </w:t>
      </w:r>
      <w:r>
        <w:rPr>
          <w:sz w:val="27"/>
        </w:rPr>
        <w:t>них</w:t>
      </w:r>
      <w:r>
        <w:rPr>
          <w:spacing w:val="-9"/>
          <w:sz w:val="27"/>
        </w:rPr>
        <w:t xml:space="preserve"> </w:t>
      </w:r>
      <w:r>
        <w:rPr>
          <w:sz w:val="27"/>
        </w:rPr>
        <w:t>регламентних</w:t>
      </w:r>
      <w:r>
        <w:rPr>
          <w:spacing w:val="-9"/>
          <w:sz w:val="27"/>
        </w:rPr>
        <w:t xml:space="preserve"> </w:t>
      </w:r>
      <w:r>
        <w:rPr>
          <w:sz w:val="27"/>
        </w:rPr>
        <w:t>робіт, і</w:t>
      </w:r>
      <w:r>
        <w:rPr>
          <w:spacing w:val="-1"/>
          <w:sz w:val="27"/>
        </w:rPr>
        <w:t xml:space="preserve"> </w:t>
      </w:r>
      <w:r>
        <w:rPr>
          <w:sz w:val="27"/>
        </w:rPr>
        <w:t>постраждалим</w:t>
      </w:r>
      <w:r>
        <w:rPr>
          <w:spacing w:val="-1"/>
          <w:sz w:val="27"/>
        </w:rPr>
        <w:t xml:space="preserve"> </w:t>
      </w:r>
      <w:r>
        <w:rPr>
          <w:sz w:val="27"/>
        </w:rPr>
        <w:t>за</w:t>
      </w:r>
      <w:r>
        <w:rPr>
          <w:spacing w:val="-1"/>
          <w:sz w:val="27"/>
        </w:rPr>
        <w:t xml:space="preserve"> </w:t>
      </w:r>
      <w:r>
        <w:rPr>
          <w:sz w:val="27"/>
        </w:rPr>
        <w:t>інших</w:t>
      </w:r>
      <w:r>
        <w:rPr>
          <w:spacing w:val="-1"/>
          <w:sz w:val="27"/>
        </w:rPr>
        <w:t xml:space="preserve"> </w:t>
      </w:r>
      <w:r>
        <w:rPr>
          <w:sz w:val="27"/>
        </w:rPr>
        <w:t>обставин</w:t>
      </w:r>
      <w:r>
        <w:rPr>
          <w:spacing w:val="-1"/>
          <w:sz w:val="27"/>
        </w:rPr>
        <w:t xml:space="preserve"> </w:t>
      </w:r>
      <w:r>
        <w:rPr>
          <w:sz w:val="27"/>
        </w:rPr>
        <w:t>від</w:t>
      </w:r>
      <w:r>
        <w:rPr>
          <w:spacing w:val="-1"/>
          <w:sz w:val="27"/>
        </w:rPr>
        <w:t xml:space="preserve"> </w:t>
      </w:r>
      <w:r>
        <w:rPr>
          <w:sz w:val="27"/>
        </w:rPr>
        <w:t>радіаційного</w:t>
      </w:r>
      <w:r>
        <w:rPr>
          <w:spacing w:val="-1"/>
          <w:sz w:val="27"/>
        </w:rPr>
        <w:t xml:space="preserve"> </w:t>
      </w:r>
      <w:r>
        <w:rPr>
          <w:sz w:val="27"/>
        </w:rPr>
        <w:t>опромінення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з</w:t>
      </w:r>
      <w:r>
        <w:rPr>
          <w:spacing w:val="-1"/>
          <w:sz w:val="27"/>
        </w:rPr>
        <w:t xml:space="preserve"> </w:t>
      </w:r>
      <w:r>
        <w:rPr>
          <w:sz w:val="27"/>
        </w:rPr>
        <w:t>власної</w:t>
      </w:r>
      <w:r>
        <w:rPr>
          <w:spacing w:val="-1"/>
          <w:sz w:val="27"/>
        </w:rPr>
        <w:t xml:space="preserve"> </w:t>
      </w:r>
      <w:r>
        <w:rPr>
          <w:sz w:val="27"/>
        </w:rPr>
        <w:t>вини, дітям з інвалідністю, інвалідність яких пов’язана з Чорнобильською катастрофою, кожній</w:t>
      </w:r>
      <w:r>
        <w:rPr>
          <w:spacing w:val="-15"/>
          <w:sz w:val="27"/>
        </w:rPr>
        <w:t xml:space="preserve"> </w:t>
      </w:r>
      <w:r>
        <w:rPr>
          <w:sz w:val="27"/>
        </w:rPr>
        <w:t>дитині,</w:t>
      </w:r>
      <w:r>
        <w:rPr>
          <w:spacing w:val="-16"/>
          <w:sz w:val="27"/>
        </w:rPr>
        <w:t xml:space="preserve"> </w:t>
      </w:r>
      <w:r>
        <w:rPr>
          <w:sz w:val="27"/>
        </w:rPr>
        <w:t>яка</w:t>
      </w:r>
      <w:r>
        <w:rPr>
          <w:spacing w:val="-15"/>
          <w:sz w:val="27"/>
        </w:rPr>
        <w:t xml:space="preserve"> </w:t>
      </w:r>
      <w:r>
        <w:rPr>
          <w:sz w:val="27"/>
        </w:rPr>
        <w:t>втратила</w:t>
      </w:r>
      <w:r>
        <w:rPr>
          <w:spacing w:val="-16"/>
          <w:sz w:val="27"/>
        </w:rPr>
        <w:t xml:space="preserve"> </w:t>
      </w:r>
      <w:r>
        <w:rPr>
          <w:sz w:val="27"/>
        </w:rPr>
        <w:t>одного</w:t>
      </w:r>
      <w:r>
        <w:rPr>
          <w:spacing w:val="-15"/>
          <w:sz w:val="27"/>
        </w:rPr>
        <w:t xml:space="preserve"> </w:t>
      </w:r>
      <w:r>
        <w:rPr>
          <w:sz w:val="27"/>
        </w:rPr>
        <w:t>з</w:t>
      </w:r>
      <w:r>
        <w:rPr>
          <w:spacing w:val="-16"/>
          <w:sz w:val="27"/>
        </w:rPr>
        <w:t xml:space="preserve"> </w:t>
      </w:r>
      <w:r>
        <w:rPr>
          <w:sz w:val="27"/>
        </w:rPr>
        <w:t>батьків</w:t>
      </w:r>
      <w:r>
        <w:rPr>
          <w:spacing w:val="-15"/>
          <w:sz w:val="27"/>
        </w:rPr>
        <w:t xml:space="preserve"> </w:t>
      </w:r>
      <w:r>
        <w:rPr>
          <w:sz w:val="27"/>
        </w:rPr>
        <w:t>внаслідок</w:t>
      </w:r>
      <w:r>
        <w:rPr>
          <w:spacing w:val="-16"/>
          <w:sz w:val="27"/>
        </w:rPr>
        <w:t xml:space="preserve"> </w:t>
      </w:r>
      <w:r>
        <w:rPr>
          <w:sz w:val="27"/>
        </w:rPr>
        <w:t>Чорнобильської</w:t>
      </w:r>
      <w:r>
        <w:rPr>
          <w:spacing w:val="-15"/>
          <w:sz w:val="27"/>
        </w:rPr>
        <w:t xml:space="preserve"> </w:t>
      </w:r>
      <w:r>
        <w:rPr>
          <w:sz w:val="27"/>
        </w:rPr>
        <w:t>катастрофи, та евакуйованим із зони відчуження у 1986 році.</w:t>
      </w:r>
    </w:p>
    <w:p w14:paraId="400D2C75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</w:tabs>
        <w:ind w:left="0" w:right="138" w:firstLine="1418"/>
        <w:jc w:val="both"/>
        <w:rPr>
          <w:sz w:val="27"/>
        </w:rPr>
      </w:pPr>
      <w:r>
        <w:rPr>
          <w:sz w:val="27"/>
        </w:rPr>
        <w:t>Компенсація</w:t>
      </w:r>
      <w:r>
        <w:rPr>
          <w:spacing w:val="-16"/>
          <w:sz w:val="27"/>
        </w:rPr>
        <w:t xml:space="preserve"> </w:t>
      </w:r>
      <w:r>
        <w:rPr>
          <w:sz w:val="27"/>
        </w:rPr>
        <w:t>за</w:t>
      </w:r>
      <w:r>
        <w:rPr>
          <w:spacing w:val="-16"/>
          <w:sz w:val="27"/>
        </w:rPr>
        <w:t xml:space="preserve"> </w:t>
      </w:r>
      <w:r>
        <w:rPr>
          <w:sz w:val="27"/>
        </w:rPr>
        <w:t>пільгове</w:t>
      </w:r>
      <w:r>
        <w:rPr>
          <w:spacing w:val="-16"/>
          <w:sz w:val="27"/>
        </w:rPr>
        <w:t xml:space="preserve"> </w:t>
      </w:r>
      <w:r>
        <w:rPr>
          <w:sz w:val="27"/>
        </w:rPr>
        <w:t>забезпечення</w:t>
      </w:r>
      <w:r>
        <w:rPr>
          <w:spacing w:val="-16"/>
          <w:sz w:val="27"/>
        </w:rPr>
        <w:t xml:space="preserve"> </w:t>
      </w:r>
      <w:r>
        <w:rPr>
          <w:sz w:val="27"/>
        </w:rPr>
        <w:t>продуктами</w:t>
      </w:r>
      <w:r>
        <w:rPr>
          <w:spacing w:val="-16"/>
          <w:sz w:val="27"/>
        </w:rPr>
        <w:t xml:space="preserve"> </w:t>
      </w:r>
      <w:r>
        <w:rPr>
          <w:sz w:val="27"/>
        </w:rPr>
        <w:t>харчування</w:t>
      </w:r>
      <w:r>
        <w:rPr>
          <w:spacing w:val="-16"/>
          <w:sz w:val="27"/>
        </w:rPr>
        <w:t xml:space="preserve"> </w:t>
      </w:r>
      <w:r>
        <w:rPr>
          <w:sz w:val="27"/>
        </w:rPr>
        <w:t>громадянам, що належать до першої та другої категорії осіб, постраждалих від наслідків аварії на Чорнобильській АЕС.</w:t>
      </w:r>
    </w:p>
    <w:p w14:paraId="546F4F48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867"/>
        </w:tabs>
        <w:ind w:left="0" w:firstLine="1418"/>
        <w:jc w:val="both"/>
        <w:rPr>
          <w:sz w:val="27"/>
        </w:rPr>
      </w:pPr>
      <w:r>
        <w:rPr>
          <w:sz w:val="27"/>
        </w:rPr>
        <w:t>Допомога особам, постраждалим від наслідків аварії на Чорнобильській АЕС,</w:t>
      </w:r>
      <w:r>
        <w:rPr>
          <w:spacing w:val="13"/>
          <w:sz w:val="27"/>
        </w:rPr>
        <w:t xml:space="preserve"> </w:t>
      </w:r>
      <w:r>
        <w:rPr>
          <w:sz w:val="27"/>
        </w:rPr>
        <w:t>у</w:t>
      </w:r>
      <w:r>
        <w:rPr>
          <w:spacing w:val="13"/>
          <w:sz w:val="27"/>
        </w:rPr>
        <w:t xml:space="preserve"> </w:t>
      </w:r>
      <w:r>
        <w:rPr>
          <w:sz w:val="27"/>
        </w:rPr>
        <w:t>трикратному</w:t>
      </w:r>
      <w:r>
        <w:rPr>
          <w:spacing w:val="13"/>
          <w:sz w:val="27"/>
        </w:rPr>
        <w:t xml:space="preserve"> </w:t>
      </w:r>
      <w:r>
        <w:rPr>
          <w:sz w:val="27"/>
        </w:rPr>
        <w:t>розмірі</w:t>
      </w:r>
      <w:r>
        <w:rPr>
          <w:spacing w:val="13"/>
          <w:sz w:val="27"/>
        </w:rPr>
        <w:t xml:space="preserve"> </w:t>
      </w:r>
      <w:r>
        <w:rPr>
          <w:sz w:val="27"/>
        </w:rPr>
        <w:t>середньомісячної</w:t>
      </w:r>
      <w:r>
        <w:rPr>
          <w:spacing w:val="13"/>
          <w:sz w:val="27"/>
        </w:rPr>
        <w:t xml:space="preserve"> </w:t>
      </w:r>
      <w:r>
        <w:rPr>
          <w:sz w:val="27"/>
        </w:rPr>
        <w:t>заробітної</w:t>
      </w:r>
      <w:r>
        <w:rPr>
          <w:spacing w:val="13"/>
          <w:sz w:val="27"/>
        </w:rPr>
        <w:t xml:space="preserve"> </w:t>
      </w:r>
      <w:r>
        <w:rPr>
          <w:sz w:val="27"/>
        </w:rPr>
        <w:t>плати</w:t>
      </w:r>
      <w:r>
        <w:rPr>
          <w:spacing w:val="13"/>
          <w:sz w:val="27"/>
        </w:rPr>
        <w:t xml:space="preserve"> </w:t>
      </w:r>
      <w:r>
        <w:rPr>
          <w:sz w:val="27"/>
        </w:rPr>
        <w:t>у</w:t>
      </w:r>
      <w:r>
        <w:rPr>
          <w:spacing w:val="13"/>
          <w:sz w:val="27"/>
        </w:rPr>
        <w:t xml:space="preserve"> </w:t>
      </w:r>
      <w:r>
        <w:rPr>
          <w:sz w:val="27"/>
        </w:rPr>
        <w:t>разі</w:t>
      </w:r>
      <w:r>
        <w:rPr>
          <w:spacing w:val="13"/>
          <w:sz w:val="27"/>
        </w:rPr>
        <w:t xml:space="preserve"> </w:t>
      </w:r>
      <w:r>
        <w:rPr>
          <w:spacing w:val="-2"/>
          <w:sz w:val="27"/>
        </w:rPr>
        <w:t>вивільнення</w:t>
      </w:r>
    </w:p>
    <w:p w14:paraId="4D4161A2" w14:textId="77777777" w:rsidR="00807B0C" w:rsidRDefault="00807B0C" w:rsidP="004D3BF2">
      <w:pPr>
        <w:pStyle w:val="a5"/>
        <w:tabs>
          <w:tab w:val="left" w:pos="1560"/>
        </w:tabs>
        <w:ind w:left="0" w:firstLine="1418"/>
        <w:rPr>
          <w:sz w:val="27"/>
        </w:rPr>
        <w:sectPr w:rsidR="00807B0C">
          <w:headerReference w:type="default" r:id="rId7"/>
          <w:pgSz w:w="11910" w:h="16840"/>
          <w:pgMar w:top="980" w:right="425" w:bottom="280" w:left="850" w:header="719" w:footer="0" w:gutter="0"/>
          <w:pgNumType w:start="2"/>
          <w:cols w:space="720"/>
        </w:sectPr>
      </w:pPr>
    </w:p>
    <w:p w14:paraId="604B73F1" w14:textId="77777777" w:rsidR="00807B0C" w:rsidRDefault="00000000" w:rsidP="004D3BF2">
      <w:pPr>
        <w:pStyle w:val="a3"/>
        <w:tabs>
          <w:tab w:val="left" w:pos="1560"/>
        </w:tabs>
        <w:spacing w:before="276"/>
        <w:ind w:left="0" w:right="139" w:firstLine="1418"/>
      </w:pPr>
      <w:r>
        <w:lastRenderedPageBreak/>
        <w:t>працівників у зв'язку з ліквідацією, реорганізацією або перепрофілюванням підприємства,</w:t>
      </w:r>
      <w:r>
        <w:rPr>
          <w:spacing w:val="-17"/>
        </w:rPr>
        <w:t xml:space="preserve"> </w:t>
      </w:r>
      <w:r>
        <w:t>установи,</w:t>
      </w:r>
      <w:r>
        <w:rPr>
          <w:spacing w:val="-16"/>
        </w:rPr>
        <w:t xml:space="preserve"> </w:t>
      </w:r>
      <w:r>
        <w:t>організації,</w:t>
      </w:r>
      <w:r>
        <w:rPr>
          <w:spacing w:val="-16"/>
        </w:rPr>
        <w:t xml:space="preserve"> </w:t>
      </w:r>
      <w:r>
        <w:t>скорочення</w:t>
      </w:r>
      <w:r>
        <w:rPr>
          <w:spacing w:val="-16"/>
        </w:rPr>
        <w:t xml:space="preserve"> </w:t>
      </w:r>
      <w:r>
        <w:t>чисельності</w:t>
      </w:r>
      <w:r>
        <w:rPr>
          <w:spacing w:val="-15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штату</w:t>
      </w:r>
      <w:r>
        <w:rPr>
          <w:spacing w:val="-16"/>
        </w:rPr>
        <w:t xml:space="preserve"> </w:t>
      </w:r>
      <w:r>
        <w:rPr>
          <w:spacing w:val="-2"/>
        </w:rPr>
        <w:t>працівників.</w:t>
      </w:r>
    </w:p>
    <w:p w14:paraId="49ABDA90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867"/>
        </w:tabs>
        <w:ind w:left="0" w:right="138" w:firstLine="1418"/>
        <w:jc w:val="both"/>
        <w:rPr>
          <w:sz w:val="27"/>
        </w:rPr>
      </w:pPr>
      <w:r>
        <w:rPr>
          <w:sz w:val="27"/>
        </w:rPr>
        <w:t>Допомога особам, постраждалим від наслідків аварії на Чорнобильській АЕС,</w:t>
      </w:r>
      <w:r>
        <w:rPr>
          <w:spacing w:val="-16"/>
          <w:sz w:val="27"/>
        </w:rPr>
        <w:t xml:space="preserve"> </w:t>
      </w:r>
      <w:r>
        <w:rPr>
          <w:sz w:val="27"/>
        </w:rPr>
        <w:t>при</w:t>
      </w:r>
      <w:r>
        <w:rPr>
          <w:spacing w:val="-16"/>
          <w:sz w:val="27"/>
        </w:rPr>
        <w:t xml:space="preserve"> </w:t>
      </w:r>
      <w:r>
        <w:rPr>
          <w:sz w:val="27"/>
        </w:rPr>
        <w:t>переведенні</w:t>
      </w:r>
      <w:r>
        <w:rPr>
          <w:spacing w:val="-16"/>
          <w:sz w:val="27"/>
        </w:rPr>
        <w:t xml:space="preserve"> </w:t>
      </w:r>
      <w:r>
        <w:rPr>
          <w:sz w:val="27"/>
        </w:rPr>
        <w:t>громадянина</w:t>
      </w:r>
      <w:r>
        <w:rPr>
          <w:spacing w:val="-16"/>
          <w:sz w:val="27"/>
        </w:rPr>
        <w:t xml:space="preserve"> </w:t>
      </w:r>
      <w:r>
        <w:rPr>
          <w:sz w:val="27"/>
        </w:rPr>
        <w:t>у</w:t>
      </w:r>
      <w:r>
        <w:rPr>
          <w:spacing w:val="-16"/>
          <w:sz w:val="27"/>
        </w:rPr>
        <w:t xml:space="preserve"> </w:t>
      </w:r>
      <w:r>
        <w:rPr>
          <w:sz w:val="27"/>
        </w:rPr>
        <w:t>зв'язку</w:t>
      </w:r>
      <w:r>
        <w:rPr>
          <w:spacing w:val="-16"/>
          <w:sz w:val="27"/>
        </w:rPr>
        <w:t xml:space="preserve"> </w:t>
      </w:r>
      <w:r>
        <w:rPr>
          <w:sz w:val="27"/>
        </w:rPr>
        <w:t>із</w:t>
      </w:r>
      <w:r>
        <w:rPr>
          <w:spacing w:val="-16"/>
          <w:sz w:val="27"/>
        </w:rPr>
        <w:t xml:space="preserve"> </w:t>
      </w:r>
      <w:r>
        <w:rPr>
          <w:sz w:val="27"/>
        </w:rPr>
        <w:t>станом</w:t>
      </w:r>
      <w:r>
        <w:rPr>
          <w:spacing w:val="-16"/>
          <w:sz w:val="27"/>
        </w:rPr>
        <w:t xml:space="preserve"> </w:t>
      </w:r>
      <w:r>
        <w:rPr>
          <w:sz w:val="27"/>
        </w:rPr>
        <w:t>здоров'я</w:t>
      </w:r>
      <w:r>
        <w:rPr>
          <w:spacing w:val="-16"/>
          <w:sz w:val="27"/>
        </w:rPr>
        <w:t xml:space="preserve"> </w:t>
      </w:r>
      <w:r>
        <w:rPr>
          <w:sz w:val="27"/>
        </w:rPr>
        <w:t>на</w:t>
      </w:r>
      <w:r>
        <w:rPr>
          <w:spacing w:val="-16"/>
          <w:sz w:val="27"/>
        </w:rPr>
        <w:t xml:space="preserve"> </w:t>
      </w:r>
      <w:proofErr w:type="spellStart"/>
      <w:r>
        <w:rPr>
          <w:sz w:val="27"/>
        </w:rPr>
        <w:t>нижчеоплачувану</w:t>
      </w:r>
      <w:proofErr w:type="spellEnd"/>
      <w:r>
        <w:rPr>
          <w:sz w:val="27"/>
        </w:rPr>
        <w:t xml:space="preserve"> роботу</w:t>
      </w:r>
      <w:r>
        <w:rPr>
          <w:spacing w:val="-8"/>
          <w:sz w:val="27"/>
        </w:rPr>
        <w:t xml:space="preserve"> </w:t>
      </w:r>
      <w:r>
        <w:rPr>
          <w:sz w:val="27"/>
        </w:rPr>
        <w:t>різниці</w:t>
      </w:r>
      <w:r>
        <w:rPr>
          <w:spacing w:val="-8"/>
          <w:sz w:val="27"/>
        </w:rPr>
        <w:t xml:space="preserve"> </w:t>
      </w:r>
      <w:r>
        <w:rPr>
          <w:sz w:val="27"/>
        </w:rPr>
        <w:t>між</w:t>
      </w:r>
      <w:r>
        <w:rPr>
          <w:spacing w:val="-8"/>
          <w:sz w:val="27"/>
        </w:rPr>
        <w:t xml:space="preserve"> </w:t>
      </w:r>
      <w:r>
        <w:rPr>
          <w:sz w:val="27"/>
        </w:rPr>
        <w:t>попереднім</w:t>
      </w:r>
      <w:r>
        <w:rPr>
          <w:spacing w:val="-8"/>
          <w:sz w:val="27"/>
        </w:rPr>
        <w:t xml:space="preserve"> </w:t>
      </w:r>
      <w:r>
        <w:rPr>
          <w:sz w:val="27"/>
        </w:rPr>
        <w:t>заробітком</w:t>
      </w:r>
      <w:r>
        <w:rPr>
          <w:spacing w:val="-8"/>
          <w:sz w:val="27"/>
        </w:rPr>
        <w:t xml:space="preserve"> </w:t>
      </w:r>
      <w:r>
        <w:rPr>
          <w:sz w:val="27"/>
        </w:rPr>
        <w:t>і</w:t>
      </w:r>
      <w:r>
        <w:rPr>
          <w:spacing w:val="-8"/>
          <w:sz w:val="27"/>
        </w:rPr>
        <w:t xml:space="preserve"> </w:t>
      </w:r>
      <w:r>
        <w:rPr>
          <w:sz w:val="27"/>
        </w:rPr>
        <w:t>заробітком</w:t>
      </w:r>
      <w:r>
        <w:rPr>
          <w:spacing w:val="-8"/>
          <w:sz w:val="27"/>
        </w:rPr>
        <w:t xml:space="preserve"> </w:t>
      </w:r>
      <w:r>
        <w:rPr>
          <w:sz w:val="27"/>
        </w:rPr>
        <w:t>на</w:t>
      </w:r>
      <w:r>
        <w:rPr>
          <w:spacing w:val="-8"/>
          <w:sz w:val="27"/>
        </w:rPr>
        <w:t xml:space="preserve"> </w:t>
      </w:r>
      <w:r>
        <w:rPr>
          <w:sz w:val="27"/>
        </w:rPr>
        <w:t>новій</w:t>
      </w:r>
      <w:r>
        <w:rPr>
          <w:spacing w:val="-8"/>
          <w:sz w:val="27"/>
        </w:rPr>
        <w:t xml:space="preserve"> </w:t>
      </w:r>
      <w:r>
        <w:rPr>
          <w:sz w:val="27"/>
        </w:rPr>
        <w:t>роботі</w:t>
      </w:r>
      <w:r>
        <w:rPr>
          <w:spacing w:val="-8"/>
          <w:sz w:val="27"/>
        </w:rPr>
        <w:t xml:space="preserve"> </w:t>
      </w:r>
      <w:r>
        <w:rPr>
          <w:sz w:val="27"/>
        </w:rPr>
        <w:t>на</w:t>
      </w:r>
      <w:r>
        <w:rPr>
          <w:spacing w:val="-8"/>
          <w:sz w:val="27"/>
        </w:rPr>
        <w:t xml:space="preserve"> </w:t>
      </w:r>
      <w:r>
        <w:rPr>
          <w:sz w:val="27"/>
        </w:rPr>
        <w:t>період</w:t>
      </w:r>
      <w:r>
        <w:rPr>
          <w:spacing w:val="-8"/>
          <w:sz w:val="27"/>
        </w:rPr>
        <w:t xml:space="preserve"> </w:t>
      </w:r>
      <w:r>
        <w:rPr>
          <w:sz w:val="27"/>
        </w:rPr>
        <w:t>до встановлення інвалідності або одужання.</w:t>
      </w:r>
    </w:p>
    <w:p w14:paraId="60ECA35F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42"/>
        </w:tabs>
        <w:ind w:left="0" w:firstLine="1418"/>
        <w:jc w:val="both"/>
        <w:rPr>
          <w:sz w:val="27"/>
        </w:rPr>
      </w:pPr>
      <w:r>
        <w:rPr>
          <w:sz w:val="27"/>
        </w:rPr>
        <w:t>Оплата середньої заробітної плати під час переїзду на нове місце проживання, але не більше ніж за 14 робочих днів, виходячи із середньомісячної заробітної плати за попереднім місцем роботи громадянам, з числа осіб, постраждалих від наслідків аварії на Чорнобильській АЕС, які відселяються або переселяються з території зони радіоактивного забруднення.</w:t>
      </w:r>
    </w:p>
    <w:p w14:paraId="71446447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23"/>
        </w:tabs>
        <w:ind w:left="0" w:right="138" w:firstLine="1418"/>
        <w:jc w:val="both"/>
        <w:rPr>
          <w:sz w:val="27"/>
        </w:rPr>
      </w:pPr>
      <w:r>
        <w:rPr>
          <w:sz w:val="27"/>
        </w:rPr>
        <w:t xml:space="preserve">Оплата особам, постраждалим від наслідків аварії на Чорнобильській АЕС, додаткової відпустки громадянам строком 14 робочих днів (16 календарних </w:t>
      </w:r>
      <w:r>
        <w:rPr>
          <w:spacing w:val="-2"/>
          <w:sz w:val="27"/>
        </w:rPr>
        <w:t>днів).</w:t>
      </w:r>
    </w:p>
    <w:p w14:paraId="67C7DFCB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78"/>
        </w:tabs>
        <w:ind w:left="0" w:firstLine="1418"/>
        <w:jc w:val="both"/>
        <w:rPr>
          <w:sz w:val="27"/>
        </w:rPr>
      </w:pPr>
      <w:r>
        <w:rPr>
          <w:sz w:val="27"/>
        </w:rPr>
        <w:t>Оплата різниці між тривалістю щорічної відпустки, яка надається відповідно до статті 47 Закону України ,,Про статус і соціальний захист громадян, які постраждали внаслідок Чорнобильської катастрофи”, та тривалістю щорічної відпустки, яка надається відповідно до Закону України ,,Про відпустки” або інших законів громадянам, які працюють (перебувають у відрядженні) на території зон радіоактивного забруднення.</w:t>
      </w:r>
    </w:p>
    <w:p w14:paraId="79E14D14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67"/>
        </w:tabs>
        <w:ind w:left="0" w:firstLine="1418"/>
        <w:jc w:val="both"/>
        <w:rPr>
          <w:sz w:val="27"/>
        </w:rPr>
      </w:pPr>
      <w:r>
        <w:rPr>
          <w:sz w:val="27"/>
        </w:rPr>
        <w:t>Доплата особам, які працюють у зоні відчуження, відповідно до статті 39 Закону України ,,Про статус і соціальний захист громадян, які постраждали внаслідок Чорнобильської катастрофи”.</w:t>
      </w:r>
    </w:p>
    <w:p w14:paraId="5356EC67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169"/>
        </w:tabs>
        <w:ind w:left="0" w:firstLine="1418"/>
        <w:jc w:val="both"/>
        <w:rPr>
          <w:sz w:val="27"/>
        </w:rPr>
      </w:pPr>
      <w:r>
        <w:rPr>
          <w:sz w:val="27"/>
        </w:rPr>
        <w:t>Відшкодування особам, постраждалим від наслідків аварії на Чорнобильській АЕС, втраченого заробітку, який вони мали до ушкодження здоров'я,</w:t>
      </w:r>
      <w:r>
        <w:rPr>
          <w:spacing w:val="-17"/>
          <w:sz w:val="27"/>
        </w:rPr>
        <w:t xml:space="preserve"> </w:t>
      </w:r>
      <w:r>
        <w:rPr>
          <w:sz w:val="27"/>
        </w:rPr>
        <w:t>у</w:t>
      </w:r>
      <w:r>
        <w:rPr>
          <w:spacing w:val="-17"/>
          <w:sz w:val="27"/>
        </w:rPr>
        <w:t xml:space="preserve"> </w:t>
      </w:r>
      <w:r>
        <w:rPr>
          <w:sz w:val="27"/>
        </w:rPr>
        <w:t>разі,</w:t>
      </w:r>
      <w:r>
        <w:rPr>
          <w:spacing w:val="-16"/>
          <w:sz w:val="27"/>
        </w:rPr>
        <w:t xml:space="preserve"> </w:t>
      </w:r>
      <w:r>
        <w:rPr>
          <w:sz w:val="27"/>
        </w:rPr>
        <w:t>коли</w:t>
      </w:r>
      <w:r>
        <w:rPr>
          <w:spacing w:val="-17"/>
          <w:sz w:val="27"/>
        </w:rPr>
        <w:t xml:space="preserve"> </w:t>
      </w:r>
      <w:r>
        <w:rPr>
          <w:sz w:val="27"/>
        </w:rPr>
        <w:t>захворювання</w:t>
      </w:r>
      <w:r>
        <w:rPr>
          <w:spacing w:val="-17"/>
          <w:sz w:val="27"/>
        </w:rPr>
        <w:t xml:space="preserve"> </w:t>
      </w:r>
      <w:r>
        <w:rPr>
          <w:sz w:val="27"/>
        </w:rPr>
        <w:t>або</w:t>
      </w:r>
      <w:r>
        <w:rPr>
          <w:spacing w:val="-16"/>
          <w:sz w:val="27"/>
        </w:rPr>
        <w:t xml:space="preserve"> </w:t>
      </w:r>
      <w:r>
        <w:rPr>
          <w:sz w:val="27"/>
        </w:rPr>
        <w:t>каліцтво,</w:t>
      </w:r>
      <w:r>
        <w:rPr>
          <w:spacing w:val="-17"/>
          <w:sz w:val="27"/>
        </w:rPr>
        <w:t xml:space="preserve"> </w:t>
      </w:r>
      <w:r>
        <w:rPr>
          <w:sz w:val="27"/>
        </w:rPr>
        <w:t>що</w:t>
      </w:r>
      <w:r>
        <w:rPr>
          <w:spacing w:val="-17"/>
          <w:sz w:val="27"/>
        </w:rPr>
        <w:t xml:space="preserve"> </w:t>
      </w:r>
      <w:r>
        <w:rPr>
          <w:sz w:val="27"/>
        </w:rPr>
        <w:t>виникли</w:t>
      </w:r>
      <w:r>
        <w:rPr>
          <w:spacing w:val="-16"/>
          <w:sz w:val="27"/>
        </w:rPr>
        <w:t xml:space="preserve"> </w:t>
      </w:r>
      <w:r>
        <w:rPr>
          <w:sz w:val="27"/>
        </w:rPr>
        <w:t>у</w:t>
      </w:r>
      <w:r>
        <w:rPr>
          <w:spacing w:val="-17"/>
          <w:sz w:val="27"/>
        </w:rPr>
        <w:t xml:space="preserve"> </w:t>
      </w:r>
      <w:r>
        <w:rPr>
          <w:sz w:val="27"/>
        </w:rPr>
        <w:t>зв'язку</w:t>
      </w:r>
      <w:r>
        <w:rPr>
          <w:spacing w:val="-17"/>
          <w:sz w:val="27"/>
        </w:rPr>
        <w:t xml:space="preserve"> </w:t>
      </w:r>
      <w:r>
        <w:rPr>
          <w:sz w:val="27"/>
        </w:rPr>
        <w:t>з</w:t>
      </w:r>
      <w:r>
        <w:rPr>
          <w:spacing w:val="-16"/>
          <w:sz w:val="27"/>
        </w:rPr>
        <w:t xml:space="preserve"> </w:t>
      </w:r>
      <w:r>
        <w:rPr>
          <w:sz w:val="27"/>
        </w:rPr>
        <w:t>виконанням робіт, пов'язаних з ліквідацією наслідків аварії на Чорнобильській АЕС, призвели до стійкої втрати професійної працездатності (без встановлення інвалідності).</w:t>
      </w:r>
    </w:p>
    <w:p w14:paraId="48B81A3D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84"/>
        </w:tabs>
        <w:ind w:left="0" w:firstLine="1418"/>
        <w:jc w:val="both"/>
        <w:rPr>
          <w:sz w:val="27"/>
        </w:rPr>
      </w:pPr>
      <w:r>
        <w:rPr>
          <w:sz w:val="27"/>
        </w:rPr>
        <w:t xml:space="preserve">Щомісячна грошова компенсація до досягнення повноліття на дітей, які навчаються у закладах загальної середньої, професійної (професійно-технічної), фахової </w:t>
      </w:r>
      <w:proofErr w:type="spellStart"/>
      <w:r>
        <w:rPr>
          <w:sz w:val="27"/>
        </w:rPr>
        <w:t>передвищої</w:t>
      </w:r>
      <w:proofErr w:type="spellEnd"/>
      <w:r>
        <w:rPr>
          <w:sz w:val="27"/>
        </w:rPr>
        <w:t xml:space="preserve"> освіти, розташованих на територіях радіоактивного забруднення,</w:t>
      </w:r>
      <w:r>
        <w:rPr>
          <w:spacing w:val="-17"/>
          <w:sz w:val="27"/>
        </w:rPr>
        <w:t xml:space="preserve"> </w:t>
      </w:r>
      <w:r>
        <w:rPr>
          <w:sz w:val="27"/>
        </w:rPr>
        <w:t>а</w:t>
      </w:r>
      <w:r>
        <w:rPr>
          <w:spacing w:val="-17"/>
          <w:sz w:val="27"/>
        </w:rPr>
        <w:t xml:space="preserve"> </w:t>
      </w:r>
      <w:r>
        <w:rPr>
          <w:sz w:val="27"/>
        </w:rPr>
        <w:t>також</w:t>
      </w:r>
      <w:r>
        <w:rPr>
          <w:spacing w:val="-17"/>
          <w:sz w:val="27"/>
        </w:rPr>
        <w:t xml:space="preserve"> </w:t>
      </w:r>
      <w:r>
        <w:rPr>
          <w:sz w:val="27"/>
        </w:rPr>
        <w:t>дітей</w:t>
      </w:r>
      <w:r>
        <w:rPr>
          <w:spacing w:val="-17"/>
          <w:sz w:val="27"/>
        </w:rPr>
        <w:t xml:space="preserve"> </w:t>
      </w:r>
      <w:r>
        <w:rPr>
          <w:sz w:val="27"/>
        </w:rPr>
        <w:t>з</w:t>
      </w:r>
      <w:r>
        <w:rPr>
          <w:spacing w:val="-17"/>
          <w:sz w:val="27"/>
        </w:rPr>
        <w:t xml:space="preserve"> </w:t>
      </w:r>
      <w:r>
        <w:rPr>
          <w:sz w:val="27"/>
        </w:rPr>
        <w:t>інвалідністю,</w:t>
      </w:r>
      <w:r>
        <w:rPr>
          <w:spacing w:val="-17"/>
          <w:sz w:val="27"/>
        </w:rPr>
        <w:t xml:space="preserve"> </w:t>
      </w:r>
      <w:r>
        <w:rPr>
          <w:sz w:val="27"/>
        </w:rPr>
        <w:t>пов’язаною</w:t>
      </w:r>
      <w:r>
        <w:rPr>
          <w:spacing w:val="-17"/>
          <w:sz w:val="27"/>
        </w:rPr>
        <w:t xml:space="preserve"> </w:t>
      </w:r>
      <w:r>
        <w:rPr>
          <w:sz w:val="27"/>
        </w:rPr>
        <w:t>з</w:t>
      </w:r>
      <w:r>
        <w:rPr>
          <w:spacing w:val="-16"/>
          <w:sz w:val="27"/>
        </w:rPr>
        <w:t xml:space="preserve"> </w:t>
      </w:r>
      <w:r>
        <w:rPr>
          <w:sz w:val="27"/>
        </w:rPr>
        <w:t>наслідками</w:t>
      </w:r>
      <w:r>
        <w:rPr>
          <w:spacing w:val="-17"/>
          <w:sz w:val="27"/>
        </w:rPr>
        <w:t xml:space="preserve"> </w:t>
      </w:r>
      <w:r>
        <w:rPr>
          <w:sz w:val="27"/>
        </w:rPr>
        <w:t>Чорнобильської катастрофи, і не харчуються в їдальнях зазначених закладів освіти, а також за всі дні, коли перелічені особи з поважних причин не відвідували ці заклади.</w:t>
      </w:r>
    </w:p>
    <w:p w14:paraId="59D36270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85"/>
        </w:tabs>
        <w:ind w:left="0" w:right="138" w:firstLine="1418"/>
        <w:jc w:val="both"/>
        <w:rPr>
          <w:sz w:val="27"/>
        </w:rPr>
      </w:pPr>
      <w:r>
        <w:rPr>
          <w:sz w:val="27"/>
        </w:rPr>
        <w:t>Компенсація громадянам за нерухоме майно, що втрачене у разі відселення або самостійного переселення з території зон радіоактивного забруднення та оплата послуг суб’єкта оціночної діяльності.</w:t>
      </w:r>
    </w:p>
    <w:p w14:paraId="1D743915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52"/>
        </w:tabs>
        <w:ind w:left="0" w:firstLine="1418"/>
        <w:jc w:val="both"/>
        <w:rPr>
          <w:sz w:val="27"/>
        </w:rPr>
      </w:pPr>
      <w:r>
        <w:rPr>
          <w:sz w:val="27"/>
        </w:rPr>
        <w:t>Відшкодування витрат із безоплатного харчування потерпілих дітей відповідно</w:t>
      </w:r>
      <w:r>
        <w:rPr>
          <w:spacing w:val="-17"/>
          <w:sz w:val="27"/>
        </w:rPr>
        <w:t xml:space="preserve"> </w:t>
      </w:r>
      <w:r>
        <w:rPr>
          <w:sz w:val="27"/>
        </w:rPr>
        <w:t>до</w:t>
      </w:r>
      <w:r>
        <w:rPr>
          <w:spacing w:val="-16"/>
          <w:sz w:val="27"/>
        </w:rPr>
        <w:t xml:space="preserve"> </w:t>
      </w:r>
      <w:r>
        <w:rPr>
          <w:sz w:val="27"/>
        </w:rPr>
        <w:t>пункту</w:t>
      </w:r>
      <w:r>
        <w:rPr>
          <w:spacing w:val="-16"/>
          <w:sz w:val="27"/>
        </w:rPr>
        <w:t xml:space="preserve"> </w:t>
      </w:r>
      <w:r>
        <w:rPr>
          <w:sz w:val="27"/>
        </w:rPr>
        <w:t>11</w:t>
      </w:r>
      <w:r>
        <w:rPr>
          <w:spacing w:val="-16"/>
          <w:sz w:val="27"/>
        </w:rPr>
        <w:t xml:space="preserve"> </w:t>
      </w:r>
      <w:r>
        <w:rPr>
          <w:sz w:val="27"/>
        </w:rPr>
        <w:t>частини</w:t>
      </w:r>
      <w:r>
        <w:rPr>
          <w:spacing w:val="-16"/>
          <w:sz w:val="27"/>
        </w:rPr>
        <w:t xml:space="preserve"> </w:t>
      </w:r>
      <w:r>
        <w:rPr>
          <w:sz w:val="27"/>
        </w:rPr>
        <w:t>першої</w:t>
      </w:r>
      <w:r>
        <w:rPr>
          <w:spacing w:val="-16"/>
          <w:sz w:val="27"/>
        </w:rPr>
        <w:t xml:space="preserve"> </w:t>
      </w:r>
      <w:r>
        <w:rPr>
          <w:sz w:val="27"/>
        </w:rPr>
        <w:t>та</w:t>
      </w:r>
      <w:r>
        <w:rPr>
          <w:spacing w:val="-17"/>
          <w:sz w:val="27"/>
        </w:rPr>
        <w:t xml:space="preserve"> </w:t>
      </w:r>
      <w:r>
        <w:rPr>
          <w:sz w:val="27"/>
        </w:rPr>
        <w:t>частини</w:t>
      </w:r>
      <w:r>
        <w:rPr>
          <w:spacing w:val="-16"/>
          <w:sz w:val="27"/>
        </w:rPr>
        <w:t xml:space="preserve"> </w:t>
      </w:r>
      <w:r>
        <w:rPr>
          <w:sz w:val="27"/>
        </w:rPr>
        <w:t>третьої</w:t>
      </w:r>
      <w:r>
        <w:rPr>
          <w:spacing w:val="-16"/>
          <w:sz w:val="27"/>
        </w:rPr>
        <w:t xml:space="preserve"> </w:t>
      </w:r>
      <w:r>
        <w:rPr>
          <w:sz w:val="27"/>
        </w:rPr>
        <w:t>статті</w:t>
      </w:r>
      <w:r>
        <w:rPr>
          <w:spacing w:val="-16"/>
          <w:sz w:val="27"/>
        </w:rPr>
        <w:t xml:space="preserve"> </w:t>
      </w:r>
      <w:r>
        <w:rPr>
          <w:sz w:val="27"/>
        </w:rPr>
        <w:t>30</w:t>
      </w:r>
      <w:r>
        <w:rPr>
          <w:spacing w:val="-16"/>
          <w:sz w:val="27"/>
        </w:rPr>
        <w:t xml:space="preserve"> </w:t>
      </w:r>
      <w:r>
        <w:rPr>
          <w:sz w:val="27"/>
        </w:rPr>
        <w:t>Закону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України</w:t>
      </w:r>
    </w:p>
    <w:p w14:paraId="0EBE9EAB" w14:textId="77777777" w:rsidR="00807B0C" w:rsidRDefault="00000000" w:rsidP="004D3BF2">
      <w:pPr>
        <w:pStyle w:val="a3"/>
        <w:tabs>
          <w:tab w:val="left" w:pos="1560"/>
        </w:tabs>
        <w:ind w:left="0" w:right="139" w:firstLine="1418"/>
      </w:pPr>
      <w:r>
        <w:t>,,Про статус і соціальний захист громадян, які постраждали внаслідок Чорнобильської катастрофи”.</w:t>
      </w:r>
    </w:p>
    <w:p w14:paraId="41D9B6E6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72"/>
        </w:tabs>
        <w:ind w:left="0" w:firstLine="1418"/>
        <w:jc w:val="both"/>
        <w:rPr>
          <w:sz w:val="27"/>
        </w:rPr>
      </w:pPr>
      <w:r>
        <w:rPr>
          <w:sz w:val="27"/>
        </w:rPr>
        <w:t>Тимчасова державна допомога дітям, батьки яких ухиляються від сплати аліментів, не мають можливості утримувати дитину або місце проживання (перебування) їх невідоме.</w:t>
      </w:r>
    </w:p>
    <w:p w14:paraId="584A78E9" w14:textId="77777777" w:rsidR="00807B0C" w:rsidRDefault="00807B0C" w:rsidP="004D3BF2">
      <w:pPr>
        <w:pStyle w:val="a5"/>
        <w:tabs>
          <w:tab w:val="left" w:pos="1560"/>
        </w:tabs>
        <w:ind w:left="0" w:firstLine="1418"/>
        <w:rPr>
          <w:sz w:val="27"/>
        </w:rPr>
        <w:sectPr w:rsidR="00807B0C">
          <w:pgSz w:w="11910" w:h="16840"/>
          <w:pgMar w:top="980" w:right="425" w:bottom="280" w:left="850" w:header="719" w:footer="0" w:gutter="0"/>
          <w:cols w:space="720"/>
        </w:sectPr>
      </w:pPr>
    </w:p>
    <w:p w14:paraId="3C0D56F0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70"/>
        </w:tabs>
        <w:spacing w:before="276"/>
        <w:ind w:left="0" w:firstLine="1418"/>
        <w:jc w:val="both"/>
        <w:rPr>
          <w:sz w:val="27"/>
        </w:rPr>
      </w:pPr>
      <w:r>
        <w:rPr>
          <w:sz w:val="27"/>
        </w:rPr>
        <w:lastRenderedPageBreak/>
        <w:t>Виплата матеріальної допомоги військовослужбовцям, звільненим з військової строкової служби.</w:t>
      </w:r>
    </w:p>
    <w:p w14:paraId="66CD1C49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84"/>
        </w:tabs>
        <w:ind w:left="0" w:right="138" w:firstLine="1418"/>
        <w:jc w:val="both"/>
        <w:rPr>
          <w:sz w:val="27"/>
        </w:rPr>
      </w:pPr>
      <w:r>
        <w:rPr>
          <w:sz w:val="27"/>
        </w:rPr>
        <w:t xml:space="preserve">Соціальні стипендії студентам (курсантам) закладів фахової </w:t>
      </w:r>
      <w:proofErr w:type="spellStart"/>
      <w:r>
        <w:rPr>
          <w:sz w:val="27"/>
        </w:rPr>
        <w:t>передвищої</w:t>
      </w:r>
      <w:proofErr w:type="spellEnd"/>
      <w:r>
        <w:rPr>
          <w:sz w:val="27"/>
        </w:rPr>
        <w:t xml:space="preserve"> та вищої освіти.</w:t>
      </w:r>
    </w:p>
    <w:p w14:paraId="65C31A52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66"/>
        </w:tabs>
        <w:ind w:left="0" w:firstLine="1418"/>
        <w:jc w:val="both"/>
        <w:rPr>
          <w:sz w:val="27"/>
        </w:rPr>
      </w:pPr>
      <w:r>
        <w:rPr>
          <w:sz w:val="27"/>
        </w:rPr>
        <w:t>Тимчасова</w:t>
      </w:r>
      <w:r>
        <w:rPr>
          <w:spacing w:val="-2"/>
          <w:sz w:val="27"/>
        </w:rPr>
        <w:t xml:space="preserve"> </w:t>
      </w:r>
      <w:r>
        <w:rPr>
          <w:sz w:val="27"/>
        </w:rPr>
        <w:t>державна</w:t>
      </w:r>
      <w:r>
        <w:rPr>
          <w:spacing w:val="-2"/>
          <w:sz w:val="27"/>
        </w:rPr>
        <w:t xml:space="preserve"> </w:t>
      </w:r>
      <w:r>
        <w:rPr>
          <w:sz w:val="27"/>
        </w:rPr>
        <w:t>соціальна</w:t>
      </w:r>
      <w:r>
        <w:rPr>
          <w:spacing w:val="-2"/>
          <w:sz w:val="27"/>
        </w:rPr>
        <w:t xml:space="preserve"> </w:t>
      </w:r>
      <w:r>
        <w:rPr>
          <w:sz w:val="27"/>
        </w:rPr>
        <w:t>допомога</w:t>
      </w:r>
      <w:r>
        <w:rPr>
          <w:spacing w:val="-2"/>
          <w:sz w:val="27"/>
        </w:rPr>
        <w:t xml:space="preserve"> </w:t>
      </w:r>
      <w:r>
        <w:rPr>
          <w:sz w:val="27"/>
        </w:rPr>
        <w:t>непрацюючій</w:t>
      </w:r>
      <w:r>
        <w:rPr>
          <w:spacing w:val="-2"/>
          <w:sz w:val="27"/>
        </w:rPr>
        <w:t xml:space="preserve"> </w:t>
      </w:r>
      <w:r>
        <w:rPr>
          <w:sz w:val="27"/>
        </w:rPr>
        <w:t>особі,</w:t>
      </w:r>
      <w:r>
        <w:rPr>
          <w:spacing w:val="-2"/>
          <w:sz w:val="27"/>
        </w:rPr>
        <w:t xml:space="preserve"> </w:t>
      </w:r>
      <w:r>
        <w:rPr>
          <w:sz w:val="27"/>
        </w:rPr>
        <w:t>яка</w:t>
      </w:r>
      <w:r>
        <w:rPr>
          <w:spacing w:val="-2"/>
          <w:sz w:val="27"/>
        </w:rPr>
        <w:t xml:space="preserve"> </w:t>
      </w:r>
      <w:r>
        <w:rPr>
          <w:sz w:val="27"/>
        </w:rPr>
        <w:t>досягла загального пенсійного віку, але не набула права на пенсійну виплату.</w:t>
      </w:r>
    </w:p>
    <w:p w14:paraId="08D5BB05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63"/>
        </w:tabs>
        <w:ind w:left="0" w:right="0" w:firstLine="1418"/>
        <w:jc w:val="both"/>
        <w:rPr>
          <w:sz w:val="27"/>
        </w:rPr>
      </w:pPr>
      <w:r>
        <w:rPr>
          <w:sz w:val="27"/>
        </w:rPr>
        <w:t>Допомога</w:t>
      </w:r>
      <w:r>
        <w:rPr>
          <w:spacing w:val="-3"/>
          <w:sz w:val="27"/>
        </w:rPr>
        <w:t xml:space="preserve"> </w:t>
      </w:r>
      <w:r>
        <w:rPr>
          <w:sz w:val="27"/>
        </w:rPr>
        <w:t>на дітей, які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виховуються у багатодітних </w:t>
      </w:r>
      <w:r>
        <w:rPr>
          <w:spacing w:val="-2"/>
          <w:sz w:val="27"/>
        </w:rPr>
        <w:t>сім’ях.</w:t>
      </w:r>
    </w:p>
    <w:p w14:paraId="0A7472A1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65"/>
        </w:tabs>
        <w:ind w:left="0" w:firstLine="1418"/>
        <w:jc w:val="both"/>
        <w:rPr>
          <w:sz w:val="27"/>
        </w:rPr>
      </w:pPr>
      <w:r>
        <w:rPr>
          <w:sz w:val="27"/>
        </w:rPr>
        <w:t>Державна соціальна допомога на дітей-сиріт та дітей, позбавлених батьківського піклування, осіб з їх числа, у тому числі з інвалідністю, які перебувають у дитячих будинках сімейного типу та прийомних сім’ях.</w:t>
      </w:r>
    </w:p>
    <w:p w14:paraId="305E4CBA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42"/>
        </w:tabs>
        <w:ind w:left="0" w:right="138" w:firstLine="1418"/>
        <w:jc w:val="both"/>
        <w:rPr>
          <w:sz w:val="27"/>
        </w:rPr>
      </w:pPr>
      <w:r>
        <w:rPr>
          <w:sz w:val="27"/>
        </w:rPr>
        <w:t>Грошове забезпечення батькам-вихователям і прийомним батькам за надання соціальних послуг у дитячих будинках сімейного типу та прийомних сім’ях, в тому числі здійснення видатків на сплату за них єдиного внеску на загальнообов’язкове державне соціальне страхування.</w:t>
      </w:r>
    </w:p>
    <w:p w14:paraId="2CB244ED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117"/>
        </w:tabs>
        <w:ind w:left="0" w:firstLine="1418"/>
        <w:jc w:val="both"/>
        <w:rPr>
          <w:sz w:val="27"/>
        </w:rPr>
      </w:pPr>
      <w:r>
        <w:rPr>
          <w:sz w:val="27"/>
        </w:rPr>
        <w:t xml:space="preserve">Соціальна допомога на утримання дитини в сім’ї патронатного </w:t>
      </w:r>
      <w:r>
        <w:rPr>
          <w:spacing w:val="-2"/>
          <w:sz w:val="27"/>
        </w:rPr>
        <w:t>вихователя.</w:t>
      </w:r>
    </w:p>
    <w:p w14:paraId="4E0B0B44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39"/>
        </w:tabs>
        <w:ind w:left="0" w:firstLine="1418"/>
        <w:jc w:val="both"/>
        <w:rPr>
          <w:sz w:val="27"/>
        </w:rPr>
      </w:pPr>
      <w:r>
        <w:rPr>
          <w:sz w:val="27"/>
        </w:rPr>
        <w:t>Оплата послуги із здійснення патронату над дитиною та здійснення видатків, зокрема на сплату за патронатного вихователя єдиного внеску на загальнообов’язкове державне соціальне страхування.</w:t>
      </w:r>
    </w:p>
    <w:p w14:paraId="18BC215F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64"/>
        </w:tabs>
        <w:ind w:left="0" w:firstLine="1418"/>
        <w:jc w:val="both"/>
        <w:rPr>
          <w:sz w:val="27"/>
        </w:rPr>
      </w:pPr>
      <w:r>
        <w:rPr>
          <w:sz w:val="27"/>
        </w:rPr>
        <w:t>Одноразова</w:t>
      </w:r>
      <w:r>
        <w:rPr>
          <w:spacing w:val="-2"/>
          <w:sz w:val="27"/>
        </w:rPr>
        <w:t xml:space="preserve"> </w:t>
      </w:r>
      <w:r>
        <w:rPr>
          <w:sz w:val="27"/>
        </w:rPr>
        <w:t>компенсація</w:t>
      </w:r>
      <w:r>
        <w:rPr>
          <w:spacing w:val="-2"/>
          <w:sz w:val="27"/>
        </w:rPr>
        <w:t xml:space="preserve"> </w:t>
      </w:r>
      <w:r>
        <w:rPr>
          <w:sz w:val="27"/>
        </w:rPr>
        <w:t>особам</w:t>
      </w:r>
      <w:r>
        <w:rPr>
          <w:spacing w:val="-2"/>
          <w:sz w:val="27"/>
        </w:rPr>
        <w:t xml:space="preserve"> </w:t>
      </w:r>
      <w:r>
        <w:rPr>
          <w:sz w:val="27"/>
        </w:rPr>
        <w:t>з</w:t>
      </w:r>
      <w:r>
        <w:rPr>
          <w:spacing w:val="-2"/>
          <w:sz w:val="27"/>
        </w:rPr>
        <w:t xml:space="preserve"> </w:t>
      </w:r>
      <w:r>
        <w:rPr>
          <w:sz w:val="27"/>
        </w:rPr>
        <w:t>інвалідністю</w:t>
      </w:r>
      <w:r>
        <w:rPr>
          <w:spacing w:val="-2"/>
          <w:sz w:val="27"/>
        </w:rPr>
        <w:t xml:space="preserve"> </w:t>
      </w:r>
      <w:r>
        <w:rPr>
          <w:sz w:val="27"/>
        </w:rPr>
        <w:t>та</w:t>
      </w:r>
      <w:r>
        <w:rPr>
          <w:spacing w:val="-2"/>
          <w:sz w:val="27"/>
        </w:rPr>
        <w:t xml:space="preserve"> </w:t>
      </w:r>
      <w:r>
        <w:rPr>
          <w:sz w:val="27"/>
        </w:rPr>
        <w:t>дітям</w:t>
      </w:r>
      <w:r>
        <w:rPr>
          <w:spacing w:val="-2"/>
          <w:sz w:val="27"/>
        </w:rPr>
        <w:t xml:space="preserve"> </w:t>
      </w:r>
      <w:r>
        <w:rPr>
          <w:sz w:val="27"/>
        </w:rPr>
        <w:t>з</w:t>
      </w:r>
      <w:r>
        <w:rPr>
          <w:spacing w:val="-2"/>
          <w:sz w:val="27"/>
        </w:rPr>
        <w:t xml:space="preserve"> </w:t>
      </w:r>
      <w:r>
        <w:rPr>
          <w:sz w:val="27"/>
        </w:rPr>
        <w:t>інвалідністю</w:t>
      </w:r>
      <w:r>
        <w:rPr>
          <w:spacing w:val="-1"/>
          <w:sz w:val="27"/>
        </w:rPr>
        <w:t xml:space="preserve"> </w:t>
      </w:r>
      <w:r>
        <w:rPr>
          <w:sz w:val="27"/>
        </w:rPr>
        <w:t>до 18 років, яким встановлено інвалідність унаслідок одержаних на території України ушкоджень</w:t>
      </w:r>
      <w:r>
        <w:rPr>
          <w:spacing w:val="-5"/>
          <w:sz w:val="27"/>
        </w:rPr>
        <w:t xml:space="preserve"> </w:t>
      </w:r>
      <w:r>
        <w:rPr>
          <w:sz w:val="27"/>
        </w:rPr>
        <w:t>здоров’я,</w:t>
      </w:r>
      <w:r>
        <w:rPr>
          <w:spacing w:val="-5"/>
          <w:sz w:val="27"/>
        </w:rPr>
        <w:t xml:space="preserve"> </w:t>
      </w:r>
      <w:r>
        <w:rPr>
          <w:sz w:val="27"/>
        </w:rPr>
        <w:t>спричинених</w:t>
      </w:r>
      <w:r>
        <w:rPr>
          <w:spacing w:val="-5"/>
          <w:sz w:val="27"/>
        </w:rPr>
        <w:t xml:space="preserve"> </w:t>
      </w:r>
      <w:r>
        <w:rPr>
          <w:sz w:val="27"/>
        </w:rPr>
        <w:t>вибухонебезпечними</w:t>
      </w:r>
      <w:r>
        <w:rPr>
          <w:spacing w:val="-5"/>
          <w:sz w:val="27"/>
        </w:rPr>
        <w:t xml:space="preserve"> </w:t>
      </w:r>
      <w:r>
        <w:rPr>
          <w:sz w:val="27"/>
        </w:rPr>
        <w:t>предметами,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визначеними пунктом 1 частини першої статті 1 Закону України ,,Про протимінну діяльність в </w:t>
      </w:r>
      <w:r>
        <w:rPr>
          <w:spacing w:val="-2"/>
          <w:sz w:val="27"/>
        </w:rPr>
        <w:t>Україні”.</w:t>
      </w:r>
    </w:p>
    <w:p w14:paraId="0459020C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005"/>
        </w:tabs>
        <w:ind w:left="0" w:firstLine="1418"/>
        <w:jc w:val="both"/>
        <w:rPr>
          <w:sz w:val="27"/>
        </w:rPr>
      </w:pPr>
      <w:r>
        <w:rPr>
          <w:sz w:val="27"/>
        </w:rPr>
        <w:t>Виплата щорічної допомоги на оздоровлення особам з інвалідністю та дітям з інвалідністю до 18 років, яким встановлено інвалідність унаслідок одержаних на території України ушкоджень здоров’я, спричинених вибухонебезпечними предметами, визначеними пунктом 1 частини першої статті 1 Закону України ,,Про протимінну діяльність в Україні”.</w:t>
      </w:r>
    </w:p>
    <w:p w14:paraId="65B0333D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2114"/>
        </w:tabs>
        <w:ind w:left="0" w:right="0" w:firstLine="1418"/>
        <w:jc w:val="both"/>
        <w:rPr>
          <w:sz w:val="27"/>
        </w:rPr>
      </w:pPr>
      <w:r>
        <w:rPr>
          <w:sz w:val="27"/>
        </w:rPr>
        <w:t>Грошова</w:t>
      </w:r>
      <w:r>
        <w:rPr>
          <w:spacing w:val="41"/>
          <w:sz w:val="27"/>
        </w:rPr>
        <w:t xml:space="preserve">  </w:t>
      </w:r>
      <w:r>
        <w:rPr>
          <w:sz w:val="27"/>
        </w:rPr>
        <w:t>компенсація</w:t>
      </w:r>
      <w:r>
        <w:rPr>
          <w:spacing w:val="42"/>
          <w:sz w:val="27"/>
        </w:rPr>
        <w:t xml:space="preserve">  </w:t>
      </w:r>
      <w:r>
        <w:rPr>
          <w:sz w:val="27"/>
        </w:rPr>
        <w:t>вартості</w:t>
      </w:r>
      <w:r>
        <w:rPr>
          <w:spacing w:val="41"/>
          <w:sz w:val="27"/>
        </w:rPr>
        <w:t xml:space="preserve">  </w:t>
      </w:r>
      <w:r>
        <w:rPr>
          <w:sz w:val="27"/>
        </w:rPr>
        <w:t>одноразової</w:t>
      </w:r>
      <w:r>
        <w:rPr>
          <w:spacing w:val="42"/>
          <w:sz w:val="27"/>
        </w:rPr>
        <w:t xml:space="preserve">  </w:t>
      </w:r>
      <w:r>
        <w:rPr>
          <w:sz w:val="27"/>
        </w:rPr>
        <w:t>натуральної</w:t>
      </w:r>
      <w:r>
        <w:rPr>
          <w:spacing w:val="41"/>
          <w:sz w:val="27"/>
        </w:rPr>
        <w:t xml:space="preserve">  </w:t>
      </w:r>
      <w:r>
        <w:rPr>
          <w:spacing w:val="-2"/>
          <w:sz w:val="27"/>
        </w:rPr>
        <w:t>допомоги</w:t>
      </w:r>
    </w:p>
    <w:p w14:paraId="33AAA3CC" w14:textId="77777777" w:rsidR="00807B0C" w:rsidRDefault="00000000" w:rsidP="004D3BF2">
      <w:pPr>
        <w:pStyle w:val="a3"/>
        <w:tabs>
          <w:tab w:val="left" w:pos="1560"/>
        </w:tabs>
        <w:ind w:left="0" w:firstLine="1418"/>
      </w:pPr>
      <w:r>
        <w:t xml:space="preserve">,,пакунок </w:t>
      </w:r>
      <w:r>
        <w:rPr>
          <w:spacing w:val="-2"/>
        </w:rPr>
        <w:t>малюка”.</w:t>
      </w:r>
    </w:p>
    <w:p w14:paraId="345A8D85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96"/>
        </w:tabs>
        <w:ind w:left="0" w:firstLine="1418"/>
        <w:jc w:val="both"/>
        <w:rPr>
          <w:sz w:val="27"/>
        </w:rPr>
      </w:pPr>
      <w:r>
        <w:rPr>
          <w:sz w:val="27"/>
        </w:rPr>
        <w:t>Тимчасова допомога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„Дитина не одна”.</w:t>
      </w:r>
    </w:p>
    <w:p w14:paraId="10F3FAF1" w14:textId="77777777" w:rsidR="00807B0C" w:rsidRDefault="00000000" w:rsidP="004D3BF2">
      <w:pPr>
        <w:pStyle w:val="a5"/>
        <w:numPr>
          <w:ilvl w:val="0"/>
          <w:numId w:val="2"/>
        </w:numPr>
        <w:tabs>
          <w:tab w:val="left" w:pos="1560"/>
          <w:tab w:val="left" w:pos="1974"/>
        </w:tabs>
        <w:ind w:left="0" w:right="0" w:firstLine="1418"/>
        <w:jc w:val="both"/>
        <w:rPr>
          <w:sz w:val="27"/>
        </w:rPr>
      </w:pPr>
      <w:r>
        <w:rPr>
          <w:sz w:val="27"/>
        </w:rPr>
        <w:t>Одноразова</w:t>
      </w:r>
      <w:r>
        <w:rPr>
          <w:spacing w:val="9"/>
          <w:sz w:val="27"/>
        </w:rPr>
        <w:t xml:space="preserve"> </w:t>
      </w:r>
      <w:r>
        <w:rPr>
          <w:sz w:val="27"/>
        </w:rPr>
        <w:t>винагорода</w:t>
      </w:r>
      <w:r>
        <w:rPr>
          <w:spacing w:val="10"/>
          <w:sz w:val="27"/>
        </w:rPr>
        <w:t xml:space="preserve"> </w:t>
      </w:r>
      <w:r>
        <w:rPr>
          <w:sz w:val="27"/>
        </w:rPr>
        <w:t>жінкам,</w:t>
      </w:r>
      <w:r>
        <w:rPr>
          <w:spacing w:val="9"/>
          <w:sz w:val="27"/>
        </w:rPr>
        <w:t xml:space="preserve"> </w:t>
      </w:r>
      <w:r>
        <w:rPr>
          <w:sz w:val="27"/>
        </w:rPr>
        <w:t>яким</w:t>
      </w:r>
      <w:r>
        <w:rPr>
          <w:spacing w:val="10"/>
          <w:sz w:val="27"/>
        </w:rPr>
        <w:t xml:space="preserve"> </w:t>
      </w:r>
      <w:r>
        <w:rPr>
          <w:sz w:val="27"/>
        </w:rPr>
        <w:t>присвоєно</w:t>
      </w:r>
      <w:r>
        <w:rPr>
          <w:spacing w:val="9"/>
          <w:sz w:val="27"/>
        </w:rPr>
        <w:t xml:space="preserve"> </w:t>
      </w:r>
      <w:r>
        <w:rPr>
          <w:sz w:val="27"/>
        </w:rPr>
        <w:t>почесне</w:t>
      </w:r>
      <w:r>
        <w:rPr>
          <w:spacing w:val="10"/>
          <w:sz w:val="27"/>
        </w:rPr>
        <w:t xml:space="preserve"> </w:t>
      </w:r>
      <w:r>
        <w:rPr>
          <w:sz w:val="27"/>
        </w:rPr>
        <w:t>звання</w:t>
      </w:r>
      <w:r>
        <w:rPr>
          <w:spacing w:val="10"/>
          <w:sz w:val="27"/>
        </w:rPr>
        <w:t xml:space="preserve"> </w:t>
      </w:r>
      <w:r>
        <w:rPr>
          <w:spacing w:val="-2"/>
          <w:sz w:val="27"/>
        </w:rPr>
        <w:t>України</w:t>
      </w:r>
    </w:p>
    <w:p w14:paraId="7AEE97EF" w14:textId="77777777" w:rsidR="00807B0C" w:rsidRDefault="00000000" w:rsidP="004D3BF2">
      <w:pPr>
        <w:pStyle w:val="a3"/>
        <w:tabs>
          <w:tab w:val="left" w:pos="1560"/>
        </w:tabs>
        <w:ind w:left="0" w:firstLine="1418"/>
      </w:pPr>
      <w:r>
        <w:t>,,Мати-героїня”</w:t>
      </w:r>
      <w:r>
        <w:rPr>
          <w:spacing w:val="-5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Закону</w:t>
      </w:r>
      <w:r>
        <w:rPr>
          <w:spacing w:val="-2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,,Про</w:t>
      </w:r>
      <w:r>
        <w:rPr>
          <w:spacing w:val="-2"/>
        </w:rPr>
        <w:t xml:space="preserve"> </w:t>
      </w:r>
      <w:r>
        <w:t>державні</w:t>
      </w:r>
      <w:r>
        <w:rPr>
          <w:spacing w:val="-2"/>
        </w:rPr>
        <w:t xml:space="preserve"> </w:t>
      </w:r>
      <w:r>
        <w:t>нагороди</w:t>
      </w:r>
      <w:r>
        <w:rPr>
          <w:spacing w:val="-3"/>
        </w:rPr>
        <w:t xml:space="preserve"> </w:t>
      </w:r>
      <w:r>
        <w:rPr>
          <w:spacing w:val="-2"/>
        </w:rPr>
        <w:t>України”.</w:t>
      </w:r>
    </w:p>
    <w:p w14:paraId="4773E584" w14:textId="77777777" w:rsidR="00807B0C" w:rsidRDefault="00807B0C">
      <w:pPr>
        <w:pStyle w:val="a3"/>
        <w:ind w:left="0" w:firstLine="0"/>
        <w:jc w:val="left"/>
      </w:pPr>
    </w:p>
    <w:p w14:paraId="4438CC0C" w14:textId="77777777" w:rsidR="00807B0C" w:rsidRDefault="00807B0C">
      <w:pPr>
        <w:pStyle w:val="a3"/>
        <w:spacing w:before="11"/>
        <w:ind w:left="0" w:firstLine="0"/>
        <w:jc w:val="left"/>
      </w:pPr>
    </w:p>
    <w:p w14:paraId="51F8D30E" w14:textId="77777777" w:rsidR="00807B0C" w:rsidRDefault="00000000">
      <w:pPr>
        <w:ind w:left="851"/>
        <w:rPr>
          <w:b/>
          <w:sz w:val="27"/>
        </w:rPr>
      </w:pPr>
      <w:r>
        <w:rPr>
          <w:b/>
          <w:sz w:val="27"/>
        </w:rPr>
        <w:t xml:space="preserve">Голова Національної </w:t>
      </w:r>
      <w:r>
        <w:rPr>
          <w:b/>
          <w:spacing w:val="-2"/>
          <w:sz w:val="27"/>
        </w:rPr>
        <w:t>соціальної</w:t>
      </w:r>
    </w:p>
    <w:p w14:paraId="51C5B31A" w14:textId="77777777" w:rsidR="00807B0C" w:rsidRDefault="00000000">
      <w:pPr>
        <w:tabs>
          <w:tab w:val="left" w:pos="8184"/>
        </w:tabs>
        <w:ind w:left="851"/>
        <w:rPr>
          <w:b/>
          <w:sz w:val="27"/>
        </w:rPr>
      </w:pPr>
      <w:r>
        <w:rPr>
          <w:b/>
          <w:sz w:val="27"/>
        </w:rPr>
        <w:t>сервісної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служби</w:t>
      </w:r>
      <w:r>
        <w:rPr>
          <w:b/>
          <w:spacing w:val="-2"/>
          <w:sz w:val="27"/>
        </w:rPr>
        <w:t xml:space="preserve"> України</w:t>
      </w:r>
      <w:r>
        <w:rPr>
          <w:b/>
          <w:sz w:val="27"/>
        </w:rPr>
        <w:tab/>
        <w:t xml:space="preserve">Василь </w:t>
      </w:r>
      <w:r>
        <w:rPr>
          <w:b/>
          <w:spacing w:val="-2"/>
          <w:sz w:val="27"/>
        </w:rPr>
        <w:t>ЛУЦИК</w:t>
      </w:r>
    </w:p>
    <w:p w14:paraId="2874BF51" w14:textId="77777777" w:rsidR="00807B0C" w:rsidRDefault="00807B0C">
      <w:pPr>
        <w:pStyle w:val="a3"/>
        <w:ind w:left="0" w:firstLine="0"/>
        <w:jc w:val="left"/>
        <w:rPr>
          <w:b/>
        </w:rPr>
      </w:pPr>
    </w:p>
    <w:p w14:paraId="21DC5C39" w14:textId="77777777" w:rsidR="00807B0C" w:rsidRDefault="00807B0C">
      <w:pPr>
        <w:pStyle w:val="a3"/>
        <w:ind w:left="0" w:firstLine="0"/>
        <w:jc w:val="left"/>
        <w:rPr>
          <w:b/>
        </w:rPr>
      </w:pPr>
    </w:p>
    <w:p w14:paraId="1DCAA95C" w14:textId="77777777" w:rsidR="00807B0C" w:rsidRDefault="00807B0C">
      <w:pPr>
        <w:pStyle w:val="a3"/>
        <w:ind w:left="0" w:firstLine="0"/>
        <w:jc w:val="left"/>
        <w:rPr>
          <w:b/>
        </w:rPr>
      </w:pPr>
    </w:p>
    <w:p w14:paraId="02D0002C" w14:textId="77777777" w:rsidR="00807B0C" w:rsidRDefault="00807B0C">
      <w:pPr>
        <w:pStyle w:val="a3"/>
        <w:ind w:left="0" w:firstLine="0"/>
        <w:jc w:val="left"/>
        <w:rPr>
          <w:b/>
        </w:rPr>
      </w:pPr>
    </w:p>
    <w:p w14:paraId="48F5655B" w14:textId="0843E3C3" w:rsidR="00807B0C" w:rsidRDefault="00807B0C">
      <w:pPr>
        <w:ind w:left="851"/>
        <w:rPr>
          <w:sz w:val="20"/>
        </w:rPr>
      </w:pPr>
    </w:p>
    <w:sectPr w:rsidR="00807B0C">
      <w:pgSz w:w="11910" w:h="16840"/>
      <w:pgMar w:top="980" w:right="425" w:bottom="280" w:left="85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548F" w14:textId="77777777" w:rsidR="009E40A9" w:rsidRDefault="009E40A9">
      <w:r>
        <w:separator/>
      </w:r>
    </w:p>
  </w:endnote>
  <w:endnote w:type="continuationSeparator" w:id="0">
    <w:p w14:paraId="71A50D00" w14:textId="77777777" w:rsidR="009E40A9" w:rsidRDefault="009E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6063" w14:textId="77777777" w:rsidR="009E40A9" w:rsidRDefault="009E40A9">
      <w:r>
        <w:separator/>
      </w:r>
    </w:p>
  </w:footnote>
  <w:footnote w:type="continuationSeparator" w:id="0">
    <w:p w14:paraId="2D857D2C" w14:textId="77777777" w:rsidR="009E40A9" w:rsidRDefault="009E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2AFC" w14:textId="77777777" w:rsidR="00807B0C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09BDD9C" wp14:editId="36918E74">
              <wp:simplePos x="0" y="0"/>
              <wp:positionH relativeFrom="page">
                <wp:posOffset>4064000</wp:posOffset>
              </wp:positionH>
              <wp:positionV relativeFrom="page">
                <wp:posOffset>443987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2B762" w14:textId="77777777" w:rsidR="00807B0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BDD9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0pt;margin-top:34.95pt;width:13pt;height:15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/8Fn3gAAAAoBAAAP&#10;AAAAAAAAAAAAAAAAAOwDAABkcnMvZG93bnJldi54bWxQSwUGAAAAAAQABADzAAAA9wQAAAAA&#10;" filled="f" stroked="f">
              <v:textbox inset="0,0,0,0">
                <w:txbxContent>
                  <w:p w14:paraId="0912B762" w14:textId="77777777" w:rsidR="00807B0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05BF8"/>
    <w:multiLevelType w:val="hybridMultilevel"/>
    <w:tmpl w:val="ECDEC4C6"/>
    <w:lvl w:ilvl="0" w:tplc="9326C630">
      <w:start w:val="1"/>
      <w:numFmt w:val="decimal"/>
      <w:lvlText w:val="%1."/>
      <w:lvlJc w:val="left"/>
      <w:pPr>
        <w:ind w:left="1829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D1648F10">
      <w:numFmt w:val="bullet"/>
      <w:lvlText w:val="•"/>
      <w:lvlJc w:val="left"/>
      <w:pPr>
        <w:ind w:left="2701" w:hanging="270"/>
      </w:pPr>
      <w:rPr>
        <w:rFonts w:hint="default"/>
        <w:lang w:val="uk-UA" w:eastAsia="en-US" w:bidi="ar-SA"/>
      </w:rPr>
    </w:lvl>
    <w:lvl w:ilvl="2" w:tplc="E6F6287E">
      <w:numFmt w:val="bullet"/>
      <w:lvlText w:val="•"/>
      <w:lvlJc w:val="left"/>
      <w:pPr>
        <w:ind w:left="3582" w:hanging="270"/>
      </w:pPr>
      <w:rPr>
        <w:rFonts w:hint="default"/>
        <w:lang w:val="uk-UA" w:eastAsia="en-US" w:bidi="ar-SA"/>
      </w:rPr>
    </w:lvl>
    <w:lvl w:ilvl="3" w:tplc="CE88ABC8">
      <w:numFmt w:val="bullet"/>
      <w:lvlText w:val="•"/>
      <w:lvlJc w:val="left"/>
      <w:pPr>
        <w:ind w:left="4463" w:hanging="270"/>
      </w:pPr>
      <w:rPr>
        <w:rFonts w:hint="default"/>
        <w:lang w:val="uk-UA" w:eastAsia="en-US" w:bidi="ar-SA"/>
      </w:rPr>
    </w:lvl>
    <w:lvl w:ilvl="4" w:tplc="9FAE57FA">
      <w:numFmt w:val="bullet"/>
      <w:lvlText w:val="•"/>
      <w:lvlJc w:val="left"/>
      <w:pPr>
        <w:ind w:left="5344" w:hanging="270"/>
      </w:pPr>
      <w:rPr>
        <w:rFonts w:hint="default"/>
        <w:lang w:val="uk-UA" w:eastAsia="en-US" w:bidi="ar-SA"/>
      </w:rPr>
    </w:lvl>
    <w:lvl w:ilvl="5" w:tplc="649ACA62">
      <w:numFmt w:val="bullet"/>
      <w:lvlText w:val="•"/>
      <w:lvlJc w:val="left"/>
      <w:pPr>
        <w:ind w:left="6225" w:hanging="270"/>
      </w:pPr>
      <w:rPr>
        <w:rFonts w:hint="default"/>
        <w:lang w:val="uk-UA" w:eastAsia="en-US" w:bidi="ar-SA"/>
      </w:rPr>
    </w:lvl>
    <w:lvl w:ilvl="6" w:tplc="B9BE62A0">
      <w:numFmt w:val="bullet"/>
      <w:lvlText w:val="•"/>
      <w:lvlJc w:val="left"/>
      <w:pPr>
        <w:ind w:left="7106" w:hanging="270"/>
      </w:pPr>
      <w:rPr>
        <w:rFonts w:hint="default"/>
        <w:lang w:val="uk-UA" w:eastAsia="en-US" w:bidi="ar-SA"/>
      </w:rPr>
    </w:lvl>
    <w:lvl w:ilvl="7" w:tplc="237CB510">
      <w:numFmt w:val="bullet"/>
      <w:lvlText w:val="•"/>
      <w:lvlJc w:val="left"/>
      <w:pPr>
        <w:ind w:left="7987" w:hanging="270"/>
      </w:pPr>
      <w:rPr>
        <w:rFonts w:hint="default"/>
        <w:lang w:val="uk-UA" w:eastAsia="en-US" w:bidi="ar-SA"/>
      </w:rPr>
    </w:lvl>
    <w:lvl w:ilvl="8" w:tplc="CDC205B2">
      <w:numFmt w:val="bullet"/>
      <w:lvlText w:val="•"/>
      <w:lvlJc w:val="left"/>
      <w:pPr>
        <w:ind w:left="8868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66FD44B5"/>
    <w:multiLevelType w:val="hybridMultilevel"/>
    <w:tmpl w:val="A73E7818"/>
    <w:lvl w:ilvl="0" w:tplc="C980AADE">
      <w:start w:val="1"/>
      <w:numFmt w:val="decimal"/>
      <w:lvlText w:val="%1."/>
      <w:lvlJc w:val="left"/>
      <w:pPr>
        <w:ind w:left="1829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9A8EAC1E">
      <w:numFmt w:val="bullet"/>
      <w:lvlText w:val="•"/>
      <w:lvlJc w:val="left"/>
      <w:pPr>
        <w:ind w:left="2701" w:hanging="270"/>
      </w:pPr>
      <w:rPr>
        <w:rFonts w:hint="default"/>
        <w:lang w:val="uk-UA" w:eastAsia="en-US" w:bidi="ar-SA"/>
      </w:rPr>
    </w:lvl>
    <w:lvl w:ilvl="2" w:tplc="859658C2">
      <w:numFmt w:val="bullet"/>
      <w:lvlText w:val="•"/>
      <w:lvlJc w:val="left"/>
      <w:pPr>
        <w:ind w:left="3582" w:hanging="270"/>
      </w:pPr>
      <w:rPr>
        <w:rFonts w:hint="default"/>
        <w:lang w:val="uk-UA" w:eastAsia="en-US" w:bidi="ar-SA"/>
      </w:rPr>
    </w:lvl>
    <w:lvl w:ilvl="3" w:tplc="8798486A">
      <w:numFmt w:val="bullet"/>
      <w:lvlText w:val="•"/>
      <w:lvlJc w:val="left"/>
      <w:pPr>
        <w:ind w:left="4463" w:hanging="270"/>
      </w:pPr>
      <w:rPr>
        <w:rFonts w:hint="default"/>
        <w:lang w:val="uk-UA" w:eastAsia="en-US" w:bidi="ar-SA"/>
      </w:rPr>
    </w:lvl>
    <w:lvl w:ilvl="4" w:tplc="A06496E6">
      <w:numFmt w:val="bullet"/>
      <w:lvlText w:val="•"/>
      <w:lvlJc w:val="left"/>
      <w:pPr>
        <w:ind w:left="5344" w:hanging="270"/>
      </w:pPr>
      <w:rPr>
        <w:rFonts w:hint="default"/>
        <w:lang w:val="uk-UA" w:eastAsia="en-US" w:bidi="ar-SA"/>
      </w:rPr>
    </w:lvl>
    <w:lvl w:ilvl="5" w:tplc="9E58FEB0">
      <w:numFmt w:val="bullet"/>
      <w:lvlText w:val="•"/>
      <w:lvlJc w:val="left"/>
      <w:pPr>
        <w:ind w:left="6225" w:hanging="270"/>
      </w:pPr>
      <w:rPr>
        <w:rFonts w:hint="default"/>
        <w:lang w:val="uk-UA" w:eastAsia="en-US" w:bidi="ar-SA"/>
      </w:rPr>
    </w:lvl>
    <w:lvl w:ilvl="6" w:tplc="615C80CE">
      <w:numFmt w:val="bullet"/>
      <w:lvlText w:val="•"/>
      <w:lvlJc w:val="left"/>
      <w:pPr>
        <w:ind w:left="7106" w:hanging="270"/>
      </w:pPr>
      <w:rPr>
        <w:rFonts w:hint="default"/>
        <w:lang w:val="uk-UA" w:eastAsia="en-US" w:bidi="ar-SA"/>
      </w:rPr>
    </w:lvl>
    <w:lvl w:ilvl="7" w:tplc="C2605760">
      <w:numFmt w:val="bullet"/>
      <w:lvlText w:val="•"/>
      <w:lvlJc w:val="left"/>
      <w:pPr>
        <w:ind w:left="7987" w:hanging="270"/>
      </w:pPr>
      <w:rPr>
        <w:rFonts w:hint="default"/>
        <w:lang w:val="uk-UA" w:eastAsia="en-US" w:bidi="ar-SA"/>
      </w:rPr>
    </w:lvl>
    <w:lvl w:ilvl="8" w:tplc="72246EB0">
      <w:numFmt w:val="bullet"/>
      <w:lvlText w:val="•"/>
      <w:lvlJc w:val="left"/>
      <w:pPr>
        <w:ind w:left="8868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7483104F"/>
    <w:multiLevelType w:val="hybridMultilevel"/>
    <w:tmpl w:val="920EC98E"/>
    <w:lvl w:ilvl="0" w:tplc="FA08B2DE">
      <w:numFmt w:val="bullet"/>
      <w:lvlText w:val="–"/>
      <w:lvlJc w:val="left"/>
      <w:pPr>
        <w:ind w:left="85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8D3CD99E">
      <w:numFmt w:val="bullet"/>
      <w:lvlText w:val="•"/>
      <w:lvlJc w:val="left"/>
      <w:pPr>
        <w:ind w:left="1837" w:hanging="255"/>
      </w:pPr>
      <w:rPr>
        <w:rFonts w:hint="default"/>
        <w:lang w:val="uk-UA" w:eastAsia="en-US" w:bidi="ar-SA"/>
      </w:rPr>
    </w:lvl>
    <w:lvl w:ilvl="2" w:tplc="15000D46">
      <w:numFmt w:val="bullet"/>
      <w:lvlText w:val="•"/>
      <w:lvlJc w:val="left"/>
      <w:pPr>
        <w:ind w:left="2814" w:hanging="255"/>
      </w:pPr>
      <w:rPr>
        <w:rFonts w:hint="default"/>
        <w:lang w:val="uk-UA" w:eastAsia="en-US" w:bidi="ar-SA"/>
      </w:rPr>
    </w:lvl>
    <w:lvl w:ilvl="3" w:tplc="AE80DA10">
      <w:numFmt w:val="bullet"/>
      <w:lvlText w:val="•"/>
      <w:lvlJc w:val="left"/>
      <w:pPr>
        <w:ind w:left="3791" w:hanging="255"/>
      </w:pPr>
      <w:rPr>
        <w:rFonts w:hint="default"/>
        <w:lang w:val="uk-UA" w:eastAsia="en-US" w:bidi="ar-SA"/>
      </w:rPr>
    </w:lvl>
    <w:lvl w:ilvl="4" w:tplc="2E40B7F4">
      <w:numFmt w:val="bullet"/>
      <w:lvlText w:val="•"/>
      <w:lvlJc w:val="left"/>
      <w:pPr>
        <w:ind w:left="4768" w:hanging="255"/>
      </w:pPr>
      <w:rPr>
        <w:rFonts w:hint="default"/>
        <w:lang w:val="uk-UA" w:eastAsia="en-US" w:bidi="ar-SA"/>
      </w:rPr>
    </w:lvl>
    <w:lvl w:ilvl="5" w:tplc="A5FE95D2">
      <w:numFmt w:val="bullet"/>
      <w:lvlText w:val="•"/>
      <w:lvlJc w:val="left"/>
      <w:pPr>
        <w:ind w:left="5745" w:hanging="255"/>
      </w:pPr>
      <w:rPr>
        <w:rFonts w:hint="default"/>
        <w:lang w:val="uk-UA" w:eastAsia="en-US" w:bidi="ar-SA"/>
      </w:rPr>
    </w:lvl>
    <w:lvl w:ilvl="6" w:tplc="26F28822">
      <w:numFmt w:val="bullet"/>
      <w:lvlText w:val="•"/>
      <w:lvlJc w:val="left"/>
      <w:pPr>
        <w:ind w:left="6722" w:hanging="255"/>
      </w:pPr>
      <w:rPr>
        <w:rFonts w:hint="default"/>
        <w:lang w:val="uk-UA" w:eastAsia="en-US" w:bidi="ar-SA"/>
      </w:rPr>
    </w:lvl>
    <w:lvl w:ilvl="7" w:tplc="1B68C8C6">
      <w:numFmt w:val="bullet"/>
      <w:lvlText w:val="•"/>
      <w:lvlJc w:val="left"/>
      <w:pPr>
        <w:ind w:left="7699" w:hanging="255"/>
      </w:pPr>
      <w:rPr>
        <w:rFonts w:hint="default"/>
        <w:lang w:val="uk-UA" w:eastAsia="en-US" w:bidi="ar-SA"/>
      </w:rPr>
    </w:lvl>
    <w:lvl w:ilvl="8" w:tplc="F4F84DE6">
      <w:numFmt w:val="bullet"/>
      <w:lvlText w:val="•"/>
      <w:lvlJc w:val="left"/>
      <w:pPr>
        <w:ind w:left="8676" w:hanging="255"/>
      </w:pPr>
      <w:rPr>
        <w:rFonts w:hint="default"/>
        <w:lang w:val="uk-UA" w:eastAsia="en-US" w:bidi="ar-SA"/>
      </w:rPr>
    </w:lvl>
  </w:abstractNum>
  <w:num w:numId="1" w16cid:durableId="888491240">
    <w:abstractNumId w:val="1"/>
  </w:num>
  <w:num w:numId="2" w16cid:durableId="950013247">
    <w:abstractNumId w:val="0"/>
  </w:num>
  <w:num w:numId="3" w16cid:durableId="128681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C"/>
    <w:rsid w:val="00015802"/>
    <w:rsid w:val="003D748F"/>
    <w:rsid w:val="004D3BF2"/>
    <w:rsid w:val="005B240B"/>
    <w:rsid w:val="00807B0C"/>
    <w:rsid w:val="009E40A9"/>
    <w:rsid w:val="00B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11A0"/>
  <w15:docId w15:val="{D52B3C52-34CF-4643-8825-47CB40F9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 w:firstLine="708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709" w:right="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0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 M</dc:creator>
  <cp:lastModifiedBy>Arina Kodynets</cp:lastModifiedBy>
  <cp:revision>3</cp:revision>
  <dcterms:created xsi:type="dcterms:W3CDTF">2025-07-25T12:29:00Z</dcterms:created>
  <dcterms:modified xsi:type="dcterms:W3CDTF">2025-07-25T12:31:00Z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2025-07-25T00:00:00Z</vt:filetime>
  </property>
  <property fmtid="{D5CDD505-2E9C-101B-9397-08002B2CF9AE}" pid="5" name="Producer">
    <vt:lpwstr>3-Heights(TM) PDF Security Shell 4.8.25.2 (http://www.pdf-tools.com)</vt:lpwstr>
  </property>
</Properties>
</file>