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B21045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9370" r="43815" b="368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AFA8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BC66C2" w:rsidRDefault="004D4381" w:rsidP="004D4381">
      <w:pPr>
        <w:spacing w:line="360" w:lineRule="auto"/>
        <w:rPr>
          <w:bCs/>
          <w:sz w:val="32"/>
          <w:szCs w:val="32"/>
          <w:lang w:val="uk-UA"/>
        </w:rPr>
      </w:pPr>
      <w:r>
        <w:rPr>
          <w:bCs/>
          <w:sz w:val="22"/>
          <w:szCs w:val="22"/>
        </w:rPr>
        <w:t>від</w:t>
      </w:r>
      <w:r w:rsidR="00BC66C2">
        <w:rPr>
          <w:bCs/>
          <w:sz w:val="32"/>
          <w:szCs w:val="32"/>
        </w:rPr>
        <w:t>_</w:t>
      </w:r>
      <w:r w:rsidR="00BC66C2" w:rsidRPr="00BC66C2">
        <w:rPr>
          <w:bCs/>
          <w:lang w:val="uk-UA"/>
        </w:rPr>
        <w:t>16.02.2021 р.</w:t>
      </w:r>
      <w:r w:rsidR="00BC66C2">
        <w:rPr>
          <w:bCs/>
          <w:sz w:val="32"/>
          <w:szCs w:val="32"/>
        </w:rPr>
        <w:t>_</w:t>
      </w:r>
      <w:r>
        <w:rPr>
          <w:bCs/>
          <w:sz w:val="32"/>
          <w:szCs w:val="32"/>
        </w:rPr>
        <w:t xml:space="preserve">  </w:t>
      </w:r>
      <w:r>
        <w:rPr>
          <w:bCs/>
          <w:sz w:val="22"/>
          <w:szCs w:val="22"/>
        </w:rPr>
        <w:t xml:space="preserve">№ </w:t>
      </w:r>
      <w:r>
        <w:rPr>
          <w:bCs/>
          <w:sz w:val="32"/>
          <w:szCs w:val="32"/>
        </w:rPr>
        <w:t>____</w:t>
      </w:r>
      <w:r w:rsidR="00BC66C2" w:rsidRPr="00BC66C2">
        <w:rPr>
          <w:bCs/>
          <w:lang w:val="uk-UA"/>
        </w:rPr>
        <w:t>35</w:t>
      </w:r>
      <w:r w:rsidR="00BC66C2">
        <w:rPr>
          <w:bCs/>
          <w:sz w:val="32"/>
          <w:szCs w:val="32"/>
        </w:rPr>
        <w:t>__</w:t>
      </w:r>
      <w:r w:rsidR="00BC66C2">
        <w:rPr>
          <w:bCs/>
          <w:sz w:val="32"/>
          <w:szCs w:val="32"/>
          <w:lang w:val="uk-UA"/>
        </w:rPr>
        <w:t>_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C948A8">
        <w:rPr>
          <w:rFonts w:eastAsia="Batang"/>
          <w:b/>
          <w:bCs/>
          <w:sz w:val="28"/>
          <w:szCs w:val="28"/>
        </w:rPr>
        <w:t xml:space="preserve"> Щодо внесення змін до рі</w:t>
      </w:r>
      <w:r>
        <w:rPr>
          <w:rFonts w:eastAsia="Batang"/>
          <w:b/>
          <w:bCs/>
          <w:sz w:val="28"/>
          <w:szCs w:val="28"/>
        </w:rPr>
        <w:t xml:space="preserve">шення сесії </w:t>
      </w:r>
      <w:r>
        <w:rPr>
          <w:rFonts w:eastAsia="Batang"/>
          <w:b/>
          <w:bCs/>
          <w:sz w:val="28"/>
          <w:szCs w:val="28"/>
          <w:lang w:val="uk-UA"/>
        </w:rPr>
        <w:t>Боярської міської</w:t>
      </w:r>
      <w:r>
        <w:rPr>
          <w:rFonts w:eastAsia="Batang"/>
          <w:b/>
          <w:bCs/>
          <w:sz w:val="28"/>
          <w:szCs w:val="28"/>
        </w:rPr>
        <w:t xml:space="preserve"> ради</w:t>
      </w: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від</w:t>
      </w:r>
      <w:r>
        <w:rPr>
          <w:rFonts w:eastAsia="Batang"/>
          <w:b/>
          <w:bCs/>
          <w:sz w:val="28"/>
          <w:szCs w:val="28"/>
          <w:lang w:val="uk-UA"/>
        </w:rPr>
        <w:t xml:space="preserve"> 26</w:t>
      </w:r>
      <w:r>
        <w:rPr>
          <w:rFonts w:eastAsia="Batang"/>
          <w:b/>
          <w:bCs/>
          <w:sz w:val="28"/>
          <w:szCs w:val="28"/>
        </w:rPr>
        <w:t>.</w:t>
      </w:r>
      <w:r>
        <w:rPr>
          <w:rFonts w:eastAsia="Batang"/>
          <w:b/>
          <w:bCs/>
          <w:sz w:val="28"/>
          <w:szCs w:val="28"/>
          <w:lang w:val="uk-UA"/>
        </w:rPr>
        <w:t>01</w:t>
      </w:r>
      <w:r>
        <w:rPr>
          <w:rFonts w:eastAsia="Batang"/>
          <w:b/>
          <w:bCs/>
          <w:sz w:val="28"/>
          <w:szCs w:val="28"/>
        </w:rPr>
        <w:t>.20</w:t>
      </w:r>
      <w:r>
        <w:rPr>
          <w:rFonts w:eastAsia="Batang"/>
          <w:b/>
          <w:bCs/>
          <w:sz w:val="28"/>
          <w:szCs w:val="28"/>
          <w:lang w:val="uk-UA"/>
        </w:rPr>
        <w:t>21</w:t>
      </w:r>
      <w:r w:rsidRPr="00C948A8">
        <w:rPr>
          <w:rFonts w:eastAsia="Batang"/>
          <w:b/>
          <w:bCs/>
          <w:sz w:val="28"/>
          <w:szCs w:val="28"/>
        </w:rPr>
        <w:t xml:space="preserve"> року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sz w:val="28"/>
          <w:szCs w:val="28"/>
        </w:rPr>
        <w:t xml:space="preserve">№ </w:t>
      </w:r>
      <w:r>
        <w:rPr>
          <w:rFonts w:eastAsia="Batang"/>
          <w:b/>
          <w:bCs/>
          <w:sz w:val="28"/>
          <w:szCs w:val="28"/>
          <w:lang w:val="uk-UA"/>
        </w:rPr>
        <w:t>5/81</w:t>
      </w:r>
      <w:r>
        <w:rPr>
          <w:rFonts w:eastAsia="Batang"/>
          <w:b/>
          <w:bCs/>
          <w:sz w:val="28"/>
          <w:szCs w:val="28"/>
        </w:rPr>
        <w:t xml:space="preserve"> «Про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бюджет</w:t>
      </w:r>
      <w:r>
        <w:rPr>
          <w:rFonts w:eastAsia="Batang"/>
          <w:b/>
          <w:bCs/>
          <w:sz w:val="28"/>
          <w:szCs w:val="28"/>
          <w:lang w:val="uk-UA"/>
        </w:rPr>
        <w:t xml:space="preserve"> Боярської</w:t>
      </w:r>
      <w:r w:rsidRPr="00C948A8">
        <w:rPr>
          <w:rFonts w:eastAsia="Batang"/>
          <w:b/>
          <w:bCs/>
          <w:sz w:val="28"/>
          <w:szCs w:val="28"/>
        </w:rPr>
        <w:t xml:space="preserve"> </w:t>
      </w:r>
    </w:p>
    <w:p w:rsidR="00BC66C2" w:rsidRP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2021</w:t>
      </w:r>
      <w:r w:rsidRPr="00C948A8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(нова редакція)</w:t>
      </w:r>
    </w:p>
    <w:p w:rsidR="00BC66C2" w:rsidRPr="009A0BA1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</w:p>
    <w:p w:rsidR="0004109F" w:rsidRDefault="00BC66C2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 w:rsidRPr="00781E4E">
        <w:rPr>
          <w:snapToGrid w:val="0"/>
          <w:sz w:val="28"/>
          <w:szCs w:val="28"/>
          <w:lang w:val="uk-UA" w:eastAsia="uk-UA"/>
        </w:rPr>
        <w:t>На виконання розпорядження Київської обласно</w:t>
      </w:r>
      <w:r w:rsidR="00FF582B" w:rsidRPr="00781E4E">
        <w:rPr>
          <w:snapToGrid w:val="0"/>
          <w:sz w:val="28"/>
          <w:szCs w:val="28"/>
          <w:lang w:val="uk-UA" w:eastAsia="uk-UA"/>
        </w:rPr>
        <w:t xml:space="preserve">ї державної адміністрації від </w:t>
      </w:r>
      <w:r w:rsidR="00FF582B">
        <w:rPr>
          <w:snapToGrid w:val="0"/>
          <w:sz w:val="28"/>
          <w:szCs w:val="28"/>
          <w:lang w:val="uk-UA" w:eastAsia="uk-UA"/>
        </w:rPr>
        <w:t>29</w:t>
      </w:r>
      <w:r w:rsidR="00FF582B" w:rsidRPr="00781E4E">
        <w:rPr>
          <w:snapToGrid w:val="0"/>
          <w:sz w:val="28"/>
          <w:szCs w:val="28"/>
          <w:lang w:val="uk-UA" w:eastAsia="uk-UA"/>
        </w:rPr>
        <w:t>.</w:t>
      </w:r>
      <w:r w:rsidR="00FF582B">
        <w:rPr>
          <w:snapToGrid w:val="0"/>
          <w:sz w:val="28"/>
          <w:szCs w:val="28"/>
          <w:lang w:val="uk-UA" w:eastAsia="uk-UA"/>
        </w:rPr>
        <w:t>01</w:t>
      </w:r>
      <w:r w:rsidR="00FF582B" w:rsidRPr="00781E4E">
        <w:rPr>
          <w:snapToGrid w:val="0"/>
          <w:sz w:val="28"/>
          <w:szCs w:val="28"/>
          <w:lang w:val="uk-UA" w:eastAsia="uk-UA"/>
        </w:rPr>
        <w:t>.202</w:t>
      </w:r>
      <w:r w:rsidR="00FF582B">
        <w:rPr>
          <w:snapToGrid w:val="0"/>
          <w:sz w:val="28"/>
          <w:szCs w:val="28"/>
          <w:lang w:val="uk-UA" w:eastAsia="uk-UA"/>
        </w:rPr>
        <w:t>1</w:t>
      </w:r>
      <w:r w:rsidR="00FF582B" w:rsidRPr="00781E4E">
        <w:rPr>
          <w:snapToGrid w:val="0"/>
          <w:sz w:val="28"/>
          <w:szCs w:val="28"/>
          <w:lang w:val="uk-UA" w:eastAsia="uk-UA"/>
        </w:rPr>
        <w:t xml:space="preserve"> № </w:t>
      </w:r>
      <w:r w:rsidR="00FF582B">
        <w:rPr>
          <w:snapToGrid w:val="0"/>
          <w:sz w:val="28"/>
          <w:szCs w:val="28"/>
          <w:lang w:val="uk-UA" w:eastAsia="uk-UA"/>
        </w:rPr>
        <w:t>57</w:t>
      </w:r>
      <w:r w:rsidRPr="00781E4E">
        <w:rPr>
          <w:snapToGrid w:val="0"/>
          <w:sz w:val="28"/>
          <w:szCs w:val="28"/>
          <w:lang w:val="uk-UA" w:eastAsia="uk-UA"/>
        </w:rPr>
        <w:t xml:space="preserve"> «Про  розподіл та перерозподіл</w:t>
      </w:r>
      <w:r w:rsidR="00FF582B">
        <w:rPr>
          <w:snapToGrid w:val="0"/>
          <w:sz w:val="28"/>
          <w:szCs w:val="28"/>
          <w:lang w:val="uk-UA" w:eastAsia="uk-UA"/>
        </w:rPr>
        <w:t xml:space="preserve"> об</w:t>
      </w:r>
      <w:r w:rsidR="00290028">
        <w:rPr>
          <w:snapToGrid w:val="0"/>
          <w:sz w:val="28"/>
          <w:szCs w:val="28"/>
          <w:lang w:val="uk-UA" w:eastAsia="uk-UA"/>
        </w:rPr>
        <w:t>я</w:t>
      </w:r>
      <w:r w:rsidR="00FF582B">
        <w:rPr>
          <w:snapToGrid w:val="0"/>
          <w:sz w:val="28"/>
          <w:szCs w:val="28"/>
          <w:lang w:val="uk-UA" w:eastAsia="uk-UA"/>
        </w:rPr>
        <w:t>сгу</w:t>
      </w:r>
      <w:r w:rsidR="00FF582B" w:rsidRPr="00781E4E">
        <w:rPr>
          <w:snapToGrid w:val="0"/>
          <w:sz w:val="28"/>
          <w:szCs w:val="28"/>
          <w:lang w:val="uk-UA" w:eastAsia="uk-UA"/>
        </w:rPr>
        <w:t xml:space="preserve"> субвенці</w:t>
      </w:r>
      <w:r w:rsidR="00FF582B">
        <w:rPr>
          <w:snapToGrid w:val="0"/>
          <w:sz w:val="28"/>
          <w:szCs w:val="28"/>
          <w:lang w:val="uk-UA" w:eastAsia="uk-UA"/>
        </w:rPr>
        <w:t>ї</w:t>
      </w:r>
      <w:r w:rsidR="00FF582B" w:rsidRPr="00781E4E">
        <w:rPr>
          <w:snapToGrid w:val="0"/>
          <w:sz w:val="28"/>
          <w:szCs w:val="28"/>
          <w:lang w:val="uk-UA" w:eastAsia="uk-UA"/>
        </w:rPr>
        <w:t xml:space="preserve"> з державного бюджету </w:t>
      </w:r>
      <w:r w:rsidRPr="00781E4E">
        <w:rPr>
          <w:snapToGrid w:val="0"/>
          <w:sz w:val="28"/>
          <w:szCs w:val="28"/>
          <w:lang w:val="uk-UA" w:eastAsia="uk-UA"/>
        </w:rPr>
        <w:t xml:space="preserve"> місцевими бюджетами </w:t>
      </w:r>
      <w:r w:rsidR="00FF582B">
        <w:rPr>
          <w:snapToGrid w:val="0"/>
          <w:sz w:val="28"/>
          <w:szCs w:val="28"/>
          <w:lang w:val="uk-UA" w:eastAsia="uk-UA"/>
        </w:rPr>
        <w:t>на здійснення підтримки окремих</w:t>
      </w:r>
      <w:r w:rsidR="00FF582B" w:rsidRPr="00FF582B">
        <w:rPr>
          <w:snapToGrid w:val="0"/>
          <w:sz w:val="28"/>
          <w:szCs w:val="28"/>
          <w:lang w:val="uk-UA" w:eastAsia="uk-UA"/>
        </w:rPr>
        <w:t xml:space="preserve"> </w:t>
      </w:r>
      <w:r w:rsidR="00FF582B">
        <w:rPr>
          <w:snapToGrid w:val="0"/>
          <w:sz w:val="28"/>
          <w:szCs w:val="28"/>
          <w:lang w:val="uk-UA" w:eastAsia="uk-UA"/>
        </w:rPr>
        <w:t>закладів та заходів у системі охорони здоров’</w:t>
      </w:r>
      <w:r w:rsidR="00FF582B" w:rsidRPr="00781E4E">
        <w:rPr>
          <w:snapToGrid w:val="0"/>
          <w:sz w:val="28"/>
          <w:szCs w:val="28"/>
          <w:lang w:val="uk-UA" w:eastAsia="uk-UA"/>
        </w:rPr>
        <w:t>я на 2021 рік</w:t>
      </w:r>
      <w:r w:rsidRPr="00781E4E">
        <w:rPr>
          <w:snapToGrid w:val="0"/>
          <w:sz w:val="28"/>
          <w:szCs w:val="28"/>
          <w:lang w:val="uk-UA" w:eastAsia="uk-UA"/>
        </w:rPr>
        <w:t>» пропонується</w:t>
      </w:r>
      <w:r w:rsidR="00FF582B" w:rsidRPr="00781E4E">
        <w:rPr>
          <w:snapToGrid w:val="0"/>
          <w:sz w:val="28"/>
          <w:szCs w:val="28"/>
          <w:lang w:val="uk-UA" w:eastAsia="uk-UA"/>
        </w:rPr>
        <w:t xml:space="preserve"> зменшити доходи та видатки бюджету Боярської міської територіальної громади за рахунок субвенції з державного бюджету</w:t>
      </w:r>
      <w:r w:rsidR="00FF582B">
        <w:rPr>
          <w:snapToGrid w:val="0"/>
          <w:sz w:val="28"/>
          <w:szCs w:val="28"/>
          <w:lang w:val="uk-UA" w:eastAsia="uk-UA"/>
        </w:rPr>
        <w:t xml:space="preserve"> </w:t>
      </w:r>
      <w:r w:rsidR="00FF582B" w:rsidRPr="00781E4E">
        <w:rPr>
          <w:snapToGrid w:val="0"/>
          <w:sz w:val="28"/>
          <w:szCs w:val="28"/>
          <w:lang w:val="uk-UA" w:eastAsia="uk-UA"/>
        </w:rPr>
        <w:t xml:space="preserve">на здійснення підтримки окремих закладів та заходів у системі охорони здоров`я </w:t>
      </w:r>
      <w:r w:rsidR="00FF582B">
        <w:rPr>
          <w:snapToGrid w:val="0"/>
          <w:sz w:val="28"/>
          <w:szCs w:val="28"/>
          <w:lang w:val="uk-UA" w:eastAsia="uk-UA"/>
        </w:rPr>
        <w:t>(на лікування хворих на цукровий та нецукровий</w:t>
      </w:r>
      <w:r w:rsidR="0004109F">
        <w:rPr>
          <w:snapToGrid w:val="0"/>
          <w:sz w:val="28"/>
          <w:szCs w:val="28"/>
          <w:lang w:val="uk-UA" w:eastAsia="uk-UA"/>
        </w:rPr>
        <w:t xml:space="preserve"> діабет) на 2 049,6 тис.грн.</w:t>
      </w:r>
    </w:p>
    <w:p w:rsidR="001F3307" w:rsidRDefault="0004109F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За рахунок залишку коштів освітньої субвенції з державного бюджету, який рахувався станом на 1.01.2021 року по районним бюджетам Києво-Святошинського  району – 11 718,2 тис.грн. та Васильківського району - 49,8 тис.грн.) пропонується збільшити видатки міського бюджету територіальної громади на 11 768,1 тис.грн. та спрямувати їх на оплату праці педагогічним працівникам загальноосвітніх закладів громади.</w:t>
      </w:r>
    </w:p>
    <w:p w:rsidR="008D70EF" w:rsidRPr="00B40C9F" w:rsidRDefault="008D70EF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 w:rsidRPr="00B40C9F">
        <w:rPr>
          <w:snapToGrid w:val="0"/>
          <w:sz w:val="28"/>
          <w:szCs w:val="28"/>
          <w:lang w:val="uk-UA" w:eastAsia="uk-UA"/>
        </w:rPr>
        <w:t xml:space="preserve">Враховуючи рішення, прийняті місцевими радами, </w:t>
      </w:r>
      <w:r w:rsidR="003F2A9A" w:rsidRPr="00B40C9F">
        <w:rPr>
          <w:snapToGrid w:val="0"/>
          <w:sz w:val="28"/>
          <w:szCs w:val="28"/>
          <w:lang w:val="uk-UA" w:eastAsia="uk-UA"/>
        </w:rPr>
        <w:t>пропонується збільшити в</w:t>
      </w:r>
      <w:r w:rsidR="001F3307" w:rsidRPr="00B40C9F">
        <w:rPr>
          <w:snapToGrid w:val="0"/>
          <w:sz w:val="28"/>
          <w:szCs w:val="28"/>
          <w:lang w:val="uk-UA" w:eastAsia="uk-UA"/>
        </w:rPr>
        <w:t xml:space="preserve">идаткову частину міського бюджету Боярської міської </w:t>
      </w:r>
      <w:r w:rsidRPr="00B40C9F">
        <w:rPr>
          <w:snapToGrid w:val="0"/>
          <w:sz w:val="28"/>
          <w:szCs w:val="28"/>
          <w:lang w:val="uk-UA" w:eastAsia="uk-UA"/>
        </w:rPr>
        <w:t>територіальної громади</w:t>
      </w:r>
      <w:r w:rsidR="001F3307" w:rsidRPr="00B40C9F">
        <w:rPr>
          <w:snapToGrid w:val="0"/>
          <w:sz w:val="28"/>
          <w:szCs w:val="28"/>
          <w:lang w:val="uk-UA" w:eastAsia="uk-UA"/>
        </w:rPr>
        <w:t xml:space="preserve"> </w:t>
      </w:r>
      <w:r w:rsidR="003F2A9A" w:rsidRPr="00B40C9F">
        <w:rPr>
          <w:snapToGrid w:val="0"/>
          <w:sz w:val="28"/>
          <w:szCs w:val="28"/>
          <w:lang w:val="uk-UA" w:eastAsia="uk-UA"/>
        </w:rPr>
        <w:t>на</w:t>
      </w:r>
      <w:r w:rsidR="001F3307" w:rsidRPr="00B40C9F">
        <w:rPr>
          <w:snapToGrid w:val="0"/>
          <w:sz w:val="28"/>
          <w:szCs w:val="28"/>
          <w:lang w:val="uk-UA" w:eastAsia="uk-UA"/>
        </w:rPr>
        <w:t xml:space="preserve"> 1 900,0 тис. грн.</w:t>
      </w:r>
      <w:r w:rsidRPr="00B40C9F">
        <w:rPr>
          <w:snapToGrid w:val="0"/>
          <w:sz w:val="28"/>
          <w:szCs w:val="28"/>
          <w:lang w:val="uk-UA" w:eastAsia="uk-UA"/>
        </w:rPr>
        <w:t xml:space="preserve"> для використання комунальним некомерційним підприємством "Лікарня інтенсивного лікування Боярської міської ради»</w:t>
      </w:r>
      <w:r w:rsidR="003F2A9A" w:rsidRPr="00B40C9F">
        <w:rPr>
          <w:snapToGrid w:val="0"/>
          <w:sz w:val="28"/>
          <w:szCs w:val="28"/>
          <w:lang w:val="uk-UA" w:eastAsia="uk-UA"/>
        </w:rPr>
        <w:t>, в тому числі</w:t>
      </w:r>
      <w:r w:rsidRPr="00B40C9F">
        <w:rPr>
          <w:snapToGrid w:val="0"/>
          <w:sz w:val="28"/>
          <w:szCs w:val="28"/>
          <w:lang w:val="uk-UA" w:eastAsia="uk-UA"/>
        </w:rPr>
        <w:t>:</w:t>
      </w:r>
    </w:p>
    <w:p w:rsidR="008D70EF" w:rsidRPr="00B40C9F" w:rsidRDefault="008D70EF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 w:rsidRPr="00B40C9F">
        <w:rPr>
          <w:snapToGrid w:val="0"/>
          <w:sz w:val="28"/>
          <w:szCs w:val="28"/>
          <w:lang w:val="uk-UA" w:eastAsia="uk-UA"/>
        </w:rPr>
        <w:t xml:space="preserve">Білогородська  сільська рада - 500 тис. грн. на проведення медогляду та обстеження призовників Білогородської територіальної громади. </w:t>
      </w:r>
    </w:p>
    <w:p w:rsidR="008D70EF" w:rsidRPr="00B40C9F" w:rsidRDefault="008D70EF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 w:rsidRPr="00B40C9F">
        <w:rPr>
          <w:snapToGrid w:val="0"/>
          <w:sz w:val="28"/>
          <w:szCs w:val="28"/>
          <w:lang w:val="uk-UA" w:eastAsia="uk-UA"/>
        </w:rPr>
        <w:t xml:space="preserve">Борщагівська сільська рада - </w:t>
      </w:r>
      <w:r w:rsidR="001F3307" w:rsidRPr="00B40C9F">
        <w:rPr>
          <w:snapToGrid w:val="0"/>
          <w:sz w:val="28"/>
          <w:szCs w:val="28"/>
          <w:lang w:val="uk-UA" w:eastAsia="uk-UA"/>
        </w:rPr>
        <w:t>1 400,00 тис.</w:t>
      </w:r>
      <w:r w:rsidR="00316EC3" w:rsidRPr="00B40C9F">
        <w:rPr>
          <w:snapToGrid w:val="0"/>
          <w:sz w:val="28"/>
          <w:szCs w:val="28"/>
          <w:lang w:val="uk-UA" w:eastAsia="uk-UA"/>
        </w:rPr>
        <w:t xml:space="preserve"> </w:t>
      </w:r>
      <w:r w:rsidR="001F3307" w:rsidRPr="00B40C9F">
        <w:rPr>
          <w:snapToGrid w:val="0"/>
          <w:sz w:val="28"/>
          <w:szCs w:val="28"/>
          <w:lang w:val="uk-UA" w:eastAsia="uk-UA"/>
        </w:rPr>
        <w:t>грн.</w:t>
      </w:r>
      <w:r w:rsidR="00316EC3" w:rsidRPr="00B40C9F">
        <w:rPr>
          <w:snapToGrid w:val="0"/>
          <w:sz w:val="28"/>
          <w:szCs w:val="28"/>
          <w:lang w:val="uk-UA" w:eastAsia="uk-UA"/>
        </w:rPr>
        <w:t xml:space="preserve"> </w:t>
      </w:r>
      <w:r w:rsidR="003F2A9A" w:rsidRPr="00B40C9F">
        <w:rPr>
          <w:snapToGrid w:val="0"/>
          <w:sz w:val="28"/>
          <w:szCs w:val="28"/>
          <w:lang w:val="uk-UA" w:eastAsia="uk-UA"/>
        </w:rPr>
        <w:t xml:space="preserve">на </w:t>
      </w:r>
      <w:r w:rsidR="00316EC3" w:rsidRPr="00B40C9F">
        <w:rPr>
          <w:snapToGrid w:val="0"/>
          <w:sz w:val="28"/>
          <w:szCs w:val="28"/>
          <w:lang w:val="uk-UA" w:eastAsia="uk-UA"/>
        </w:rPr>
        <w:t>надання населенню медичних послуг</w:t>
      </w:r>
      <w:r w:rsidRPr="00B40C9F">
        <w:rPr>
          <w:snapToGrid w:val="0"/>
          <w:sz w:val="28"/>
          <w:szCs w:val="28"/>
          <w:lang w:val="uk-UA" w:eastAsia="uk-UA"/>
        </w:rPr>
        <w:t xml:space="preserve"> із</w:t>
      </w:r>
      <w:r w:rsidR="00316EC3" w:rsidRPr="00B40C9F">
        <w:rPr>
          <w:snapToGrid w:val="0"/>
          <w:sz w:val="28"/>
          <w:szCs w:val="28"/>
          <w:lang w:val="uk-UA" w:eastAsia="uk-UA"/>
        </w:rPr>
        <w:t xml:space="preserve"> забезпечення лікарськими засобами</w:t>
      </w:r>
      <w:r w:rsidRPr="00B40C9F">
        <w:rPr>
          <w:snapToGrid w:val="0"/>
          <w:sz w:val="28"/>
          <w:szCs w:val="28"/>
          <w:lang w:val="uk-UA" w:eastAsia="uk-UA"/>
        </w:rPr>
        <w:t xml:space="preserve"> і виробами медичного призначення (інсуліни та інші лікарські засоби).</w:t>
      </w:r>
    </w:p>
    <w:p w:rsidR="00BC66C2" w:rsidRDefault="0004109F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За рахунок залишку коштів станом на 1.01.2021 року пропонується збільшити видатки на</w:t>
      </w:r>
      <w:r w:rsidR="006B041B">
        <w:rPr>
          <w:snapToGrid w:val="0"/>
          <w:sz w:val="28"/>
          <w:szCs w:val="28"/>
          <w:lang w:val="uk-UA" w:eastAsia="uk-UA"/>
        </w:rPr>
        <w:t xml:space="preserve"> 10 194,4 тис.грн.</w:t>
      </w:r>
      <w:r>
        <w:rPr>
          <w:snapToGrid w:val="0"/>
          <w:sz w:val="28"/>
          <w:szCs w:val="28"/>
          <w:lang w:val="uk-UA" w:eastAsia="uk-UA"/>
        </w:rPr>
        <w:t>, в тому числі:</w:t>
      </w:r>
    </w:p>
    <w:p w:rsidR="006B041B" w:rsidRDefault="006B041B" w:rsidP="00BC66C2">
      <w:pPr>
        <w:jc w:val="both"/>
        <w:rPr>
          <w:snapToGrid w:val="0"/>
          <w:sz w:val="28"/>
          <w:szCs w:val="28"/>
          <w:lang w:val="uk-UA" w:eastAsia="uk-UA"/>
        </w:rPr>
      </w:pPr>
    </w:p>
    <w:p w:rsidR="008D70EF" w:rsidRDefault="008D70EF" w:rsidP="00B836AA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</w:p>
    <w:p w:rsidR="008D70EF" w:rsidRDefault="008D70EF" w:rsidP="00B836AA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</w:p>
    <w:p w:rsidR="0004109F" w:rsidRDefault="00B836AA" w:rsidP="00B836AA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lastRenderedPageBreak/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7 691,7 тис.грн.:</w:t>
      </w:r>
    </w:p>
    <w:p w:rsidR="00B836AA" w:rsidRDefault="00B836AA" w:rsidP="00B836AA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        Управління освіти – 1 858,0 тис.грн. – </w:t>
      </w:r>
      <w:r>
        <w:rPr>
          <w:snapToGrid w:val="0"/>
          <w:sz w:val="28"/>
          <w:szCs w:val="28"/>
          <w:lang w:val="uk-UA" w:eastAsia="uk-UA"/>
        </w:rPr>
        <w:t>розрахунки за енергоносії.</w:t>
      </w:r>
    </w:p>
    <w:p w:rsidR="00B836AA" w:rsidRDefault="00B836AA" w:rsidP="00B836AA">
      <w:pPr>
        <w:jc w:val="both"/>
        <w:rPr>
          <w:b/>
          <w:snapToGrid w:val="0"/>
          <w:sz w:val="28"/>
          <w:szCs w:val="28"/>
          <w:lang w:val="uk-UA" w:eastAsia="uk-UA"/>
        </w:rPr>
      </w:pPr>
      <w:r w:rsidRPr="00B836AA">
        <w:rPr>
          <w:b/>
          <w:snapToGrid w:val="0"/>
          <w:sz w:val="28"/>
          <w:szCs w:val="28"/>
          <w:lang w:val="uk-UA" w:eastAsia="uk-UA"/>
        </w:rPr>
        <w:t xml:space="preserve">         Виконавчий комітет – 5 833,7 тис.грн., у тому числі</w:t>
      </w:r>
      <w:r>
        <w:rPr>
          <w:b/>
          <w:snapToGrid w:val="0"/>
          <w:sz w:val="28"/>
          <w:szCs w:val="28"/>
          <w:lang w:val="uk-UA" w:eastAsia="uk-UA"/>
        </w:rPr>
        <w:t>:</w:t>
      </w:r>
    </w:p>
    <w:p w:rsidR="00B836AA" w:rsidRDefault="00B836AA" w:rsidP="00B836AA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        - «</w:t>
      </w:r>
      <w:r>
        <w:rPr>
          <w:snapToGrid w:val="0"/>
          <w:sz w:val="28"/>
          <w:szCs w:val="28"/>
          <w:lang w:val="uk-UA" w:eastAsia="uk-UA"/>
        </w:rPr>
        <w:t>Програма</w:t>
      </w:r>
      <w:r w:rsidRPr="00B836AA">
        <w:rPr>
          <w:snapToGrid w:val="0"/>
          <w:sz w:val="28"/>
          <w:szCs w:val="28"/>
          <w:lang w:val="uk-UA" w:eastAsia="uk-UA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</w:r>
      <w:r>
        <w:rPr>
          <w:snapToGrid w:val="0"/>
          <w:sz w:val="28"/>
          <w:szCs w:val="28"/>
          <w:lang w:val="uk-UA" w:eastAsia="uk-UA"/>
        </w:rPr>
        <w:t>» - 260,0 тис.грн.;</w:t>
      </w:r>
    </w:p>
    <w:p w:rsidR="00015BA5" w:rsidRDefault="00015BA5" w:rsidP="00B836AA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- «Програма фінансової підтримки Комунального некомерційного підприємства «Центр первинної медико-санітарної допомоги Боярської міської ради» на 2021 рік» (проект) – 150,0 тис.грн.</w:t>
      </w:r>
      <w:r w:rsidR="007D645B">
        <w:rPr>
          <w:snapToGrid w:val="0"/>
          <w:sz w:val="28"/>
          <w:szCs w:val="28"/>
          <w:lang w:val="uk-UA" w:eastAsia="uk-UA"/>
        </w:rPr>
        <w:t>;</w:t>
      </w:r>
    </w:p>
    <w:p w:rsidR="007D645B" w:rsidRDefault="007D645B" w:rsidP="007D645B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- «</w:t>
      </w:r>
      <w:r w:rsidRPr="007D645B">
        <w:rPr>
          <w:snapToGrid w:val="0"/>
          <w:sz w:val="28"/>
          <w:szCs w:val="28"/>
          <w:lang w:val="uk-UA" w:eastAsia="uk-UA"/>
        </w:rPr>
        <w:t>Програма розвитку, функціонування та підтримки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="006B041B">
        <w:rPr>
          <w:snapToGrid w:val="0"/>
          <w:sz w:val="28"/>
          <w:szCs w:val="28"/>
          <w:lang w:val="uk-UA" w:eastAsia="uk-UA"/>
        </w:rPr>
        <w:t>(фінансо</w:t>
      </w:r>
      <w:r w:rsidRPr="007D645B">
        <w:rPr>
          <w:snapToGrid w:val="0"/>
          <w:sz w:val="28"/>
          <w:szCs w:val="28"/>
          <w:lang w:val="uk-UA" w:eastAsia="uk-UA"/>
        </w:rPr>
        <w:t>вої) комунального некомерційного підприємства "Лікарня інтенсивного лікування Б</w:t>
      </w:r>
      <w:r>
        <w:rPr>
          <w:snapToGrid w:val="0"/>
          <w:sz w:val="28"/>
          <w:szCs w:val="28"/>
          <w:lang w:val="uk-UA" w:eastAsia="uk-UA"/>
        </w:rPr>
        <w:t>о</w:t>
      </w:r>
      <w:r w:rsidRPr="007D645B">
        <w:rPr>
          <w:snapToGrid w:val="0"/>
          <w:sz w:val="28"/>
          <w:szCs w:val="28"/>
          <w:lang w:val="uk-UA" w:eastAsia="uk-UA"/>
        </w:rPr>
        <w:t>ярської міської ради" на 2021-2025 роки</w:t>
      </w:r>
      <w:r>
        <w:rPr>
          <w:snapToGrid w:val="0"/>
          <w:sz w:val="28"/>
          <w:szCs w:val="28"/>
          <w:lang w:val="uk-UA" w:eastAsia="uk-UA"/>
        </w:rPr>
        <w:t>» - 2 000,0 тис.грн., у тому числі: пільгові ліки для окремих категорій</w:t>
      </w:r>
      <w:r w:rsidR="00493D2F">
        <w:rPr>
          <w:snapToGrid w:val="0"/>
          <w:sz w:val="28"/>
          <w:szCs w:val="28"/>
          <w:lang w:val="uk-UA" w:eastAsia="uk-UA"/>
        </w:rPr>
        <w:t xml:space="preserve"> населення – 1 000,0 тис.грн., придбання інсуліну для хворих на цукровий та нецукровий – 1000,0 тис.грн</w:t>
      </w:r>
      <w:r w:rsidRPr="007D645B">
        <w:rPr>
          <w:snapToGrid w:val="0"/>
          <w:sz w:val="28"/>
          <w:szCs w:val="28"/>
          <w:lang w:val="uk-UA" w:eastAsia="uk-UA"/>
        </w:rPr>
        <w:t>.</w:t>
      </w:r>
      <w:r w:rsidR="00493D2F">
        <w:rPr>
          <w:snapToGrid w:val="0"/>
          <w:sz w:val="28"/>
          <w:szCs w:val="28"/>
          <w:lang w:val="uk-UA" w:eastAsia="uk-UA"/>
        </w:rPr>
        <w:t>)</w:t>
      </w:r>
      <w:r w:rsidR="00DD7196">
        <w:rPr>
          <w:snapToGrid w:val="0"/>
          <w:sz w:val="28"/>
          <w:szCs w:val="28"/>
          <w:lang w:val="uk-UA" w:eastAsia="uk-UA"/>
        </w:rPr>
        <w:t>.</w:t>
      </w:r>
    </w:p>
    <w:p w:rsidR="008D70EF" w:rsidRDefault="00DD7196" w:rsidP="00DD7196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 КП «Боярка-водоканал» - 3 370,3 тис.грн., у тому числі: </w:t>
      </w:r>
      <w:r w:rsidRPr="00DD7196">
        <w:rPr>
          <w:snapToGrid w:val="0"/>
          <w:sz w:val="28"/>
          <w:szCs w:val="28"/>
          <w:lang w:val="uk-UA" w:eastAsia="uk-UA"/>
        </w:rPr>
        <w:t xml:space="preserve">утримання </w:t>
      </w:r>
    </w:p>
    <w:p w:rsidR="00DD7196" w:rsidRDefault="00DD7196" w:rsidP="00DD7196">
      <w:pPr>
        <w:jc w:val="both"/>
        <w:rPr>
          <w:snapToGrid w:val="0"/>
          <w:sz w:val="28"/>
          <w:szCs w:val="28"/>
          <w:lang w:val="uk-UA" w:eastAsia="uk-UA"/>
        </w:rPr>
      </w:pPr>
      <w:r w:rsidRPr="00DD7196">
        <w:rPr>
          <w:snapToGrid w:val="0"/>
          <w:sz w:val="28"/>
          <w:szCs w:val="28"/>
          <w:lang w:val="uk-UA" w:eastAsia="uk-UA"/>
        </w:rPr>
        <w:t>дільниці із запобігання аваріям та аварійним ситуаціям</w:t>
      </w:r>
      <w:r>
        <w:rPr>
          <w:snapToGrid w:val="0"/>
          <w:sz w:val="28"/>
          <w:szCs w:val="28"/>
          <w:lang w:val="uk-UA" w:eastAsia="uk-UA"/>
        </w:rPr>
        <w:t xml:space="preserve"> – 809,3 тис.грн., </w:t>
      </w:r>
      <w:r w:rsidRPr="00DD7196">
        <w:rPr>
          <w:snapToGrid w:val="0"/>
          <w:sz w:val="28"/>
          <w:szCs w:val="28"/>
          <w:lang w:val="uk-UA" w:eastAsia="uk-UA"/>
        </w:rPr>
        <w:t>придбання матеріалів для заміни водопровідних мереж на території Боярської ОТГ загальною протяжністю 3 км</w:t>
      </w:r>
      <w:r>
        <w:rPr>
          <w:snapToGrid w:val="0"/>
          <w:sz w:val="28"/>
          <w:szCs w:val="28"/>
          <w:lang w:val="uk-UA" w:eastAsia="uk-UA"/>
        </w:rPr>
        <w:t xml:space="preserve"> – 2 400,0 тис.грн., оплата послуг </w:t>
      </w:r>
      <w:r w:rsidRPr="00DD7196">
        <w:rPr>
          <w:snapToGrid w:val="0"/>
          <w:sz w:val="28"/>
          <w:szCs w:val="28"/>
          <w:lang w:val="uk-UA" w:eastAsia="uk-UA"/>
        </w:rPr>
        <w:t xml:space="preserve"> - </w:t>
      </w:r>
      <w:r>
        <w:rPr>
          <w:snapToGrid w:val="0"/>
          <w:sz w:val="28"/>
          <w:szCs w:val="28"/>
          <w:lang w:val="uk-UA" w:eastAsia="uk-UA"/>
        </w:rPr>
        <w:t>161,0 тис.грн.</w:t>
      </w:r>
    </w:p>
    <w:p w:rsidR="00DD7196" w:rsidRDefault="009011E8" w:rsidP="00DD7196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  </w:t>
      </w:r>
      <w:r w:rsidR="00DD7196">
        <w:rPr>
          <w:snapToGrid w:val="0"/>
          <w:sz w:val="28"/>
          <w:szCs w:val="28"/>
          <w:lang w:val="uk-UA" w:eastAsia="uk-UA"/>
        </w:rPr>
        <w:t xml:space="preserve">КП «Банно-оздоровчий комплекс» - </w:t>
      </w:r>
      <w:r w:rsidR="00DD7196" w:rsidRPr="00DD7196">
        <w:rPr>
          <w:snapToGrid w:val="0"/>
          <w:sz w:val="28"/>
          <w:szCs w:val="28"/>
          <w:lang w:val="uk-UA" w:eastAsia="uk-UA"/>
        </w:rPr>
        <w:t>для розробки документів та отримання дозволу на викиди в атмосферне повітря</w:t>
      </w:r>
      <w:r>
        <w:rPr>
          <w:snapToGrid w:val="0"/>
          <w:sz w:val="28"/>
          <w:szCs w:val="28"/>
          <w:lang w:val="uk-UA" w:eastAsia="uk-UA"/>
        </w:rPr>
        <w:t xml:space="preserve"> – 25,0 тис.грн.</w:t>
      </w:r>
    </w:p>
    <w:p w:rsidR="009011E8" w:rsidRPr="009011E8" w:rsidRDefault="009011E8" w:rsidP="009011E8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</w:t>
      </w:r>
      <w:r>
        <w:rPr>
          <w:b/>
          <w:snapToGrid w:val="0"/>
          <w:sz w:val="28"/>
          <w:szCs w:val="28"/>
          <w:lang w:val="uk-UA" w:eastAsia="uk-UA"/>
        </w:rPr>
        <w:t xml:space="preserve">Управління фінансів  - </w:t>
      </w:r>
      <w:r>
        <w:rPr>
          <w:snapToGrid w:val="0"/>
          <w:sz w:val="28"/>
          <w:szCs w:val="28"/>
          <w:lang w:val="uk-UA" w:eastAsia="uk-UA"/>
        </w:rPr>
        <w:t xml:space="preserve">28,5 тис.грн. - субвенція з </w:t>
      </w:r>
      <w:r w:rsidRPr="009011E8">
        <w:rPr>
          <w:snapToGrid w:val="0"/>
          <w:sz w:val="28"/>
          <w:szCs w:val="28"/>
          <w:lang w:val="uk-UA" w:eastAsia="uk-UA"/>
        </w:rPr>
        <w:t>бюджету</w:t>
      </w:r>
      <w:r>
        <w:rPr>
          <w:snapToGrid w:val="0"/>
          <w:sz w:val="28"/>
          <w:szCs w:val="28"/>
          <w:lang w:val="uk-UA" w:eastAsia="uk-UA"/>
        </w:rPr>
        <w:t xml:space="preserve"> Боярської міської територіальної громади бюджету </w:t>
      </w:r>
      <w:r w:rsidRPr="009011E8">
        <w:rPr>
          <w:snapToGrid w:val="0"/>
          <w:sz w:val="28"/>
          <w:szCs w:val="28"/>
          <w:lang w:val="uk-UA" w:eastAsia="uk-UA"/>
        </w:rPr>
        <w:t>Васильківської об’єднаної міської територіальної громади для проходження медоглядів військовозобовязаних жителів(призовників).</w:t>
      </w:r>
    </w:p>
    <w:p w:rsidR="009011E8" w:rsidRPr="009011E8" w:rsidRDefault="009011E8" w:rsidP="00DD7196">
      <w:pPr>
        <w:jc w:val="both"/>
        <w:rPr>
          <w:snapToGrid w:val="0"/>
          <w:sz w:val="28"/>
          <w:szCs w:val="28"/>
          <w:lang w:val="uk-UA" w:eastAsia="uk-UA"/>
        </w:rPr>
      </w:pPr>
    </w:p>
    <w:p w:rsidR="00DD7196" w:rsidRPr="009011E8" w:rsidRDefault="009011E8" w:rsidP="009011E8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</w:t>
      </w:r>
      <w:r w:rsidRPr="00B836AA">
        <w:rPr>
          <w:b/>
          <w:snapToGrid w:val="0"/>
          <w:sz w:val="28"/>
          <w:szCs w:val="28"/>
          <w:u w:val="single"/>
          <w:lang w:val="uk-UA" w:eastAsia="uk-UA"/>
        </w:rPr>
        <w:t xml:space="preserve">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2 502,6 тис.грн.:</w:t>
      </w:r>
    </w:p>
    <w:p w:rsidR="009011E8" w:rsidRDefault="009011E8" w:rsidP="009011E8">
      <w:pPr>
        <w:jc w:val="both"/>
        <w:rPr>
          <w:b/>
          <w:snapToGrid w:val="0"/>
          <w:sz w:val="28"/>
          <w:szCs w:val="28"/>
          <w:lang w:val="uk-UA" w:eastAsia="uk-UA"/>
        </w:rPr>
      </w:pPr>
      <w:r w:rsidRPr="00B836AA">
        <w:rPr>
          <w:b/>
          <w:snapToGrid w:val="0"/>
          <w:sz w:val="28"/>
          <w:szCs w:val="28"/>
          <w:lang w:val="uk-UA" w:eastAsia="uk-UA"/>
        </w:rPr>
        <w:t xml:space="preserve">     </w:t>
      </w:r>
      <w:r w:rsidR="00C470C4">
        <w:rPr>
          <w:b/>
          <w:snapToGrid w:val="0"/>
          <w:sz w:val="28"/>
          <w:szCs w:val="28"/>
          <w:lang w:val="uk-UA" w:eastAsia="uk-UA"/>
        </w:rPr>
        <w:t xml:space="preserve">    Виконавчий комітет – 2 502,6</w:t>
      </w:r>
      <w:r w:rsidRPr="00B836AA">
        <w:rPr>
          <w:b/>
          <w:snapToGrid w:val="0"/>
          <w:sz w:val="28"/>
          <w:szCs w:val="28"/>
          <w:lang w:val="uk-UA" w:eastAsia="uk-UA"/>
        </w:rPr>
        <w:t xml:space="preserve"> тис.грн., у тому числі</w:t>
      </w:r>
      <w:r>
        <w:rPr>
          <w:b/>
          <w:snapToGrid w:val="0"/>
          <w:sz w:val="28"/>
          <w:szCs w:val="28"/>
          <w:lang w:val="uk-UA" w:eastAsia="uk-UA"/>
        </w:rPr>
        <w:t>:</w:t>
      </w:r>
    </w:p>
    <w:p w:rsidR="00B836AA" w:rsidRDefault="00C470C4" w:rsidP="00B836AA">
      <w:pPr>
        <w:jc w:val="both"/>
        <w:rPr>
          <w:snapToGrid w:val="0"/>
          <w:sz w:val="28"/>
          <w:szCs w:val="28"/>
          <w:lang w:val="uk-UA" w:eastAsia="uk-UA"/>
        </w:rPr>
      </w:pPr>
      <w:r w:rsidRPr="006B041B">
        <w:rPr>
          <w:b/>
          <w:snapToGrid w:val="0"/>
          <w:sz w:val="28"/>
          <w:szCs w:val="28"/>
          <w:lang w:val="uk-UA" w:eastAsia="uk-UA"/>
        </w:rPr>
        <w:t xml:space="preserve">         </w:t>
      </w:r>
      <w:r w:rsidR="006B041B">
        <w:rPr>
          <w:snapToGrid w:val="0"/>
          <w:sz w:val="28"/>
          <w:szCs w:val="28"/>
          <w:lang w:val="uk-UA" w:eastAsia="uk-UA"/>
        </w:rPr>
        <w:t>- виготовлення технічної документації – 314,5 тис.грн.</w:t>
      </w:r>
    </w:p>
    <w:p w:rsidR="006B041B" w:rsidRDefault="006B041B" w:rsidP="006B041B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- КП «Боярка-водоканал» - 2 188,1 тис.грн., у тому числі: в</w:t>
      </w:r>
      <w:r w:rsidRPr="006B041B">
        <w:rPr>
          <w:snapToGrid w:val="0"/>
          <w:sz w:val="28"/>
          <w:szCs w:val="28"/>
          <w:lang w:val="uk-UA" w:eastAsia="uk-UA"/>
        </w:rPr>
        <w:t>иконання проектно-кошторисної  документації з реконструкції КНС-8 по вул. Хрещатик, 103-В в м. Боярка, Київської області</w:t>
      </w:r>
      <w:r>
        <w:rPr>
          <w:snapToGrid w:val="0"/>
          <w:sz w:val="28"/>
          <w:szCs w:val="28"/>
          <w:lang w:val="uk-UA" w:eastAsia="uk-UA"/>
        </w:rPr>
        <w:t xml:space="preserve"> – 983,1 тис.грн.; р</w:t>
      </w:r>
      <w:r w:rsidRPr="006B041B">
        <w:rPr>
          <w:snapToGrid w:val="0"/>
          <w:sz w:val="28"/>
          <w:szCs w:val="28"/>
          <w:lang w:val="uk-UA" w:eastAsia="uk-UA"/>
        </w:rPr>
        <w:t>озробка проектно-кошторисної документації з реконструкції насосної станції с. Забір я та напірного колектора Боярської ТГ, Київської області</w:t>
      </w:r>
      <w:r>
        <w:rPr>
          <w:snapToGrid w:val="0"/>
          <w:sz w:val="28"/>
          <w:szCs w:val="28"/>
          <w:lang w:val="uk-UA" w:eastAsia="uk-UA"/>
        </w:rPr>
        <w:t xml:space="preserve"> – 1 205,0 тис.грн.</w:t>
      </w:r>
    </w:p>
    <w:p w:rsidR="00EC06E8" w:rsidRDefault="00EC06E8" w:rsidP="006B041B">
      <w:pPr>
        <w:jc w:val="both"/>
        <w:rPr>
          <w:snapToGrid w:val="0"/>
          <w:sz w:val="28"/>
          <w:szCs w:val="28"/>
          <w:lang w:val="uk-UA" w:eastAsia="uk-UA"/>
        </w:rPr>
      </w:pPr>
    </w:p>
    <w:p w:rsidR="006B041B" w:rsidRPr="006B041B" w:rsidRDefault="006B041B" w:rsidP="006B041B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 Крім того, відповідно до пропозицій</w:t>
      </w:r>
      <w:r w:rsidR="00781E4E">
        <w:rPr>
          <w:snapToGrid w:val="0"/>
          <w:sz w:val="28"/>
          <w:szCs w:val="28"/>
          <w:lang w:val="uk-UA" w:eastAsia="uk-UA"/>
        </w:rPr>
        <w:t>,</w:t>
      </w:r>
      <w:r>
        <w:rPr>
          <w:snapToGrid w:val="0"/>
          <w:sz w:val="28"/>
          <w:szCs w:val="28"/>
          <w:lang w:val="uk-UA" w:eastAsia="uk-UA"/>
        </w:rPr>
        <w:t xml:space="preserve"> наданих головними розпорядниками коштів, пропонується  внести зміни в межах кошторисних призначень, затверджених на 2021 рік. </w:t>
      </w:r>
    </w:p>
    <w:p w:rsidR="006B041B" w:rsidRPr="006B041B" w:rsidRDefault="006B041B" w:rsidP="00B836AA">
      <w:pPr>
        <w:jc w:val="both"/>
        <w:rPr>
          <w:snapToGrid w:val="0"/>
          <w:sz w:val="28"/>
          <w:szCs w:val="28"/>
          <w:lang w:val="uk-UA" w:eastAsia="uk-UA"/>
        </w:rPr>
      </w:pPr>
    </w:p>
    <w:p w:rsidR="00C146B4" w:rsidRDefault="00C146B4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:rsidR="00C146B4" w:rsidRDefault="00C146B4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:rsidR="00C146B4" w:rsidRDefault="00C146B4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:rsidR="00C370DD" w:rsidRDefault="008B50D5" w:rsidP="000A4B84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</w:t>
      </w:r>
      <w:r w:rsidR="002D1712">
        <w:rPr>
          <w:b/>
          <w:sz w:val="28"/>
          <w:szCs w:val="28"/>
          <w:lang w:val="uk-UA"/>
        </w:rPr>
        <w:tab/>
      </w:r>
      <w:r w:rsidR="005D55D5">
        <w:rPr>
          <w:b/>
          <w:sz w:val="28"/>
          <w:szCs w:val="28"/>
          <w:lang w:val="uk-UA"/>
        </w:rPr>
        <w:t xml:space="preserve"> </w:t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Т. ПЕТРЕНКО</w:t>
      </w:r>
    </w:p>
    <w:p w:rsidR="0099545E" w:rsidRPr="00F614DA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:rsidR="005F2C48" w:rsidRDefault="005F2C48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D23952" w:rsidRPr="009F419D" w:rsidRDefault="0060190D" w:rsidP="00B23877">
      <w:pPr>
        <w:ind w:right="278"/>
        <w:jc w:val="both"/>
        <w:rPr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 xml:space="preserve"> </w:t>
      </w:r>
      <w:r w:rsidR="00713185"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D23952" w:rsidRPr="009F419D" w:rsidSect="006C205B">
      <w:headerReference w:type="even" r:id="rId8"/>
      <w:headerReference w:type="default" r:id="rId9"/>
      <w:pgSz w:w="11906" w:h="16838"/>
      <w:pgMar w:top="54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7C8" w:rsidRDefault="001517C8">
      <w:r>
        <w:separator/>
      </w:r>
    </w:p>
  </w:endnote>
  <w:endnote w:type="continuationSeparator" w:id="0">
    <w:p w:rsidR="001517C8" w:rsidRDefault="0015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7C8" w:rsidRDefault="001517C8">
      <w:r>
        <w:separator/>
      </w:r>
    </w:p>
  </w:footnote>
  <w:footnote w:type="continuationSeparator" w:id="0">
    <w:p w:rsidR="001517C8" w:rsidRDefault="0015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1517C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1045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5BA5"/>
    <w:rsid w:val="00015E7D"/>
    <w:rsid w:val="00021BF3"/>
    <w:rsid w:val="0002779D"/>
    <w:rsid w:val="00040E1F"/>
    <w:rsid w:val="0004109F"/>
    <w:rsid w:val="0006249E"/>
    <w:rsid w:val="00070A43"/>
    <w:rsid w:val="00071F11"/>
    <w:rsid w:val="000A4B84"/>
    <w:rsid w:val="000A530F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17C8"/>
    <w:rsid w:val="00155EAF"/>
    <w:rsid w:val="0016409D"/>
    <w:rsid w:val="0017463B"/>
    <w:rsid w:val="00182B1D"/>
    <w:rsid w:val="00190018"/>
    <w:rsid w:val="001912E4"/>
    <w:rsid w:val="001A15AA"/>
    <w:rsid w:val="001A6AE8"/>
    <w:rsid w:val="001C25FB"/>
    <w:rsid w:val="001C5696"/>
    <w:rsid w:val="001C5F86"/>
    <w:rsid w:val="001C6380"/>
    <w:rsid w:val="001F100E"/>
    <w:rsid w:val="001F3307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47189"/>
    <w:rsid w:val="00250AAD"/>
    <w:rsid w:val="0025191E"/>
    <w:rsid w:val="00253DEA"/>
    <w:rsid w:val="00253FFC"/>
    <w:rsid w:val="00257D12"/>
    <w:rsid w:val="002717DC"/>
    <w:rsid w:val="00273D58"/>
    <w:rsid w:val="002776D2"/>
    <w:rsid w:val="00281F11"/>
    <w:rsid w:val="00290028"/>
    <w:rsid w:val="002972E1"/>
    <w:rsid w:val="002A3BA3"/>
    <w:rsid w:val="002A4A35"/>
    <w:rsid w:val="002B3B1E"/>
    <w:rsid w:val="002C3708"/>
    <w:rsid w:val="002D1712"/>
    <w:rsid w:val="002E3768"/>
    <w:rsid w:val="002E79B3"/>
    <w:rsid w:val="002F682F"/>
    <w:rsid w:val="002F6DF3"/>
    <w:rsid w:val="00307A48"/>
    <w:rsid w:val="00311C6C"/>
    <w:rsid w:val="003151D4"/>
    <w:rsid w:val="00316EC3"/>
    <w:rsid w:val="00323263"/>
    <w:rsid w:val="00323480"/>
    <w:rsid w:val="003263AC"/>
    <w:rsid w:val="0033088E"/>
    <w:rsid w:val="00340A02"/>
    <w:rsid w:val="00341532"/>
    <w:rsid w:val="00377BD1"/>
    <w:rsid w:val="00384D16"/>
    <w:rsid w:val="003944E3"/>
    <w:rsid w:val="00397E3A"/>
    <w:rsid w:val="003A78A5"/>
    <w:rsid w:val="003B0375"/>
    <w:rsid w:val="003B6F33"/>
    <w:rsid w:val="003C3ED0"/>
    <w:rsid w:val="003C5B27"/>
    <w:rsid w:val="003D126F"/>
    <w:rsid w:val="003E2CEC"/>
    <w:rsid w:val="003E6765"/>
    <w:rsid w:val="003F03FC"/>
    <w:rsid w:val="003F1A56"/>
    <w:rsid w:val="003F2A9A"/>
    <w:rsid w:val="003F5ED2"/>
    <w:rsid w:val="003F6484"/>
    <w:rsid w:val="0041374A"/>
    <w:rsid w:val="00417781"/>
    <w:rsid w:val="004207F4"/>
    <w:rsid w:val="004327D1"/>
    <w:rsid w:val="00433560"/>
    <w:rsid w:val="00435234"/>
    <w:rsid w:val="00436555"/>
    <w:rsid w:val="004371E7"/>
    <w:rsid w:val="00441AE8"/>
    <w:rsid w:val="004503C9"/>
    <w:rsid w:val="00451C93"/>
    <w:rsid w:val="004665F3"/>
    <w:rsid w:val="004762B3"/>
    <w:rsid w:val="00484430"/>
    <w:rsid w:val="00484C4B"/>
    <w:rsid w:val="00493D2F"/>
    <w:rsid w:val="00496853"/>
    <w:rsid w:val="004A482C"/>
    <w:rsid w:val="004C6E4E"/>
    <w:rsid w:val="004C7913"/>
    <w:rsid w:val="004D167E"/>
    <w:rsid w:val="004D4381"/>
    <w:rsid w:val="004F62FB"/>
    <w:rsid w:val="005060AC"/>
    <w:rsid w:val="0051633E"/>
    <w:rsid w:val="005167EF"/>
    <w:rsid w:val="00520E34"/>
    <w:rsid w:val="00537372"/>
    <w:rsid w:val="00537DBF"/>
    <w:rsid w:val="00560FC4"/>
    <w:rsid w:val="0056274B"/>
    <w:rsid w:val="005641E0"/>
    <w:rsid w:val="00575F8F"/>
    <w:rsid w:val="00587293"/>
    <w:rsid w:val="005932CA"/>
    <w:rsid w:val="0059721D"/>
    <w:rsid w:val="005A6CF8"/>
    <w:rsid w:val="005B4649"/>
    <w:rsid w:val="005B78EA"/>
    <w:rsid w:val="005C3521"/>
    <w:rsid w:val="005C5DE6"/>
    <w:rsid w:val="005D55D5"/>
    <w:rsid w:val="005D7979"/>
    <w:rsid w:val="005E45E9"/>
    <w:rsid w:val="005F2C48"/>
    <w:rsid w:val="005F50F5"/>
    <w:rsid w:val="0060190D"/>
    <w:rsid w:val="006033D0"/>
    <w:rsid w:val="006049EE"/>
    <w:rsid w:val="00607AFF"/>
    <w:rsid w:val="00613B52"/>
    <w:rsid w:val="00617A39"/>
    <w:rsid w:val="00623F9D"/>
    <w:rsid w:val="006275B6"/>
    <w:rsid w:val="00627D61"/>
    <w:rsid w:val="0063196C"/>
    <w:rsid w:val="006342F0"/>
    <w:rsid w:val="00645140"/>
    <w:rsid w:val="006507B9"/>
    <w:rsid w:val="00652EFB"/>
    <w:rsid w:val="006576CF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041B"/>
    <w:rsid w:val="006B7F83"/>
    <w:rsid w:val="006C2000"/>
    <w:rsid w:val="006C205B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81E4E"/>
    <w:rsid w:val="00790F94"/>
    <w:rsid w:val="00795848"/>
    <w:rsid w:val="007964AE"/>
    <w:rsid w:val="007C6B00"/>
    <w:rsid w:val="007D645B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46A90"/>
    <w:rsid w:val="0085461A"/>
    <w:rsid w:val="00854B6B"/>
    <w:rsid w:val="00864BED"/>
    <w:rsid w:val="00874157"/>
    <w:rsid w:val="00891E93"/>
    <w:rsid w:val="008A4A64"/>
    <w:rsid w:val="008A7EF3"/>
    <w:rsid w:val="008B34C2"/>
    <w:rsid w:val="008B50D5"/>
    <w:rsid w:val="008B7FAC"/>
    <w:rsid w:val="008C59E5"/>
    <w:rsid w:val="008D335C"/>
    <w:rsid w:val="008D4B77"/>
    <w:rsid w:val="008D6BE9"/>
    <w:rsid w:val="008D7015"/>
    <w:rsid w:val="008D70EF"/>
    <w:rsid w:val="009011E8"/>
    <w:rsid w:val="00905638"/>
    <w:rsid w:val="009106BE"/>
    <w:rsid w:val="009165A9"/>
    <w:rsid w:val="00921B47"/>
    <w:rsid w:val="009242BF"/>
    <w:rsid w:val="00925AC2"/>
    <w:rsid w:val="0092656B"/>
    <w:rsid w:val="009359CF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C40"/>
    <w:rsid w:val="009A1712"/>
    <w:rsid w:val="009A5CDD"/>
    <w:rsid w:val="009A740B"/>
    <w:rsid w:val="009B5548"/>
    <w:rsid w:val="009B5DA0"/>
    <w:rsid w:val="009C2282"/>
    <w:rsid w:val="009C65E5"/>
    <w:rsid w:val="009C7DF9"/>
    <w:rsid w:val="009D60DC"/>
    <w:rsid w:val="009E7D07"/>
    <w:rsid w:val="009F0159"/>
    <w:rsid w:val="009F2C1C"/>
    <w:rsid w:val="009F419D"/>
    <w:rsid w:val="009F6CC4"/>
    <w:rsid w:val="00A11F8C"/>
    <w:rsid w:val="00A2741A"/>
    <w:rsid w:val="00A27556"/>
    <w:rsid w:val="00A278E9"/>
    <w:rsid w:val="00A3755D"/>
    <w:rsid w:val="00A50C7B"/>
    <w:rsid w:val="00A54C85"/>
    <w:rsid w:val="00A6159C"/>
    <w:rsid w:val="00A63CE1"/>
    <w:rsid w:val="00A76BE8"/>
    <w:rsid w:val="00A825D4"/>
    <w:rsid w:val="00A923CF"/>
    <w:rsid w:val="00AA5421"/>
    <w:rsid w:val="00AA6E10"/>
    <w:rsid w:val="00AB746D"/>
    <w:rsid w:val="00AB7D7B"/>
    <w:rsid w:val="00AD0C99"/>
    <w:rsid w:val="00AD31AE"/>
    <w:rsid w:val="00AE5798"/>
    <w:rsid w:val="00AE7003"/>
    <w:rsid w:val="00AF11E5"/>
    <w:rsid w:val="00B03F2C"/>
    <w:rsid w:val="00B14E75"/>
    <w:rsid w:val="00B157A6"/>
    <w:rsid w:val="00B21045"/>
    <w:rsid w:val="00B23877"/>
    <w:rsid w:val="00B25346"/>
    <w:rsid w:val="00B2624A"/>
    <w:rsid w:val="00B26E28"/>
    <w:rsid w:val="00B40C9F"/>
    <w:rsid w:val="00B44ADA"/>
    <w:rsid w:val="00B450C1"/>
    <w:rsid w:val="00B60C2C"/>
    <w:rsid w:val="00B65835"/>
    <w:rsid w:val="00B66F10"/>
    <w:rsid w:val="00B75FD3"/>
    <w:rsid w:val="00B836AA"/>
    <w:rsid w:val="00B86322"/>
    <w:rsid w:val="00BB38C8"/>
    <w:rsid w:val="00BC66C2"/>
    <w:rsid w:val="00BD1F5B"/>
    <w:rsid w:val="00BD50DD"/>
    <w:rsid w:val="00BE2112"/>
    <w:rsid w:val="00BE7F55"/>
    <w:rsid w:val="00BF3641"/>
    <w:rsid w:val="00BF4C01"/>
    <w:rsid w:val="00C012E8"/>
    <w:rsid w:val="00C03EEF"/>
    <w:rsid w:val="00C146B4"/>
    <w:rsid w:val="00C203E5"/>
    <w:rsid w:val="00C370DD"/>
    <w:rsid w:val="00C40F34"/>
    <w:rsid w:val="00C43F8C"/>
    <w:rsid w:val="00C470C4"/>
    <w:rsid w:val="00C5102C"/>
    <w:rsid w:val="00C5218E"/>
    <w:rsid w:val="00C81694"/>
    <w:rsid w:val="00C976B4"/>
    <w:rsid w:val="00CA6BF9"/>
    <w:rsid w:val="00CB5965"/>
    <w:rsid w:val="00CC3A92"/>
    <w:rsid w:val="00CC44F3"/>
    <w:rsid w:val="00CC55DE"/>
    <w:rsid w:val="00CD046B"/>
    <w:rsid w:val="00CD3072"/>
    <w:rsid w:val="00CD4E8C"/>
    <w:rsid w:val="00CF62B5"/>
    <w:rsid w:val="00D16C66"/>
    <w:rsid w:val="00D23952"/>
    <w:rsid w:val="00D320D0"/>
    <w:rsid w:val="00D33CED"/>
    <w:rsid w:val="00D469C5"/>
    <w:rsid w:val="00D57CDD"/>
    <w:rsid w:val="00D70778"/>
    <w:rsid w:val="00DA136C"/>
    <w:rsid w:val="00DA37FE"/>
    <w:rsid w:val="00DB138B"/>
    <w:rsid w:val="00DD16C8"/>
    <w:rsid w:val="00DD64BC"/>
    <w:rsid w:val="00DD7196"/>
    <w:rsid w:val="00DE1060"/>
    <w:rsid w:val="00DF1D66"/>
    <w:rsid w:val="00DF3014"/>
    <w:rsid w:val="00DF3C1F"/>
    <w:rsid w:val="00E02BD2"/>
    <w:rsid w:val="00E10037"/>
    <w:rsid w:val="00E26D0E"/>
    <w:rsid w:val="00E317B9"/>
    <w:rsid w:val="00E32C58"/>
    <w:rsid w:val="00E43DB1"/>
    <w:rsid w:val="00E6466B"/>
    <w:rsid w:val="00E70051"/>
    <w:rsid w:val="00E77220"/>
    <w:rsid w:val="00E820A6"/>
    <w:rsid w:val="00E83268"/>
    <w:rsid w:val="00E83956"/>
    <w:rsid w:val="00E86043"/>
    <w:rsid w:val="00E919C3"/>
    <w:rsid w:val="00E93137"/>
    <w:rsid w:val="00E94ADF"/>
    <w:rsid w:val="00EA0A65"/>
    <w:rsid w:val="00EC06E8"/>
    <w:rsid w:val="00EC3165"/>
    <w:rsid w:val="00EC42F3"/>
    <w:rsid w:val="00ED4DDF"/>
    <w:rsid w:val="00ED7DAA"/>
    <w:rsid w:val="00EE37A9"/>
    <w:rsid w:val="00EE4987"/>
    <w:rsid w:val="00F01330"/>
    <w:rsid w:val="00F02D49"/>
    <w:rsid w:val="00F219DF"/>
    <w:rsid w:val="00F34754"/>
    <w:rsid w:val="00F36F87"/>
    <w:rsid w:val="00F407C5"/>
    <w:rsid w:val="00F55B2E"/>
    <w:rsid w:val="00F56F0E"/>
    <w:rsid w:val="00F614DA"/>
    <w:rsid w:val="00F96F6B"/>
    <w:rsid w:val="00FA0328"/>
    <w:rsid w:val="00FB09DB"/>
    <w:rsid w:val="00FB38F8"/>
    <w:rsid w:val="00FC1982"/>
    <w:rsid w:val="00FC3E5A"/>
    <w:rsid w:val="00FC5A9E"/>
    <w:rsid w:val="00FC5BA9"/>
    <w:rsid w:val="00FD389F"/>
    <w:rsid w:val="00FD4D46"/>
    <w:rsid w:val="00FD7D48"/>
    <w:rsid w:val="00FE3634"/>
    <w:rsid w:val="00FE45F7"/>
    <w:rsid w:val="00FF0B0E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6C5A39-3B0B-472E-92CD-0C0285B3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2021-03-02T14:44:00Z</cp:lastPrinted>
  <dcterms:created xsi:type="dcterms:W3CDTF">2021-03-04T14:01:00Z</dcterms:created>
  <dcterms:modified xsi:type="dcterms:W3CDTF">2021-03-04T14:01:00Z</dcterms:modified>
</cp:coreProperties>
</file>