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000" w:firstRow="0" w:lastRow="0" w:firstColumn="0" w:lastColumn="0" w:noHBand="0" w:noVBand="0"/>
      </w:tblPr>
      <w:tblGrid>
        <w:gridCol w:w="9247"/>
      </w:tblGrid>
      <w:tr w:rsidR="00332DDB" w:rsidRPr="00E83903" w14:paraId="563A888E" w14:textId="77777777" w:rsidTr="001818F8">
        <w:trPr>
          <w:trHeight w:val="1065"/>
        </w:trPr>
        <w:tc>
          <w:tcPr>
            <w:tcW w:w="9247" w:type="dxa"/>
          </w:tcPr>
          <w:p w14:paraId="5F9AF1C9" w14:textId="536F2F95" w:rsidR="00332DDB" w:rsidRPr="00E83903" w:rsidRDefault="00332DDB" w:rsidP="00623D47">
            <w:pPr>
              <w:ind w:firstLine="567"/>
              <w:jc w:val="center"/>
              <w:rPr>
                <w:color w:val="000000"/>
                <w:sz w:val="28"/>
                <w:szCs w:val="28"/>
              </w:rPr>
            </w:pPr>
            <w:bookmarkStart w:id="0" w:name="_GoBack"/>
            <w:bookmarkEnd w:id="0"/>
            <w:r w:rsidRPr="00E83903">
              <w:rPr>
                <w:noProof/>
                <w:color w:val="000000"/>
                <w:sz w:val="28"/>
                <w:szCs w:val="28"/>
                <w:lang w:val="ru-RU"/>
              </w:rPr>
              <w:drawing>
                <wp:inline distT="0" distB="0" distL="0" distR="0" wp14:anchorId="6CC86A17" wp14:editId="42A0DDA9">
                  <wp:extent cx="426720" cy="6400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 cy="640080"/>
                          </a:xfrm>
                          <a:prstGeom prst="rect">
                            <a:avLst/>
                          </a:prstGeom>
                          <a:noFill/>
                          <a:ln>
                            <a:noFill/>
                          </a:ln>
                        </pic:spPr>
                      </pic:pic>
                    </a:graphicData>
                  </a:graphic>
                </wp:inline>
              </w:drawing>
            </w:r>
          </w:p>
        </w:tc>
      </w:tr>
      <w:tr w:rsidR="00332DDB" w:rsidRPr="00E83903" w14:paraId="34405DAF" w14:textId="77777777" w:rsidTr="001818F8">
        <w:trPr>
          <w:trHeight w:val="1260"/>
        </w:trPr>
        <w:tc>
          <w:tcPr>
            <w:tcW w:w="9247" w:type="dxa"/>
          </w:tcPr>
          <w:p w14:paraId="1E9595F1" w14:textId="24A80827" w:rsidR="00332DDB" w:rsidRPr="00E83903" w:rsidRDefault="00332DDB" w:rsidP="00623D47">
            <w:pPr>
              <w:pStyle w:val="a3"/>
              <w:ind w:firstLine="567"/>
              <w:rPr>
                <w:rFonts w:ascii="Times New Roman" w:hAnsi="Times New Roman"/>
                <w:color w:val="000000"/>
                <w:sz w:val="28"/>
                <w:szCs w:val="28"/>
              </w:rPr>
            </w:pPr>
            <w:r w:rsidRPr="00E83903">
              <w:rPr>
                <w:rFonts w:ascii="Times New Roman" w:hAnsi="Times New Roman"/>
                <w:color w:val="000000"/>
                <w:sz w:val="28"/>
                <w:szCs w:val="28"/>
              </w:rPr>
              <w:t>БОЯРСЬКА МІСЬКА РАДА</w:t>
            </w:r>
            <w:r w:rsidR="00396E4A" w:rsidRPr="00E83903">
              <w:rPr>
                <w:rFonts w:ascii="Times New Roman" w:hAnsi="Times New Roman"/>
                <w:color w:val="000000"/>
                <w:sz w:val="28"/>
                <w:szCs w:val="28"/>
              </w:rPr>
              <w:t xml:space="preserve">                                               </w:t>
            </w:r>
          </w:p>
          <w:p w14:paraId="6BA5F6AB" w14:textId="7A463C4A" w:rsidR="00332DDB" w:rsidRPr="00E83903" w:rsidRDefault="00332DDB" w:rsidP="00623D47">
            <w:pPr>
              <w:pStyle w:val="a3"/>
              <w:ind w:firstLine="567"/>
              <w:rPr>
                <w:rFonts w:ascii="Times New Roman" w:hAnsi="Times New Roman"/>
                <w:color w:val="000000"/>
                <w:sz w:val="28"/>
                <w:szCs w:val="28"/>
              </w:rPr>
            </w:pPr>
            <w:r w:rsidRPr="00E83903">
              <w:rPr>
                <w:rFonts w:ascii="Times New Roman" w:hAnsi="Times New Roman"/>
                <w:color w:val="000000"/>
                <w:sz w:val="28"/>
                <w:szCs w:val="28"/>
              </w:rPr>
              <w:t>VІI</w:t>
            </w:r>
            <w:r w:rsidR="001818F8" w:rsidRPr="00E83903">
              <w:rPr>
                <w:rFonts w:ascii="Times New Roman" w:hAnsi="Times New Roman"/>
                <w:color w:val="000000"/>
                <w:sz w:val="28"/>
                <w:szCs w:val="28"/>
              </w:rPr>
              <w:t>І</w:t>
            </w:r>
            <w:r w:rsidRPr="00E83903">
              <w:rPr>
                <w:rFonts w:ascii="Times New Roman" w:hAnsi="Times New Roman"/>
                <w:color w:val="000000"/>
                <w:sz w:val="28"/>
                <w:szCs w:val="28"/>
              </w:rPr>
              <w:t xml:space="preserve"> СКЛИКАННЯ</w:t>
            </w:r>
          </w:p>
          <w:p w14:paraId="58F50032" w14:textId="43B25656" w:rsidR="00332DDB" w:rsidRPr="00E83903" w:rsidRDefault="00954A0C" w:rsidP="00623D47">
            <w:pPr>
              <w:pStyle w:val="a3"/>
              <w:ind w:firstLine="567"/>
              <w:rPr>
                <w:rFonts w:ascii="Times New Roman" w:hAnsi="Times New Roman"/>
                <w:color w:val="000000"/>
                <w:sz w:val="28"/>
                <w:szCs w:val="28"/>
              </w:rPr>
            </w:pPr>
            <w:r w:rsidRPr="00E83903">
              <w:rPr>
                <w:rFonts w:ascii="Times New Roman" w:hAnsi="Times New Roman"/>
                <w:color w:val="000000"/>
                <w:sz w:val="28"/>
                <w:szCs w:val="28"/>
              </w:rPr>
              <w:t>Ч</w:t>
            </w:r>
            <w:r w:rsidR="00332DDB" w:rsidRPr="00E83903">
              <w:rPr>
                <w:rFonts w:ascii="Times New Roman" w:hAnsi="Times New Roman"/>
                <w:color w:val="000000"/>
                <w:sz w:val="28"/>
                <w:szCs w:val="28"/>
              </w:rPr>
              <w:t xml:space="preserve">ергова </w:t>
            </w:r>
            <w:r w:rsidR="00396E4A" w:rsidRPr="00E83903">
              <w:rPr>
                <w:rFonts w:ascii="Times New Roman" w:hAnsi="Times New Roman"/>
                <w:color w:val="000000"/>
                <w:sz w:val="28"/>
                <w:szCs w:val="28"/>
              </w:rPr>
              <w:t>50</w:t>
            </w:r>
            <w:r w:rsidR="00332DDB" w:rsidRPr="00E83903">
              <w:rPr>
                <w:rFonts w:ascii="Times New Roman" w:hAnsi="Times New Roman"/>
                <w:color w:val="000000"/>
                <w:sz w:val="28"/>
                <w:szCs w:val="28"/>
              </w:rPr>
              <w:t xml:space="preserve"> сесія</w:t>
            </w:r>
          </w:p>
          <w:p w14:paraId="4A156497" w14:textId="77777777" w:rsidR="00332DDB" w:rsidRPr="00E83903" w:rsidRDefault="00332DDB" w:rsidP="00623D47">
            <w:pPr>
              <w:pStyle w:val="a3"/>
              <w:ind w:firstLine="567"/>
              <w:rPr>
                <w:rFonts w:ascii="Times New Roman" w:hAnsi="Times New Roman"/>
                <w:b w:val="0"/>
                <w:color w:val="000000"/>
                <w:sz w:val="28"/>
                <w:szCs w:val="28"/>
              </w:rPr>
            </w:pPr>
          </w:p>
          <w:p w14:paraId="4E83E04A" w14:textId="0E37BBF9" w:rsidR="00332DDB" w:rsidRPr="00E83903" w:rsidRDefault="00332DDB" w:rsidP="00623D47">
            <w:pPr>
              <w:spacing w:line="360" w:lineRule="auto"/>
              <w:ind w:firstLine="567"/>
              <w:jc w:val="center"/>
              <w:rPr>
                <w:rFonts w:eastAsia="Arial Unicode MS"/>
                <w:b/>
                <w:color w:val="000000"/>
                <w:sz w:val="28"/>
                <w:szCs w:val="28"/>
              </w:rPr>
            </w:pPr>
            <w:r w:rsidRPr="00E83903">
              <w:rPr>
                <w:rFonts w:eastAsia="Arial Unicode MS"/>
                <w:b/>
                <w:color w:val="000000"/>
                <w:sz w:val="28"/>
                <w:szCs w:val="28"/>
              </w:rPr>
              <w:t xml:space="preserve">РІШЕННЯ № </w:t>
            </w:r>
            <w:r w:rsidR="00A12F95" w:rsidRPr="00A12F95">
              <w:rPr>
                <w:rFonts w:eastAsia="Arial Unicode MS"/>
                <w:b/>
                <w:color w:val="000000"/>
                <w:sz w:val="28"/>
                <w:szCs w:val="28"/>
              </w:rPr>
              <w:t>50/2784</w:t>
            </w:r>
            <w:r w:rsidRPr="00E83903">
              <w:rPr>
                <w:rFonts w:eastAsia="Arial Unicode MS"/>
                <w:b/>
                <w:color w:val="000000"/>
                <w:sz w:val="28"/>
                <w:szCs w:val="28"/>
              </w:rPr>
              <w:t xml:space="preserve"> </w:t>
            </w:r>
          </w:p>
        </w:tc>
      </w:tr>
      <w:tr w:rsidR="00332DDB" w:rsidRPr="00E83903" w14:paraId="098C8A4C" w14:textId="77777777" w:rsidTr="001818F8">
        <w:trPr>
          <w:trHeight w:val="533"/>
        </w:trPr>
        <w:tc>
          <w:tcPr>
            <w:tcW w:w="9247" w:type="dxa"/>
          </w:tcPr>
          <w:p w14:paraId="2456E482" w14:textId="77777777" w:rsidR="00332DDB" w:rsidRPr="00E83903" w:rsidRDefault="00332DDB" w:rsidP="00623D47">
            <w:pPr>
              <w:ind w:firstLine="567"/>
              <w:rPr>
                <w:rFonts w:eastAsia="Arial Unicode MS"/>
                <w:b/>
                <w:color w:val="000000"/>
                <w:sz w:val="28"/>
                <w:szCs w:val="28"/>
              </w:rPr>
            </w:pPr>
          </w:p>
          <w:p w14:paraId="34891237" w14:textId="2B0541F5" w:rsidR="00332DDB" w:rsidRPr="00E83903" w:rsidRDefault="00332DDB" w:rsidP="00623D47">
            <w:pPr>
              <w:ind w:firstLine="567"/>
              <w:rPr>
                <w:rFonts w:eastAsia="Arial Unicode MS"/>
                <w:b/>
                <w:color w:val="000000"/>
                <w:sz w:val="28"/>
                <w:szCs w:val="28"/>
              </w:rPr>
            </w:pPr>
            <w:r w:rsidRPr="00E83903">
              <w:rPr>
                <w:rFonts w:eastAsia="Arial Unicode MS"/>
                <w:b/>
                <w:color w:val="000000"/>
                <w:sz w:val="28"/>
                <w:szCs w:val="28"/>
              </w:rPr>
              <w:t xml:space="preserve">від </w:t>
            </w:r>
            <w:r w:rsidR="00551F45" w:rsidRPr="00E83903">
              <w:rPr>
                <w:rFonts w:eastAsia="Arial Unicode MS"/>
                <w:b/>
                <w:color w:val="000000"/>
                <w:sz w:val="28"/>
                <w:szCs w:val="28"/>
              </w:rPr>
              <w:t>1</w:t>
            </w:r>
            <w:r w:rsidR="00396E4A" w:rsidRPr="00E83903">
              <w:rPr>
                <w:rFonts w:eastAsia="Arial Unicode MS"/>
                <w:b/>
                <w:color w:val="000000"/>
                <w:sz w:val="28"/>
                <w:szCs w:val="28"/>
              </w:rPr>
              <w:t>4</w:t>
            </w:r>
            <w:r w:rsidR="00551F45" w:rsidRPr="00E83903">
              <w:rPr>
                <w:rFonts w:eastAsia="Arial Unicode MS"/>
                <w:b/>
                <w:color w:val="000000"/>
                <w:sz w:val="28"/>
                <w:szCs w:val="28"/>
              </w:rPr>
              <w:t xml:space="preserve"> </w:t>
            </w:r>
            <w:r w:rsidR="00396E4A" w:rsidRPr="00E83903">
              <w:rPr>
                <w:rFonts w:eastAsia="Arial Unicode MS"/>
                <w:b/>
                <w:color w:val="000000"/>
                <w:sz w:val="28"/>
                <w:szCs w:val="28"/>
              </w:rPr>
              <w:t>березня</w:t>
            </w:r>
            <w:r w:rsidR="00551F45" w:rsidRPr="00E83903">
              <w:rPr>
                <w:rFonts w:eastAsia="Arial Unicode MS"/>
                <w:b/>
                <w:color w:val="000000"/>
                <w:sz w:val="28"/>
                <w:szCs w:val="28"/>
              </w:rPr>
              <w:t xml:space="preserve"> </w:t>
            </w:r>
            <w:r w:rsidRPr="00E83903">
              <w:rPr>
                <w:rFonts w:eastAsia="Arial Unicode MS"/>
                <w:b/>
                <w:color w:val="000000"/>
                <w:sz w:val="28"/>
                <w:szCs w:val="28"/>
              </w:rPr>
              <w:t>202</w:t>
            </w:r>
            <w:r w:rsidR="00396E4A" w:rsidRPr="00E83903">
              <w:rPr>
                <w:rFonts w:eastAsia="Arial Unicode MS"/>
                <w:b/>
                <w:color w:val="000000"/>
                <w:sz w:val="28"/>
                <w:szCs w:val="28"/>
              </w:rPr>
              <w:t>4</w:t>
            </w:r>
            <w:r w:rsidRPr="00E83903">
              <w:rPr>
                <w:rFonts w:eastAsia="Arial Unicode MS"/>
                <w:b/>
                <w:color w:val="000000"/>
                <w:sz w:val="28"/>
                <w:szCs w:val="28"/>
              </w:rPr>
              <w:t xml:space="preserve"> року                  </w:t>
            </w:r>
            <w:r w:rsidR="00DC4493" w:rsidRPr="00E83903">
              <w:rPr>
                <w:rFonts w:eastAsia="Arial Unicode MS"/>
                <w:b/>
                <w:color w:val="000000"/>
                <w:sz w:val="28"/>
                <w:szCs w:val="28"/>
              </w:rPr>
              <w:t xml:space="preserve">                             м. Боярка </w:t>
            </w:r>
          </w:p>
        </w:tc>
      </w:tr>
      <w:tr w:rsidR="00396E4A" w:rsidRPr="00E83903" w14:paraId="717587CE" w14:textId="77777777" w:rsidTr="001818F8">
        <w:trPr>
          <w:trHeight w:val="533"/>
        </w:trPr>
        <w:tc>
          <w:tcPr>
            <w:tcW w:w="9247" w:type="dxa"/>
          </w:tcPr>
          <w:p w14:paraId="06EDF24F" w14:textId="77777777" w:rsidR="00396E4A" w:rsidRPr="00E83903" w:rsidRDefault="00396E4A" w:rsidP="00623D47">
            <w:pPr>
              <w:ind w:firstLine="567"/>
              <w:rPr>
                <w:rFonts w:eastAsia="Arial Unicode MS"/>
                <w:b/>
                <w:color w:val="000000"/>
                <w:sz w:val="28"/>
                <w:szCs w:val="28"/>
              </w:rPr>
            </w:pPr>
          </w:p>
        </w:tc>
      </w:tr>
    </w:tbl>
    <w:p w14:paraId="6FA22F91" w14:textId="77777777" w:rsidR="00332DDB" w:rsidRPr="00E83903" w:rsidRDefault="00332DDB" w:rsidP="00623D47">
      <w:pPr>
        <w:pStyle w:val="FR4"/>
        <w:ind w:firstLine="567"/>
        <w:rPr>
          <w:rFonts w:ascii="Times New Roman" w:hAnsi="Times New Roman"/>
          <w:b/>
          <w:i/>
          <w:color w:val="000000"/>
          <w:sz w:val="28"/>
          <w:szCs w:val="28"/>
        </w:rPr>
      </w:pPr>
    </w:p>
    <w:p w14:paraId="3C07C317" w14:textId="77777777" w:rsidR="00332DDB" w:rsidRPr="00E83903" w:rsidRDefault="00332DDB" w:rsidP="00623D47">
      <w:pPr>
        <w:pStyle w:val="FR4"/>
        <w:ind w:firstLine="567"/>
        <w:rPr>
          <w:rFonts w:ascii="Times New Roman" w:hAnsi="Times New Roman"/>
          <w:b/>
          <w:i/>
          <w:color w:val="000000"/>
          <w:sz w:val="28"/>
          <w:szCs w:val="28"/>
        </w:rPr>
      </w:pPr>
    </w:p>
    <w:p w14:paraId="00449DA0" w14:textId="4A4417E5" w:rsidR="00A3240A" w:rsidRPr="00E83903" w:rsidRDefault="00A3240A" w:rsidP="00623D47">
      <w:pPr>
        <w:pStyle w:val="FR4"/>
        <w:ind w:firstLine="567"/>
        <w:rPr>
          <w:rFonts w:ascii="Times New Roman" w:hAnsi="Times New Roman"/>
          <w:b/>
          <w:sz w:val="28"/>
          <w:szCs w:val="28"/>
        </w:rPr>
      </w:pPr>
      <w:r w:rsidRPr="00E83903">
        <w:rPr>
          <w:rFonts w:ascii="Times New Roman" w:hAnsi="Times New Roman"/>
          <w:b/>
          <w:sz w:val="28"/>
          <w:szCs w:val="28"/>
        </w:rPr>
        <w:t>Про</w:t>
      </w:r>
      <w:r w:rsidR="00AA44C7" w:rsidRPr="00E83903">
        <w:rPr>
          <w:rFonts w:ascii="Times New Roman" w:hAnsi="Times New Roman"/>
          <w:b/>
          <w:sz w:val="28"/>
          <w:szCs w:val="28"/>
        </w:rPr>
        <w:t xml:space="preserve"> З</w:t>
      </w:r>
      <w:r w:rsidRPr="00E83903">
        <w:rPr>
          <w:rFonts w:ascii="Times New Roman" w:hAnsi="Times New Roman"/>
          <w:b/>
          <w:sz w:val="28"/>
          <w:szCs w:val="28"/>
        </w:rPr>
        <w:t xml:space="preserve">віт про </w:t>
      </w:r>
      <w:r w:rsidR="00396E4A" w:rsidRPr="00E83903">
        <w:rPr>
          <w:rFonts w:ascii="Times New Roman" w:hAnsi="Times New Roman"/>
          <w:b/>
          <w:sz w:val="28"/>
          <w:szCs w:val="28"/>
        </w:rPr>
        <w:t>діяльність</w:t>
      </w:r>
      <w:r w:rsidRPr="00E83903">
        <w:rPr>
          <w:rFonts w:ascii="Times New Roman" w:hAnsi="Times New Roman"/>
          <w:b/>
          <w:sz w:val="28"/>
          <w:szCs w:val="28"/>
        </w:rPr>
        <w:t xml:space="preserve"> </w:t>
      </w:r>
    </w:p>
    <w:p w14:paraId="299D2BF6" w14:textId="77777777" w:rsidR="00551F45" w:rsidRPr="00E83903" w:rsidRDefault="00A3240A" w:rsidP="00623D47">
      <w:pPr>
        <w:pStyle w:val="FR4"/>
        <w:ind w:firstLine="567"/>
        <w:rPr>
          <w:rFonts w:ascii="Times New Roman" w:hAnsi="Times New Roman"/>
          <w:b/>
          <w:sz w:val="28"/>
          <w:szCs w:val="28"/>
        </w:rPr>
      </w:pPr>
      <w:r w:rsidRPr="00E83903">
        <w:rPr>
          <w:rFonts w:ascii="Times New Roman" w:hAnsi="Times New Roman"/>
          <w:b/>
          <w:sz w:val="28"/>
          <w:szCs w:val="28"/>
        </w:rPr>
        <w:t>К</w:t>
      </w:r>
      <w:r w:rsidR="00551F45" w:rsidRPr="00E83903">
        <w:rPr>
          <w:rFonts w:ascii="Times New Roman" w:hAnsi="Times New Roman"/>
          <w:b/>
          <w:sz w:val="28"/>
          <w:szCs w:val="28"/>
        </w:rPr>
        <w:t>омунального підприємства</w:t>
      </w:r>
      <w:r w:rsidRPr="00E83903">
        <w:rPr>
          <w:rFonts w:ascii="Times New Roman" w:hAnsi="Times New Roman"/>
          <w:b/>
          <w:sz w:val="28"/>
          <w:szCs w:val="28"/>
        </w:rPr>
        <w:t xml:space="preserve"> </w:t>
      </w:r>
    </w:p>
    <w:p w14:paraId="3B0BFB2C" w14:textId="77777777" w:rsidR="00396E4A" w:rsidRPr="00E83903" w:rsidRDefault="00A3240A" w:rsidP="00623D47">
      <w:pPr>
        <w:pStyle w:val="FR4"/>
        <w:ind w:firstLine="567"/>
        <w:rPr>
          <w:rFonts w:ascii="Times New Roman" w:hAnsi="Times New Roman"/>
          <w:b/>
          <w:sz w:val="28"/>
          <w:szCs w:val="28"/>
        </w:rPr>
      </w:pPr>
      <w:r w:rsidRPr="00E83903">
        <w:rPr>
          <w:rFonts w:ascii="Times New Roman" w:hAnsi="Times New Roman"/>
          <w:b/>
          <w:sz w:val="28"/>
          <w:szCs w:val="28"/>
        </w:rPr>
        <w:t>«Боярський інформаційний центр»</w:t>
      </w:r>
      <w:r w:rsidR="00396E4A" w:rsidRPr="00E83903">
        <w:rPr>
          <w:rFonts w:ascii="Times New Roman" w:hAnsi="Times New Roman"/>
          <w:b/>
          <w:sz w:val="28"/>
          <w:szCs w:val="28"/>
        </w:rPr>
        <w:t xml:space="preserve"> </w:t>
      </w:r>
    </w:p>
    <w:p w14:paraId="635FA54A" w14:textId="29B4387A" w:rsidR="00A3240A" w:rsidRPr="00E83903" w:rsidRDefault="00396E4A" w:rsidP="00623D47">
      <w:pPr>
        <w:pStyle w:val="FR4"/>
        <w:ind w:firstLine="567"/>
        <w:rPr>
          <w:rFonts w:ascii="Times New Roman" w:hAnsi="Times New Roman"/>
          <w:b/>
          <w:sz w:val="28"/>
          <w:szCs w:val="28"/>
        </w:rPr>
      </w:pPr>
      <w:r w:rsidRPr="00E83903">
        <w:rPr>
          <w:rFonts w:ascii="Times New Roman" w:hAnsi="Times New Roman"/>
          <w:b/>
          <w:sz w:val="28"/>
          <w:szCs w:val="28"/>
        </w:rPr>
        <w:t xml:space="preserve">Боярської міської ради </w:t>
      </w:r>
      <w:r w:rsidR="00A3240A" w:rsidRPr="00E83903">
        <w:rPr>
          <w:rFonts w:ascii="Times New Roman" w:hAnsi="Times New Roman"/>
          <w:b/>
          <w:sz w:val="28"/>
          <w:szCs w:val="28"/>
        </w:rPr>
        <w:t>за 2</w:t>
      </w:r>
      <w:r w:rsidR="00AA44C7" w:rsidRPr="00E83903">
        <w:rPr>
          <w:rFonts w:ascii="Times New Roman" w:hAnsi="Times New Roman"/>
          <w:b/>
          <w:sz w:val="28"/>
          <w:szCs w:val="28"/>
        </w:rPr>
        <w:t>02</w:t>
      </w:r>
      <w:r w:rsidRPr="00E83903">
        <w:rPr>
          <w:rFonts w:ascii="Times New Roman" w:hAnsi="Times New Roman"/>
          <w:b/>
          <w:sz w:val="28"/>
          <w:szCs w:val="28"/>
        </w:rPr>
        <w:t>3</w:t>
      </w:r>
      <w:r w:rsidR="00A3240A" w:rsidRPr="00E83903">
        <w:rPr>
          <w:rFonts w:ascii="Times New Roman" w:hAnsi="Times New Roman"/>
          <w:b/>
          <w:sz w:val="28"/>
          <w:szCs w:val="28"/>
        </w:rPr>
        <w:t xml:space="preserve"> рік</w:t>
      </w:r>
    </w:p>
    <w:p w14:paraId="6755017E" w14:textId="77777777" w:rsidR="00A3240A" w:rsidRPr="00E83903" w:rsidRDefault="00A3240A" w:rsidP="00623D47">
      <w:pPr>
        <w:pStyle w:val="FR4"/>
        <w:ind w:firstLine="567"/>
        <w:jc w:val="both"/>
        <w:rPr>
          <w:rFonts w:ascii="Times New Roman" w:hAnsi="Times New Roman"/>
          <w:sz w:val="28"/>
          <w:szCs w:val="28"/>
        </w:rPr>
      </w:pPr>
    </w:p>
    <w:p w14:paraId="43271F6E" w14:textId="77777777" w:rsidR="00A3240A" w:rsidRPr="00E83903" w:rsidRDefault="00A3240A" w:rsidP="00623D47">
      <w:pPr>
        <w:pStyle w:val="FR4"/>
        <w:ind w:firstLine="567"/>
        <w:jc w:val="both"/>
        <w:rPr>
          <w:rFonts w:ascii="Times New Roman" w:hAnsi="Times New Roman"/>
          <w:sz w:val="28"/>
          <w:szCs w:val="28"/>
        </w:rPr>
      </w:pPr>
    </w:p>
    <w:p w14:paraId="4EEDA4F0" w14:textId="77352FA2" w:rsidR="00A3240A" w:rsidRPr="00E83903" w:rsidRDefault="00A3240A" w:rsidP="00AD1431">
      <w:pPr>
        <w:pStyle w:val="FR4"/>
        <w:ind w:firstLine="1134"/>
        <w:jc w:val="both"/>
        <w:rPr>
          <w:rFonts w:ascii="Times New Roman" w:hAnsi="Times New Roman"/>
          <w:sz w:val="28"/>
          <w:szCs w:val="28"/>
        </w:rPr>
      </w:pPr>
      <w:r w:rsidRPr="00E83903">
        <w:rPr>
          <w:rFonts w:ascii="Times New Roman" w:hAnsi="Times New Roman"/>
          <w:sz w:val="28"/>
          <w:szCs w:val="28"/>
        </w:rPr>
        <w:t>Відповідно до ст. 26 Закону України «Про місцеве самоврядування в Україні», за</w:t>
      </w:r>
      <w:r w:rsidR="00AA44C7" w:rsidRPr="00E83903">
        <w:rPr>
          <w:rFonts w:ascii="Times New Roman" w:hAnsi="Times New Roman"/>
          <w:sz w:val="28"/>
          <w:szCs w:val="28"/>
        </w:rPr>
        <w:t>слухавши звіт директорки</w:t>
      </w:r>
      <w:r w:rsidRPr="00E83903">
        <w:rPr>
          <w:rFonts w:ascii="Times New Roman" w:hAnsi="Times New Roman"/>
          <w:sz w:val="28"/>
          <w:szCs w:val="28"/>
        </w:rPr>
        <w:t xml:space="preserve"> КП «Боярський інформаційний центр» </w:t>
      </w:r>
      <w:r w:rsidR="00396E4A" w:rsidRPr="00E83903">
        <w:rPr>
          <w:rFonts w:ascii="Times New Roman" w:hAnsi="Times New Roman"/>
          <w:sz w:val="28"/>
          <w:szCs w:val="28"/>
        </w:rPr>
        <w:t>Ганни КОВАЛЕНКО</w:t>
      </w:r>
      <w:r w:rsidRPr="00E83903">
        <w:rPr>
          <w:rFonts w:ascii="Times New Roman" w:hAnsi="Times New Roman"/>
          <w:sz w:val="28"/>
          <w:szCs w:val="28"/>
        </w:rPr>
        <w:t xml:space="preserve"> про діяльність комунального підприємства за 20</w:t>
      </w:r>
      <w:r w:rsidR="00AA44C7" w:rsidRPr="00E83903">
        <w:rPr>
          <w:rFonts w:ascii="Times New Roman" w:hAnsi="Times New Roman"/>
          <w:sz w:val="28"/>
          <w:szCs w:val="28"/>
        </w:rPr>
        <w:t>2</w:t>
      </w:r>
      <w:r w:rsidR="00396E4A" w:rsidRPr="00E83903">
        <w:rPr>
          <w:rFonts w:ascii="Times New Roman" w:hAnsi="Times New Roman"/>
          <w:sz w:val="28"/>
          <w:szCs w:val="28"/>
        </w:rPr>
        <w:t>3</w:t>
      </w:r>
      <w:r w:rsidRPr="00E83903">
        <w:rPr>
          <w:rFonts w:ascii="Times New Roman" w:hAnsi="Times New Roman"/>
          <w:sz w:val="28"/>
          <w:szCs w:val="28"/>
        </w:rPr>
        <w:t xml:space="preserve"> рік, </w:t>
      </w:r>
      <w:r w:rsidR="000A49C8" w:rsidRPr="00E83903">
        <w:rPr>
          <w:rFonts w:ascii="Times New Roman" w:hAnsi="Times New Roman"/>
          <w:sz w:val="28"/>
          <w:szCs w:val="28"/>
        </w:rPr>
        <w:t>–</w:t>
      </w:r>
    </w:p>
    <w:p w14:paraId="02B2E11F" w14:textId="77777777" w:rsidR="00A3240A" w:rsidRPr="00E83903" w:rsidRDefault="00A3240A" w:rsidP="00623D47">
      <w:pPr>
        <w:pStyle w:val="FR4"/>
        <w:ind w:firstLine="567"/>
        <w:jc w:val="center"/>
        <w:rPr>
          <w:rFonts w:ascii="Times New Roman" w:hAnsi="Times New Roman"/>
          <w:b/>
          <w:sz w:val="28"/>
          <w:szCs w:val="28"/>
        </w:rPr>
      </w:pPr>
    </w:p>
    <w:p w14:paraId="23732074" w14:textId="77777777" w:rsidR="00A3240A" w:rsidRPr="00E83903" w:rsidRDefault="00A3240A" w:rsidP="00623D47">
      <w:pPr>
        <w:pStyle w:val="FR4"/>
        <w:ind w:firstLine="567"/>
        <w:jc w:val="center"/>
        <w:rPr>
          <w:rFonts w:ascii="Times New Roman" w:hAnsi="Times New Roman"/>
          <w:b/>
          <w:sz w:val="28"/>
          <w:szCs w:val="28"/>
        </w:rPr>
      </w:pPr>
      <w:r w:rsidRPr="00E83903">
        <w:rPr>
          <w:rFonts w:ascii="Times New Roman" w:hAnsi="Times New Roman"/>
          <w:b/>
          <w:sz w:val="28"/>
          <w:szCs w:val="28"/>
        </w:rPr>
        <w:t>БОЯРСЬКА МІСЬКА РАДА</w:t>
      </w:r>
    </w:p>
    <w:p w14:paraId="12B0D2D8" w14:textId="77777777" w:rsidR="00A3240A" w:rsidRPr="00E83903" w:rsidRDefault="00A3240A" w:rsidP="00623D47">
      <w:pPr>
        <w:pStyle w:val="FR4"/>
        <w:ind w:firstLine="567"/>
        <w:jc w:val="center"/>
        <w:rPr>
          <w:rFonts w:ascii="Times New Roman" w:hAnsi="Times New Roman"/>
          <w:b/>
          <w:sz w:val="28"/>
          <w:szCs w:val="28"/>
        </w:rPr>
      </w:pPr>
      <w:r w:rsidRPr="00E83903">
        <w:rPr>
          <w:rFonts w:ascii="Times New Roman" w:hAnsi="Times New Roman"/>
          <w:b/>
          <w:sz w:val="28"/>
          <w:szCs w:val="28"/>
        </w:rPr>
        <w:t>ВИРІШИЛА:</w:t>
      </w:r>
    </w:p>
    <w:p w14:paraId="12429596" w14:textId="77777777" w:rsidR="00A3240A" w:rsidRPr="00E83903" w:rsidRDefault="00A3240A" w:rsidP="00623D47">
      <w:pPr>
        <w:ind w:firstLine="567"/>
        <w:jc w:val="both"/>
        <w:rPr>
          <w:noProof/>
          <w:sz w:val="28"/>
          <w:szCs w:val="28"/>
        </w:rPr>
      </w:pPr>
    </w:p>
    <w:p w14:paraId="1F716333" w14:textId="372562B7" w:rsidR="00A3240A" w:rsidRPr="00E83903" w:rsidRDefault="00A3240A" w:rsidP="00623D47">
      <w:pPr>
        <w:pStyle w:val="2"/>
        <w:numPr>
          <w:ilvl w:val="0"/>
          <w:numId w:val="3"/>
        </w:numPr>
        <w:tabs>
          <w:tab w:val="clear" w:pos="900"/>
          <w:tab w:val="num" w:pos="0"/>
        </w:tabs>
        <w:ind w:left="0" w:firstLine="567"/>
        <w:jc w:val="both"/>
        <w:rPr>
          <w:rFonts w:ascii="Times New Roman" w:hAnsi="Times New Roman"/>
          <w:sz w:val="28"/>
          <w:szCs w:val="28"/>
        </w:rPr>
      </w:pPr>
      <w:r w:rsidRPr="00E83903">
        <w:rPr>
          <w:rFonts w:ascii="Times New Roman" w:hAnsi="Times New Roman"/>
          <w:noProof/>
          <w:sz w:val="28"/>
          <w:szCs w:val="28"/>
        </w:rPr>
        <w:t xml:space="preserve">Взяти до відома звіт про </w:t>
      </w:r>
      <w:r w:rsidRPr="00E83903">
        <w:rPr>
          <w:rFonts w:ascii="Times New Roman" w:hAnsi="Times New Roman"/>
          <w:sz w:val="28"/>
          <w:szCs w:val="28"/>
        </w:rPr>
        <w:t>діяльність К</w:t>
      </w:r>
      <w:r w:rsidR="00396E4A" w:rsidRPr="00E83903">
        <w:rPr>
          <w:rFonts w:ascii="Times New Roman" w:hAnsi="Times New Roman"/>
          <w:sz w:val="28"/>
          <w:szCs w:val="28"/>
        </w:rPr>
        <w:t xml:space="preserve">омунального підприємства </w:t>
      </w:r>
      <w:r w:rsidRPr="00E83903">
        <w:rPr>
          <w:rFonts w:ascii="Times New Roman" w:hAnsi="Times New Roman"/>
          <w:sz w:val="28"/>
          <w:szCs w:val="28"/>
        </w:rPr>
        <w:t>«Боярський інформаційний центр</w:t>
      </w:r>
      <w:r w:rsidR="00AA44C7" w:rsidRPr="00E83903">
        <w:rPr>
          <w:rFonts w:ascii="Times New Roman" w:hAnsi="Times New Roman"/>
          <w:sz w:val="28"/>
          <w:szCs w:val="28"/>
        </w:rPr>
        <w:t xml:space="preserve">» </w:t>
      </w:r>
      <w:r w:rsidR="00396E4A" w:rsidRPr="00E83903">
        <w:rPr>
          <w:rFonts w:ascii="Times New Roman" w:hAnsi="Times New Roman"/>
          <w:sz w:val="28"/>
          <w:szCs w:val="28"/>
        </w:rPr>
        <w:t xml:space="preserve">Боярської міської ради </w:t>
      </w:r>
      <w:r w:rsidR="00AA44C7" w:rsidRPr="00E83903">
        <w:rPr>
          <w:rFonts w:ascii="Times New Roman" w:hAnsi="Times New Roman"/>
          <w:sz w:val="28"/>
          <w:szCs w:val="28"/>
        </w:rPr>
        <w:t>за 202</w:t>
      </w:r>
      <w:r w:rsidR="00396E4A" w:rsidRPr="00E83903">
        <w:rPr>
          <w:rFonts w:ascii="Times New Roman" w:hAnsi="Times New Roman"/>
          <w:sz w:val="28"/>
          <w:szCs w:val="28"/>
        </w:rPr>
        <w:t>3</w:t>
      </w:r>
      <w:r w:rsidRPr="00E83903">
        <w:rPr>
          <w:rFonts w:ascii="Times New Roman" w:hAnsi="Times New Roman"/>
          <w:sz w:val="28"/>
          <w:szCs w:val="28"/>
        </w:rPr>
        <w:t xml:space="preserve"> рік</w:t>
      </w:r>
      <w:r w:rsidRPr="00E83903">
        <w:rPr>
          <w:rFonts w:ascii="Times New Roman" w:hAnsi="Times New Roman"/>
          <w:noProof/>
          <w:sz w:val="28"/>
          <w:szCs w:val="28"/>
        </w:rPr>
        <w:t xml:space="preserve"> </w:t>
      </w:r>
      <w:r w:rsidRPr="00E83903">
        <w:rPr>
          <w:sz w:val="28"/>
          <w:szCs w:val="28"/>
        </w:rPr>
        <w:t>(</w:t>
      </w:r>
      <w:r w:rsidRPr="00E83903">
        <w:rPr>
          <w:rFonts w:ascii="Times New Roman" w:hAnsi="Times New Roman"/>
          <w:sz w:val="28"/>
          <w:szCs w:val="28"/>
        </w:rPr>
        <w:t>додається).</w:t>
      </w:r>
    </w:p>
    <w:p w14:paraId="5BF76ED9" w14:textId="6CCDB62E" w:rsidR="00A3240A" w:rsidRPr="00E83903" w:rsidRDefault="00A3240A" w:rsidP="00623D47">
      <w:pPr>
        <w:pStyle w:val="2"/>
        <w:numPr>
          <w:ilvl w:val="0"/>
          <w:numId w:val="3"/>
        </w:numPr>
        <w:tabs>
          <w:tab w:val="clear" w:pos="900"/>
          <w:tab w:val="num" w:pos="0"/>
        </w:tabs>
        <w:ind w:left="0" w:firstLine="567"/>
        <w:jc w:val="both"/>
        <w:rPr>
          <w:rFonts w:ascii="Times New Roman" w:hAnsi="Times New Roman"/>
          <w:sz w:val="28"/>
          <w:szCs w:val="28"/>
        </w:rPr>
      </w:pPr>
      <w:r w:rsidRPr="00E83903">
        <w:rPr>
          <w:rFonts w:ascii="Times New Roman" w:hAnsi="Times New Roman"/>
          <w:sz w:val="28"/>
          <w:szCs w:val="28"/>
        </w:rPr>
        <w:t xml:space="preserve">Визнати діяльність </w:t>
      </w:r>
      <w:r w:rsidR="00396E4A" w:rsidRPr="00E83903">
        <w:rPr>
          <w:rFonts w:ascii="Times New Roman" w:hAnsi="Times New Roman"/>
          <w:sz w:val="28"/>
          <w:szCs w:val="28"/>
        </w:rPr>
        <w:t>Комунального підприємства</w:t>
      </w:r>
      <w:r w:rsidRPr="00E83903">
        <w:rPr>
          <w:rFonts w:ascii="Times New Roman" w:hAnsi="Times New Roman"/>
          <w:sz w:val="28"/>
          <w:szCs w:val="28"/>
        </w:rPr>
        <w:t xml:space="preserve"> «Боярський інформаційний центр» за 20</w:t>
      </w:r>
      <w:r w:rsidR="00AA44C7" w:rsidRPr="00E83903">
        <w:rPr>
          <w:rFonts w:ascii="Times New Roman" w:hAnsi="Times New Roman"/>
          <w:sz w:val="28"/>
          <w:szCs w:val="28"/>
        </w:rPr>
        <w:t>2</w:t>
      </w:r>
      <w:r w:rsidR="00396E4A" w:rsidRPr="00E83903">
        <w:rPr>
          <w:rFonts w:ascii="Times New Roman" w:hAnsi="Times New Roman"/>
          <w:sz w:val="28"/>
          <w:szCs w:val="28"/>
        </w:rPr>
        <w:t>3</w:t>
      </w:r>
      <w:r w:rsidRPr="00E83903">
        <w:rPr>
          <w:rFonts w:ascii="Times New Roman" w:hAnsi="Times New Roman"/>
          <w:sz w:val="28"/>
          <w:szCs w:val="28"/>
        </w:rPr>
        <w:t xml:space="preserve"> рік задовільною.</w:t>
      </w:r>
    </w:p>
    <w:p w14:paraId="3E645412" w14:textId="77777777" w:rsidR="00A3240A" w:rsidRPr="00E83903" w:rsidRDefault="00A3240A" w:rsidP="00623D47">
      <w:pPr>
        <w:pStyle w:val="2"/>
        <w:numPr>
          <w:ilvl w:val="0"/>
          <w:numId w:val="3"/>
        </w:numPr>
        <w:tabs>
          <w:tab w:val="clear" w:pos="900"/>
          <w:tab w:val="num" w:pos="-180"/>
        </w:tabs>
        <w:ind w:left="0" w:firstLine="567"/>
        <w:jc w:val="both"/>
        <w:rPr>
          <w:rFonts w:ascii="Times New Roman" w:hAnsi="Times New Roman"/>
          <w:noProof/>
          <w:sz w:val="28"/>
          <w:szCs w:val="28"/>
        </w:rPr>
      </w:pPr>
      <w:r w:rsidRPr="00E83903">
        <w:rPr>
          <w:rFonts w:ascii="Times New Roman" w:hAnsi="Times New Roman"/>
          <w:noProof/>
          <w:sz w:val="28"/>
          <w:szCs w:val="28"/>
        </w:rPr>
        <w:t>Контроль за виконанням цього рішення покласти на профільну депутатську комісію.</w:t>
      </w:r>
    </w:p>
    <w:p w14:paraId="2D9248FD" w14:textId="0A927E79" w:rsidR="004A1227" w:rsidRPr="00E83903" w:rsidRDefault="004A1227" w:rsidP="00623D47">
      <w:pPr>
        <w:pStyle w:val="FR4"/>
        <w:ind w:firstLine="567"/>
        <w:rPr>
          <w:rFonts w:ascii="Times New Roman" w:hAnsi="Times New Roman"/>
          <w:color w:val="000000"/>
          <w:sz w:val="28"/>
          <w:szCs w:val="28"/>
        </w:rPr>
      </w:pPr>
    </w:p>
    <w:p w14:paraId="30A111A2" w14:textId="77777777" w:rsidR="00E7227C" w:rsidRPr="00E83903" w:rsidRDefault="00E7227C" w:rsidP="00623D47">
      <w:pPr>
        <w:pStyle w:val="FR4"/>
        <w:ind w:firstLine="567"/>
        <w:rPr>
          <w:rFonts w:ascii="Times New Roman" w:hAnsi="Times New Roman"/>
          <w:color w:val="000000"/>
          <w:sz w:val="28"/>
          <w:szCs w:val="28"/>
        </w:rPr>
      </w:pPr>
    </w:p>
    <w:p w14:paraId="48534D0B" w14:textId="77777777" w:rsidR="00332DDB" w:rsidRPr="00E83903" w:rsidRDefault="00332DDB" w:rsidP="00623D47">
      <w:pPr>
        <w:pStyle w:val="FR4"/>
        <w:ind w:firstLine="567"/>
        <w:rPr>
          <w:rFonts w:ascii="Times New Roman" w:hAnsi="Times New Roman"/>
          <w:b/>
          <w:color w:val="000000"/>
          <w:sz w:val="28"/>
          <w:szCs w:val="28"/>
        </w:rPr>
      </w:pPr>
    </w:p>
    <w:p w14:paraId="3EBF807A" w14:textId="0A5A2CF5" w:rsidR="00332DDB" w:rsidRPr="00E83903" w:rsidRDefault="00332DDB" w:rsidP="00623D47">
      <w:pPr>
        <w:pStyle w:val="FR4"/>
        <w:ind w:firstLine="567"/>
        <w:rPr>
          <w:rFonts w:ascii="Times New Roman" w:hAnsi="Times New Roman"/>
          <w:b/>
          <w:color w:val="000000"/>
          <w:sz w:val="28"/>
          <w:szCs w:val="28"/>
        </w:rPr>
      </w:pPr>
      <w:r w:rsidRPr="00E83903">
        <w:rPr>
          <w:rFonts w:ascii="Times New Roman" w:hAnsi="Times New Roman"/>
          <w:b/>
          <w:color w:val="000000"/>
          <w:sz w:val="28"/>
          <w:szCs w:val="28"/>
        </w:rPr>
        <w:t xml:space="preserve">МІСЬКИЙ ГОЛОВА                          </w:t>
      </w:r>
      <w:r w:rsidR="00AD1431" w:rsidRPr="00E83903">
        <w:rPr>
          <w:rFonts w:ascii="Times New Roman" w:hAnsi="Times New Roman"/>
          <w:b/>
          <w:color w:val="000000"/>
          <w:sz w:val="28"/>
          <w:szCs w:val="28"/>
        </w:rPr>
        <w:t xml:space="preserve">                    </w:t>
      </w:r>
      <w:r w:rsidRPr="00E83903">
        <w:rPr>
          <w:rFonts w:ascii="Times New Roman" w:hAnsi="Times New Roman"/>
          <w:b/>
          <w:color w:val="000000"/>
          <w:sz w:val="28"/>
          <w:szCs w:val="28"/>
        </w:rPr>
        <w:t>Олександр ЗАРУБІН</w:t>
      </w:r>
    </w:p>
    <w:p w14:paraId="53B0AE39" w14:textId="15930FF4" w:rsidR="00332DDB" w:rsidRPr="00E83903" w:rsidRDefault="00332DDB" w:rsidP="00623D47">
      <w:pPr>
        <w:pStyle w:val="FR4"/>
        <w:ind w:firstLine="567"/>
        <w:rPr>
          <w:rFonts w:ascii="Times New Roman" w:hAnsi="Times New Roman"/>
          <w:b/>
          <w:color w:val="000000"/>
          <w:sz w:val="28"/>
          <w:szCs w:val="28"/>
        </w:rPr>
      </w:pPr>
    </w:p>
    <w:p w14:paraId="14C86EEF" w14:textId="310A9B95" w:rsidR="007F02EC" w:rsidRDefault="007F02EC" w:rsidP="00623D47">
      <w:pPr>
        <w:pStyle w:val="FR4"/>
        <w:ind w:firstLine="567"/>
        <w:rPr>
          <w:rStyle w:val="a5"/>
        </w:rPr>
      </w:pPr>
    </w:p>
    <w:p w14:paraId="2DD34B31" w14:textId="77777777" w:rsidR="00A12F95" w:rsidRPr="00E83903" w:rsidRDefault="00A12F95" w:rsidP="00623D47">
      <w:pPr>
        <w:pStyle w:val="FR4"/>
        <w:ind w:firstLine="567"/>
        <w:rPr>
          <w:rStyle w:val="a5"/>
        </w:rPr>
      </w:pPr>
    </w:p>
    <w:p w14:paraId="03E9B378" w14:textId="77777777" w:rsidR="00A12F95" w:rsidRPr="00A12F95" w:rsidRDefault="00A12F95" w:rsidP="00A12F95">
      <w:pPr>
        <w:pStyle w:val="FR4"/>
        <w:ind w:firstLine="567"/>
        <w:rPr>
          <w:rFonts w:ascii="Times New Roman" w:hAnsi="Times New Roman"/>
          <w:b/>
          <w:color w:val="000000"/>
          <w:sz w:val="28"/>
          <w:szCs w:val="28"/>
        </w:rPr>
      </w:pPr>
      <w:r w:rsidRPr="00A12F95">
        <w:rPr>
          <w:rFonts w:ascii="Times New Roman" w:hAnsi="Times New Roman"/>
          <w:b/>
          <w:color w:val="000000"/>
          <w:sz w:val="28"/>
          <w:szCs w:val="28"/>
        </w:rPr>
        <w:t>Згідно з оригіналом</w:t>
      </w:r>
    </w:p>
    <w:p w14:paraId="0A9FDC43" w14:textId="3796C368" w:rsidR="007F02EC" w:rsidRPr="00E83903" w:rsidRDefault="00A12F95" w:rsidP="00A12F95">
      <w:pPr>
        <w:pStyle w:val="FR4"/>
        <w:ind w:firstLine="567"/>
        <w:rPr>
          <w:rFonts w:ascii="Times New Roman" w:hAnsi="Times New Roman"/>
          <w:b/>
          <w:color w:val="000000"/>
          <w:sz w:val="28"/>
          <w:szCs w:val="28"/>
        </w:rPr>
      </w:pPr>
      <w:r w:rsidRPr="00A12F95">
        <w:rPr>
          <w:rFonts w:ascii="Times New Roman" w:hAnsi="Times New Roman"/>
          <w:b/>
          <w:color w:val="000000"/>
          <w:sz w:val="28"/>
          <w:szCs w:val="28"/>
        </w:rPr>
        <w:t xml:space="preserve">Секретар Боярської міської ради </w:t>
      </w:r>
      <w:r w:rsidRPr="00A12F95">
        <w:rPr>
          <w:rFonts w:ascii="Times New Roman" w:hAnsi="Times New Roman"/>
          <w:b/>
          <w:color w:val="000000"/>
          <w:sz w:val="28"/>
          <w:szCs w:val="28"/>
        </w:rPr>
        <w:tab/>
      </w:r>
      <w:r w:rsidRPr="00A12F95">
        <w:rPr>
          <w:rFonts w:ascii="Times New Roman" w:hAnsi="Times New Roman"/>
          <w:b/>
          <w:color w:val="000000"/>
          <w:sz w:val="28"/>
          <w:szCs w:val="28"/>
        </w:rPr>
        <w:tab/>
      </w:r>
      <w:r w:rsidRPr="00A12F95">
        <w:rPr>
          <w:rFonts w:ascii="Times New Roman" w:hAnsi="Times New Roman"/>
          <w:b/>
          <w:color w:val="000000"/>
          <w:sz w:val="28"/>
          <w:szCs w:val="28"/>
        </w:rPr>
        <w:tab/>
        <w:t>Олексій ПЕРФІЛОВ</w:t>
      </w:r>
    </w:p>
    <w:p w14:paraId="54276031" w14:textId="05A211DE" w:rsidR="007F02EC" w:rsidRPr="00E83903" w:rsidRDefault="007F02EC" w:rsidP="00623D47">
      <w:pPr>
        <w:pStyle w:val="FR4"/>
        <w:ind w:firstLine="567"/>
        <w:rPr>
          <w:rFonts w:ascii="Times New Roman" w:hAnsi="Times New Roman"/>
          <w:b/>
          <w:color w:val="000000"/>
          <w:sz w:val="28"/>
          <w:szCs w:val="28"/>
        </w:rPr>
      </w:pPr>
    </w:p>
    <w:p w14:paraId="73000EF9" w14:textId="77777777" w:rsidR="00DC42EE" w:rsidRPr="00E83903" w:rsidRDefault="00DC42EE" w:rsidP="00623D47">
      <w:pPr>
        <w:pStyle w:val="FR4"/>
        <w:ind w:firstLine="567"/>
        <w:rPr>
          <w:rFonts w:ascii="Times New Roman" w:hAnsi="Times New Roman"/>
          <w:b/>
          <w:color w:val="000000"/>
          <w:sz w:val="28"/>
          <w:szCs w:val="28"/>
        </w:rPr>
      </w:pPr>
    </w:p>
    <w:p w14:paraId="644B617D" w14:textId="77777777" w:rsidR="00DC42EE" w:rsidRPr="00E83903" w:rsidRDefault="00DC42EE" w:rsidP="00623D47">
      <w:pPr>
        <w:pStyle w:val="FR4"/>
        <w:ind w:firstLine="567"/>
        <w:rPr>
          <w:rFonts w:ascii="Times New Roman" w:hAnsi="Times New Roman"/>
          <w:b/>
          <w:color w:val="000000"/>
          <w:sz w:val="28"/>
          <w:szCs w:val="28"/>
        </w:rPr>
      </w:pPr>
    </w:p>
    <w:p w14:paraId="3AE7DC24" w14:textId="77777777" w:rsidR="00DC42EE" w:rsidRPr="00E83903" w:rsidRDefault="00DC42EE" w:rsidP="00623D47">
      <w:pPr>
        <w:pStyle w:val="FR4"/>
        <w:ind w:firstLine="567"/>
        <w:rPr>
          <w:rFonts w:ascii="Times New Roman" w:hAnsi="Times New Roman"/>
          <w:b/>
          <w:color w:val="000000"/>
          <w:sz w:val="28"/>
          <w:szCs w:val="28"/>
        </w:rPr>
      </w:pPr>
    </w:p>
    <w:p w14:paraId="6BF521D9" w14:textId="77777777" w:rsidR="00DC42EE" w:rsidRPr="00E83903" w:rsidRDefault="00DC42EE" w:rsidP="00623D47">
      <w:pPr>
        <w:pStyle w:val="FR4"/>
        <w:ind w:firstLine="567"/>
        <w:rPr>
          <w:rFonts w:ascii="Times New Roman" w:hAnsi="Times New Roman"/>
          <w:b/>
          <w:color w:val="000000"/>
          <w:sz w:val="28"/>
          <w:szCs w:val="28"/>
        </w:rPr>
      </w:pPr>
    </w:p>
    <w:p w14:paraId="36207AB1" w14:textId="77777777" w:rsidR="00DC42EE" w:rsidRPr="00E83903" w:rsidRDefault="00DC42EE" w:rsidP="00623D47">
      <w:pPr>
        <w:pStyle w:val="FR4"/>
        <w:ind w:firstLine="567"/>
        <w:rPr>
          <w:rFonts w:ascii="Times New Roman" w:hAnsi="Times New Roman"/>
          <w:b/>
          <w:color w:val="000000"/>
          <w:sz w:val="28"/>
          <w:szCs w:val="28"/>
        </w:rPr>
      </w:pPr>
    </w:p>
    <w:p w14:paraId="170FB1B1" w14:textId="77777777" w:rsidR="00DC42EE" w:rsidRPr="00E83903" w:rsidRDefault="00DC42EE" w:rsidP="00623D47">
      <w:pPr>
        <w:pStyle w:val="FR4"/>
        <w:ind w:firstLine="567"/>
        <w:rPr>
          <w:rFonts w:ascii="Times New Roman" w:hAnsi="Times New Roman"/>
          <w:b/>
          <w:color w:val="000000"/>
          <w:sz w:val="28"/>
          <w:szCs w:val="28"/>
        </w:rPr>
      </w:pPr>
    </w:p>
    <w:p w14:paraId="2EEEA719" w14:textId="77777777" w:rsidR="00DC42EE" w:rsidRPr="00E83903" w:rsidRDefault="00DC42EE" w:rsidP="00623D47">
      <w:pPr>
        <w:pStyle w:val="FR4"/>
        <w:ind w:firstLine="567"/>
        <w:rPr>
          <w:rFonts w:ascii="Times New Roman" w:hAnsi="Times New Roman"/>
          <w:b/>
          <w:color w:val="000000"/>
          <w:sz w:val="28"/>
          <w:szCs w:val="28"/>
        </w:rPr>
      </w:pPr>
    </w:p>
    <w:p w14:paraId="148D4832" w14:textId="77777777" w:rsidR="00DC42EE" w:rsidRPr="00E83903" w:rsidRDefault="00DC42EE" w:rsidP="00623D47">
      <w:pPr>
        <w:pStyle w:val="FR4"/>
        <w:ind w:firstLine="567"/>
        <w:rPr>
          <w:rFonts w:ascii="Times New Roman" w:hAnsi="Times New Roman"/>
          <w:b/>
          <w:color w:val="000000"/>
          <w:sz w:val="28"/>
          <w:szCs w:val="28"/>
        </w:rPr>
      </w:pPr>
    </w:p>
    <w:p w14:paraId="0B175F0A" w14:textId="77777777" w:rsidR="00DC42EE" w:rsidRPr="00E83903" w:rsidRDefault="00DC42EE" w:rsidP="00623D47">
      <w:pPr>
        <w:pStyle w:val="FR4"/>
        <w:ind w:firstLine="567"/>
        <w:rPr>
          <w:rFonts w:ascii="Times New Roman" w:hAnsi="Times New Roman"/>
          <w:b/>
          <w:color w:val="000000"/>
          <w:sz w:val="28"/>
          <w:szCs w:val="28"/>
        </w:rPr>
      </w:pPr>
    </w:p>
    <w:p w14:paraId="5020A186" w14:textId="77777777" w:rsidR="00DC42EE" w:rsidRPr="00E83903" w:rsidRDefault="00DC42EE" w:rsidP="00623D47">
      <w:pPr>
        <w:pStyle w:val="FR4"/>
        <w:ind w:firstLine="567"/>
        <w:rPr>
          <w:rFonts w:ascii="Times New Roman" w:hAnsi="Times New Roman"/>
          <w:b/>
          <w:color w:val="000000"/>
          <w:sz w:val="28"/>
          <w:szCs w:val="28"/>
        </w:rPr>
      </w:pPr>
    </w:p>
    <w:p w14:paraId="0EE183CC" w14:textId="77777777" w:rsidR="00DC42EE" w:rsidRPr="00E83903" w:rsidRDefault="00DC42EE" w:rsidP="00623D47">
      <w:pPr>
        <w:pStyle w:val="FR4"/>
        <w:ind w:firstLine="567"/>
        <w:rPr>
          <w:rFonts w:ascii="Times New Roman" w:hAnsi="Times New Roman"/>
          <w:b/>
          <w:color w:val="000000"/>
          <w:sz w:val="28"/>
          <w:szCs w:val="28"/>
        </w:rPr>
      </w:pPr>
    </w:p>
    <w:p w14:paraId="7C89F515" w14:textId="77777777" w:rsidR="00DC42EE" w:rsidRPr="00E83903" w:rsidRDefault="00DC42EE" w:rsidP="00623D47">
      <w:pPr>
        <w:pStyle w:val="FR4"/>
        <w:ind w:firstLine="567"/>
        <w:rPr>
          <w:rFonts w:ascii="Times New Roman" w:hAnsi="Times New Roman"/>
          <w:b/>
          <w:color w:val="000000"/>
          <w:sz w:val="28"/>
          <w:szCs w:val="28"/>
        </w:rPr>
      </w:pPr>
    </w:p>
    <w:p w14:paraId="538C2DE0" w14:textId="77777777" w:rsidR="00DC42EE" w:rsidRPr="00E83903" w:rsidRDefault="00DC42EE" w:rsidP="00623D47">
      <w:pPr>
        <w:pStyle w:val="FR4"/>
        <w:ind w:firstLine="567"/>
        <w:rPr>
          <w:rFonts w:ascii="Times New Roman" w:hAnsi="Times New Roman"/>
          <w:b/>
          <w:color w:val="000000"/>
          <w:sz w:val="28"/>
          <w:szCs w:val="28"/>
        </w:rPr>
      </w:pPr>
    </w:p>
    <w:p w14:paraId="43C8BEF8" w14:textId="77777777" w:rsidR="00DC42EE" w:rsidRPr="00E83903" w:rsidRDefault="00DC42EE" w:rsidP="00623D47">
      <w:pPr>
        <w:pStyle w:val="FR4"/>
        <w:ind w:firstLine="567"/>
        <w:rPr>
          <w:rFonts w:ascii="Times New Roman" w:hAnsi="Times New Roman"/>
          <w:b/>
          <w:color w:val="000000"/>
          <w:sz w:val="28"/>
          <w:szCs w:val="28"/>
        </w:rPr>
      </w:pPr>
    </w:p>
    <w:p w14:paraId="1AA5B0F1" w14:textId="77777777" w:rsidR="00DC42EE" w:rsidRPr="00E83903" w:rsidRDefault="00DC42EE" w:rsidP="00623D47">
      <w:pPr>
        <w:pStyle w:val="FR4"/>
        <w:ind w:firstLine="567"/>
        <w:rPr>
          <w:rFonts w:ascii="Times New Roman" w:hAnsi="Times New Roman"/>
          <w:b/>
          <w:color w:val="000000"/>
          <w:sz w:val="28"/>
          <w:szCs w:val="28"/>
        </w:rPr>
      </w:pPr>
    </w:p>
    <w:p w14:paraId="6181CAC4" w14:textId="77777777" w:rsidR="00DC42EE" w:rsidRPr="00E83903" w:rsidRDefault="00DC42EE" w:rsidP="00623D47">
      <w:pPr>
        <w:pStyle w:val="FR4"/>
        <w:ind w:firstLine="567"/>
        <w:rPr>
          <w:rFonts w:ascii="Times New Roman" w:hAnsi="Times New Roman"/>
          <w:b/>
          <w:color w:val="000000"/>
          <w:sz w:val="28"/>
          <w:szCs w:val="28"/>
        </w:rPr>
      </w:pPr>
    </w:p>
    <w:p w14:paraId="4B4CAA67" w14:textId="77777777" w:rsidR="00DC42EE" w:rsidRPr="00E83903" w:rsidRDefault="00DC42EE" w:rsidP="00623D47">
      <w:pPr>
        <w:pStyle w:val="FR4"/>
        <w:ind w:firstLine="567"/>
        <w:rPr>
          <w:rFonts w:ascii="Times New Roman" w:hAnsi="Times New Roman"/>
          <w:b/>
          <w:color w:val="000000"/>
          <w:sz w:val="28"/>
          <w:szCs w:val="28"/>
        </w:rPr>
      </w:pPr>
    </w:p>
    <w:p w14:paraId="57320C28" w14:textId="77777777" w:rsidR="00DC42EE" w:rsidRPr="00E83903" w:rsidRDefault="00DC42EE" w:rsidP="00623D47">
      <w:pPr>
        <w:pStyle w:val="FR4"/>
        <w:ind w:firstLine="567"/>
        <w:rPr>
          <w:rFonts w:ascii="Times New Roman" w:hAnsi="Times New Roman"/>
          <w:b/>
          <w:color w:val="000000"/>
          <w:sz w:val="28"/>
          <w:szCs w:val="28"/>
        </w:rPr>
      </w:pPr>
    </w:p>
    <w:p w14:paraId="07530CB5" w14:textId="77777777" w:rsidR="00DC42EE" w:rsidRPr="00E83903" w:rsidRDefault="00DC42EE" w:rsidP="00623D47">
      <w:pPr>
        <w:pStyle w:val="FR4"/>
        <w:ind w:firstLine="567"/>
        <w:rPr>
          <w:rFonts w:ascii="Times New Roman" w:hAnsi="Times New Roman"/>
          <w:b/>
          <w:color w:val="000000"/>
          <w:sz w:val="28"/>
          <w:szCs w:val="28"/>
        </w:rPr>
      </w:pPr>
    </w:p>
    <w:p w14:paraId="181B42B7" w14:textId="77777777" w:rsidR="00DC42EE" w:rsidRPr="00E83903" w:rsidRDefault="00DC42EE" w:rsidP="00623D47">
      <w:pPr>
        <w:pStyle w:val="FR4"/>
        <w:ind w:firstLine="567"/>
        <w:rPr>
          <w:rFonts w:ascii="Times New Roman" w:hAnsi="Times New Roman"/>
          <w:b/>
          <w:color w:val="000000"/>
          <w:sz w:val="28"/>
          <w:szCs w:val="28"/>
        </w:rPr>
      </w:pPr>
    </w:p>
    <w:p w14:paraId="68DB1A7B" w14:textId="77777777" w:rsidR="00DC42EE" w:rsidRPr="00E83903" w:rsidRDefault="00DC42EE" w:rsidP="00623D47">
      <w:pPr>
        <w:pStyle w:val="FR4"/>
        <w:ind w:firstLine="567"/>
        <w:rPr>
          <w:rFonts w:ascii="Times New Roman" w:hAnsi="Times New Roman"/>
          <w:b/>
          <w:color w:val="000000"/>
          <w:sz w:val="28"/>
          <w:szCs w:val="28"/>
        </w:rPr>
      </w:pPr>
    </w:p>
    <w:p w14:paraId="3893BCC5" w14:textId="77777777" w:rsidR="00DC42EE" w:rsidRPr="00E83903" w:rsidRDefault="00DC42EE" w:rsidP="00623D47">
      <w:pPr>
        <w:pStyle w:val="FR4"/>
        <w:ind w:firstLine="567"/>
        <w:rPr>
          <w:rFonts w:ascii="Times New Roman" w:hAnsi="Times New Roman"/>
          <w:b/>
          <w:color w:val="000000"/>
          <w:sz w:val="28"/>
          <w:szCs w:val="28"/>
        </w:rPr>
      </w:pPr>
    </w:p>
    <w:p w14:paraId="16BDB479" w14:textId="77777777" w:rsidR="00DC42EE" w:rsidRPr="00E83903" w:rsidRDefault="00DC42EE" w:rsidP="00623D47">
      <w:pPr>
        <w:pStyle w:val="FR4"/>
        <w:ind w:firstLine="567"/>
        <w:rPr>
          <w:rFonts w:ascii="Times New Roman" w:hAnsi="Times New Roman"/>
          <w:b/>
          <w:color w:val="000000"/>
          <w:sz w:val="28"/>
          <w:szCs w:val="28"/>
        </w:rPr>
      </w:pPr>
    </w:p>
    <w:p w14:paraId="06C156CF" w14:textId="77777777" w:rsidR="00DC42EE" w:rsidRPr="00E83903" w:rsidRDefault="00DC42EE" w:rsidP="00623D47">
      <w:pPr>
        <w:pStyle w:val="FR4"/>
        <w:ind w:firstLine="567"/>
        <w:rPr>
          <w:rFonts w:ascii="Times New Roman" w:hAnsi="Times New Roman"/>
          <w:b/>
          <w:color w:val="000000"/>
          <w:sz w:val="28"/>
          <w:szCs w:val="28"/>
        </w:rPr>
      </w:pPr>
    </w:p>
    <w:p w14:paraId="422BF64D" w14:textId="77777777" w:rsidR="00DC42EE" w:rsidRPr="00E83903" w:rsidRDefault="00DC42EE" w:rsidP="00623D47">
      <w:pPr>
        <w:ind w:firstLine="567"/>
        <w:rPr>
          <w:color w:val="000000"/>
          <w:sz w:val="28"/>
          <w:szCs w:val="28"/>
        </w:rPr>
      </w:pPr>
      <w:r w:rsidRPr="00E83903">
        <w:rPr>
          <w:color w:val="000000"/>
          <w:sz w:val="28"/>
          <w:szCs w:val="28"/>
        </w:rPr>
        <w:t>ПІДГОТУВАЛА:</w:t>
      </w:r>
    </w:p>
    <w:p w14:paraId="2B94BD2B" w14:textId="77777777" w:rsidR="00DC42EE" w:rsidRPr="00E83903" w:rsidRDefault="00DC42EE" w:rsidP="00623D47">
      <w:pPr>
        <w:ind w:firstLine="567"/>
        <w:rPr>
          <w:color w:val="000000"/>
          <w:sz w:val="28"/>
          <w:szCs w:val="28"/>
        </w:rPr>
      </w:pPr>
    </w:p>
    <w:p w14:paraId="0429E242" w14:textId="3DCD19D8" w:rsidR="00DC42EE" w:rsidRPr="00E83903" w:rsidRDefault="00DC42EE" w:rsidP="00623D47">
      <w:pPr>
        <w:ind w:firstLine="567"/>
        <w:rPr>
          <w:color w:val="000000"/>
          <w:sz w:val="28"/>
          <w:szCs w:val="28"/>
        </w:rPr>
      </w:pPr>
      <w:r w:rsidRPr="00E83903">
        <w:rPr>
          <w:color w:val="000000"/>
          <w:sz w:val="28"/>
          <w:szCs w:val="28"/>
        </w:rPr>
        <w:t xml:space="preserve">Директорка КП «БІЦ»                   </w:t>
      </w:r>
      <w:r w:rsidR="00A256B9" w:rsidRPr="00E83903">
        <w:rPr>
          <w:color w:val="000000"/>
          <w:sz w:val="28"/>
          <w:szCs w:val="28"/>
        </w:rPr>
        <w:t xml:space="preserve">                              </w:t>
      </w:r>
      <w:r w:rsidR="001F4512" w:rsidRPr="00E83903">
        <w:rPr>
          <w:color w:val="000000"/>
          <w:sz w:val="28"/>
          <w:szCs w:val="28"/>
        </w:rPr>
        <w:t>Ганна КОВАЛЕНКО</w:t>
      </w:r>
    </w:p>
    <w:p w14:paraId="55D9A3F7" w14:textId="77777777" w:rsidR="00DC42EE" w:rsidRPr="00E83903" w:rsidRDefault="00DC42EE" w:rsidP="00623D47">
      <w:pPr>
        <w:ind w:firstLine="567"/>
        <w:rPr>
          <w:color w:val="000000"/>
          <w:sz w:val="28"/>
          <w:szCs w:val="28"/>
        </w:rPr>
      </w:pPr>
    </w:p>
    <w:p w14:paraId="19741818" w14:textId="77777777" w:rsidR="00DC42EE" w:rsidRPr="00E83903" w:rsidRDefault="00DC42EE" w:rsidP="00623D47">
      <w:pPr>
        <w:ind w:firstLine="567"/>
        <w:rPr>
          <w:color w:val="000000"/>
          <w:sz w:val="28"/>
          <w:szCs w:val="28"/>
        </w:rPr>
      </w:pPr>
    </w:p>
    <w:p w14:paraId="15CD10A3" w14:textId="77777777" w:rsidR="00DC42EE" w:rsidRPr="00E83903" w:rsidRDefault="00DC42EE" w:rsidP="00623D47">
      <w:pPr>
        <w:ind w:firstLine="567"/>
        <w:rPr>
          <w:color w:val="000000"/>
          <w:sz w:val="28"/>
          <w:szCs w:val="28"/>
        </w:rPr>
      </w:pPr>
      <w:r w:rsidRPr="00E83903">
        <w:rPr>
          <w:color w:val="000000"/>
          <w:sz w:val="28"/>
          <w:szCs w:val="28"/>
        </w:rPr>
        <w:t>ПОГОДЖЕНО:</w:t>
      </w:r>
    </w:p>
    <w:p w14:paraId="7703EE5D" w14:textId="77777777" w:rsidR="00DC42EE" w:rsidRPr="00E83903" w:rsidRDefault="00DC42EE" w:rsidP="00623D47">
      <w:pPr>
        <w:ind w:firstLine="567"/>
        <w:rPr>
          <w:color w:val="000000"/>
          <w:sz w:val="28"/>
          <w:szCs w:val="28"/>
        </w:rPr>
      </w:pPr>
    </w:p>
    <w:p w14:paraId="6CDC6BFB" w14:textId="5859C7FD" w:rsidR="00DC42EE" w:rsidRPr="00E83903" w:rsidRDefault="00DC42EE" w:rsidP="00623D47">
      <w:pPr>
        <w:ind w:firstLine="567"/>
        <w:rPr>
          <w:color w:val="000000"/>
          <w:sz w:val="28"/>
          <w:szCs w:val="28"/>
        </w:rPr>
      </w:pPr>
      <w:r w:rsidRPr="00E83903">
        <w:rPr>
          <w:color w:val="000000"/>
          <w:sz w:val="28"/>
          <w:szCs w:val="28"/>
        </w:rPr>
        <w:t xml:space="preserve">Перша заступниця міського голови    </w:t>
      </w:r>
      <w:r w:rsidR="00AD1431" w:rsidRPr="00E83903">
        <w:rPr>
          <w:color w:val="000000"/>
          <w:sz w:val="28"/>
          <w:szCs w:val="28"/>
        </w:rPr>
        <w:t xml:space="preserve">                           </w:t>
      </w:r>
      <w:r w:rsidRPr="00E83903">
        <w:rPr>
          <w:color w:val="000000"/>
          <w:sz w:val="28"/>
          <w:szCs w:val="28"/>
        </w:rPr>
        <w:t>Тетяна КОЧКОВА</w:t>
      </w:r>
    </w:p>
    <w:p w14:paraId="5F27624F" w14:textId="77777777" w:rsidR="00DC42EE" w:rsidRPr="00E83903" w:rsidRDefault="00DC42EE" w:rsidP="00623D47">
      <w:pPr>
        <w:ind w:firstLine="567"/>
        <w:rPr>
          <w:color w:val="000000"/>
          <w:sz w:val="32"/>
          <w:szCs w:val="32"/>
        </w:rPr>
      </w:pPr>
    </w:p>
    <w:p w14:paraId="04F360B9" w14:textId="77777777" w:rsidR="00DC42EE" w:rsidRPr="00E83903" w:rsidRDefault="00DC42EE" w:rsidP="00623D47">
      <w:pPr>
        <w:ind w:firstLine="567"/>
        <w:rPr>
          <w:color w:val="000000"/>
        </w:rPr>
      </w:pPr>
    </w:p>
    <w:p w14:paraId="07D23B87" w14:textId="1BBA5520" w:rsidR="00DC42EE" w:rsidRPr="00E83903" w:rsidRDefault="00DC42EE" w:rsidP="00623D47">
      <w:pPr>
        <w:ind w:firstLine="567"/>
        <w:rPr>
          <w:color w:val="000000"/>
          <w:sz w:val="28"/>
          <w:szCs w:val="28"/>
        </w:rPr>
      </w:pPr>
      <w:r w:rsidRPr="00E83903">
        <w:rPr>
          <w:color w:val="000000"/>
          <w:sz w:val="28"/>
          <w:szCs w:val="28"/>
        </w:rPr>
        <w:t xml:space="preserve">Начальниця юридичного відділу                       </w:t>
      </w:r>
      <w:r w:rsidR="00AD1431" w:rsidRPr="00E83903">
        <w:rPr>
          <w:color w:val="000000"/>
          <w:sz w:val="28"/>
          <w:szCs w:val="28"/>
        </w:rPr>
        <w:t xml:space="preserve">         </w:t>
      </w:r>
      <w:r w:rsidRPr="00E83903">
        <w:rPr>
          <w:color w:val="000000"/>
          <w:sz w:val="28"/>
          <w:szCs w:val="28"/>
        </w:rPr>
        <w:t>Леся МАРУЖЕНКО</w:t>
      </w:r>
    </w:p>
    <w:p w14:paraId="274264DD" w14:textId="77777777" w:rsidR="00DC42EE" w:rsidRPr="00E83903" w:rsidRDefault="00DC42EE" w:rsidP="00623D47">
      <w:pPr>
        <w:ind w:firstLine="567"/>
        <w:rPr>
          <w:color w:val="000000"/>
          <w:sz w:val="28"/>
          <w:szCs w:val="28"/>
        </w:rPr>
      </w:pPr>
    </w:p>
    <w:p w14:paraId="39243C51" w14:textId="77777777" w:rsidR="00DC42EE" w:rsidRPr="00E83903" w:rsidRDefault="00DC42EE" w:rsidP="00623D47">
      <w:pPr>
        <w:ind w:firstLine="567"/>
        <w:rPr>
          <w:color w:val="000000"/>
          <w:sz w:val="28"/>
          <w:szCs w:val="28"/>
        </w:rPr>
      </w:pPr>
    </w:p>
    <w:p w14:paraId="453039B6" w14:textId="77777777" w:rsidR="00A256B9" w:rsidRPr="00A256B9" w:rsidRDefault="00A256B9" w:rsidP="00A256B9">
      <w:pPr>
        <w:ind w:firstLine="567"/>
        <w:rPr>
          <w:rFonts w:eastAsia="Times New Roman"/>
          <w:color w:val="000000"/>
          <w:sz w:val="28"/>
          <w:szCs w:val="28"/>
        </w:rPr>
      </w:pPr>
      <w:r w:rsidRPr="00A256B9">
        <w:rPr>
          <w:rFonts w:eastAsia="Times New Roman"/>
          <w:color w:val="000000"/>
          <w:sz w:val="28"/>
          <w:szCs w:val="28"/>
        </w:rPr>
        <w:t>Головний спеціаліст з питань запобігання</w:t>
      </w:r>
    </w:p>
    <w:p w14:paraId="6622DA0D" w14:textId="2EAECD89" w:rsidR="00A256B9" w:rsidRPr="00A256B9" w:rsidRDefault="00A256B9" w:rsidP="00A256B9">
      <w:pPr>
        <w:ind w:firstLine="567"/>
        <w:rPr>
          <w:rFonts w:eastAsia="Times New Roman"/>
          <w:color w:val="000000"/>
          <w:sz w:val="28"/>
          <w:szCs w:val="28"/>
        </w:rPr>
      </w:pPr>
      <w:r w:rsidRPr="00E83903">
        <w:rPr>
          <w:rFonts w:eastAsia="Times New Roman"/>
          <w:color w:val="000000"/>
          <w:sz w:val="28"/>
          <w:szCs w:val="28"/>
        </w:rPr>
        <w:t xml:space="preserve">та виявлення корупції </w:t>
      </w:r>
      <w:r w:rsidRPr="00E83903">
        <w:rPr>
          <w:rFonts w:eastAsia="Times New Roman"/>
          <w:color w:val="000000"/>
          <w:sz w:val="28"/>
          <w:szCs w:val="28"/>
        </w:rPr>
        <w:tab/>
      </w:r>
      <w:r w:rsidRPr="00E83903">
        <w:rPr>
          <w:rFonts w:eastAsia="Times New Roman"/>
          <w:color w:val="000000"/>
          <w:sz w:val="28"/>
          <w:szCs w:val="28"/>
        </w:rPr>
        <w:tab/>
      </w:r>
      <w:r w:rsidRPr="00E83903">
        <w:rPr>
          <w:rFonts w:eastAsia="Times New Roman"/>
          <w:color w:val="000000"/>
          <w:sz w:val="28"/>
          <w:szCs w:val="28"/>
        </w:rPr>
        <w:tab/>
      </w:r>
      <w:r w:rsidRPr="00E83903">
        <w:rPr>
          <w:rFonts w:eastAsia="Times New Roman"/>
          <w:color w:val="000000"/>
          <w:sz w:val="28"/>
          <w:szCs w:val="28"/>
        </w:rPr>
        <w:tab/>
      </w:r>
      <w:r w:rsidRPr="00E83903">
        <w:rPr>
          <w:rFonts w:eastAsia="Times New Roman"/>
          <w:color w:val="000000"/>
          <w:sz w:val="28"/>
          <w:szCs w:val="28"/>
        </w:rPr>
        <w:tab/>
      </w:r>
      <w:r w:rsidRPr="00E83903">
        <w:rPr>
          <w:rFonts w:eastAsia="Times New Roman"/>
          <w:color w:val="000000"/>
          <w:sz w:val="28"/>
          <w:szCs w:val="28"/>
        </w:rPr>
        <w:tab/>
      </w:r>
      <w:r w:rsidRPr="00A256B9">
        <w:rPr>
          <w:rFonts w:eastAsia="Times New Roman"/>
          <w:color w:val="000000"/>
          <w:sz w:val="28"/>
          <w:szCs w:val="28"/>
        </w:rPr>
        <w:t>О. Н</w:t>
      </w:r>
      <w:r w:rsidRPr="00E83903">
        <w:rPr>
          <w:rFonts w:eastAsia="Times New Roman"/>
          <w:color w:val="000000"/>
          <w:sz w:val="28"/>
          <w:szCs w:val="28"/>
        </w:rPr>
        <w:t>АРДЕКОВА</w:t>
      </w:r>
    </w:p>
    <w:p w14:paraId="3E2AB496" w14:textId="77777777" w:rsidR="00DC42EE" w:rsidRPr="00E83903" w:rsidRDefault="00DC42EE" w:rsidP="00623D47">
      <w:pPr>
        <w:ind w:firstLine="567"/>
        <w:rPr>
          <w:color w:val="000000"/>
          <w:sz w:val="28"/>
          <w:szCs w:val="28"/>
        </w:rPr>
      </w:pPr>
    </w:p>
    <w:p w14:paraId="075EAB13" w14:textId="77777777" w:rsidR="00DC42EE" w:rsidRPr="00E83903" w:rsidRDefault="00DC42EE" w:rsidP="00623D47">
      <w:pPr>
        <w:ind w:firstLine="567"/>
      </w:pPr>
    </w:p>
    <w:p w14:paraId="2BF1B6D7" w14:textId="77777777" w:rsidR="00DC42EE" w:rsidRDefault="00DC42EE" w:rsidP="00623D47">
      <w:pPr>
        <w:pStyle w:val="FR4"/>
        <w:ind w:firstLine="567"/>
        <w:rPr>
          <w:rFonts w:ascii="Times New Roman" w:hAnsi="Times New Roman"/>
          <w:b/>
          <w:color w:val="000000"/>
          <w:sz w:val="28"/>
          <w:szCs w:val="28"/>
        </w:rPr>
      </w:pPr>
    </w:p>
    <w:p w14:paraId="26F5F48E" w14:textId="77777777" w:rsidR="00A12F95" w:rsidRDefault="00A12F95" w:rsidP="00623D47">
      <w:pPr>
        <w:pStyle w:val="FR4"/>
        <w:ind w:firstLine="567"/>
        <w:rPr>
          <w:rFonts w:ascii="Times New Roman" w:hAnsi="Times New Roman"/>
          <w:b/>
          <w:color w:val="000000"/>
          <w:sz w:val="28"/>
          <w:szCs w:val="28"/>
        </w:rPr>
      </w:pPr>
    </w:p>
    <w:p w14:paraId="44B3B611" w14:textId="77777777" w:rsidR="00A12F95" w:rsidRPr="00E83903" w:rsidRDefault="00A12F95" w:rsidP="00623D47">
      <w:pPr>
        <w:pStyle w:val="FR4"/>
        <w:ind w:firstLine="567"/>
        <w:rPr>
          <w:rFonts w:ascii="Times New Roman" w:hAnsi="Times New Roman"/>
          <w:b/>
          <w:color w:val="000000"/>
          <w:sz w:val="28"/>
          <w:szCs w:val="28"/>
        </w:rPr>
      </w:pPr>
    </w:p>
    <w:p w14:paraId="55D59D71" w14:textId="77777777" w:rsidR="00DC42EE" w:rsidRPr="00E83903" w:rsidRDefault="00DC42EE" w:rsidP="00623D47">
      <w:pPr>
        <w:pStyle w:val="FR4"/>
        <w:ind w:firstLine="567"/>
        <w:rPr>
          <w:rFonts w:ascii="Times New Roman" w:hAnsi="Times New Roman"/>
          <w:b/>
          <w:color w:val="000000"/>
          <w:sz w:val="28"/>
          <w:szCs w:val="28"/>
        </w:rPr>
      </w:pPr>
    </w:p>
    <w:p w14:paraId="7F05D1F6" w14:textId="77777777" w:rsidR="00DC42EE" w:rsidRPr="00E83903" w:rsidRDefault="00DC42EE" w:rsidP="00623D47">
      <w:pPr>
        <w:pStyle w:val="FR4"/>
        <w:ind w:firstLine="567"/>
        <w:rPr>
          <w:rFonts w:ascii="Times New Roman" w:hAnsi="Times New Roman"/>
          <w:b/>
          <w:color w:val="000000"/>
          <w:sz w:val="28"/>
          <w:szCs w:val="28"/>
        </w:rPr>
      </w:pPr>
    </w:p>
    <w:p w14:paraId="29C7C572" w14:textId="2CAEA757" w:rsidR="005D4536" w:rsidRPr="00E83903" w:rsidRDefault="005D4536" w:rsidP="00623D47">
      <w:pPr>
        <w:ind w:firstLine="567"/>
        <w:jc w:val="right"/>
        <w:rPr>
          <w:sz w:val="28"/>
          <w:szCs w:val="28"/>
        </w:rPr>
      </w:pPr>
      <w:bookmarkStart w:id="1" w:name="OLE_LINK5"/>
      <w:bookmarkStart w:id="2" w:name="OLE_LINK6"/>
      <w:r w:rsidRPr="00E83903">
        <w:rPr>
          <w:sz w:val="28"/>
          <w:szCs w:val="28"/>
        </w:rPr>
        <w:lastRenderedPageBreak/>
        <w:t>Додаток 1</w:t>
      </w:r>
      <w:r w:rsidRPr="00E83903">
        <w:rPr>
          <w:sz w:val="28"/>
          <w:szCs w:val="28"/>
        </w:rPr>
        <w:br/>
        <w:t xml:space="preserve">до рішення </w:t>
      </w:r>
      <w:r w:rsidR="00400762">
        <w:rPr>
          <w:sz w:val="28"/>
          <w:szCs w:val="28"/>
        </w:rPr>
        <w:t>№</w:t>
      </w:r>
      <w:r w:rsidR="00F71774" w:rsidRPr="00E83903">
        <w:rPr>
          <w:sz w:val="28"/>
          <w:szCs w:val="28"/>
        </w:rPr>
        <w:t xml:space="preserve"> </w:t>
      </w:r>
      <w:r w:rsidR="00400762" w:rsidRPr="00400762">
        <w:rPr>
          <w:sz w:val="28"/>
          <w:szCs w:val="28"/>
        </w:rPr>
        <w:t xml:space="preserve">50/2784 </w:t>
      </w:r>
      <w:r w:rsidRPr="00E83903">
        <w:rPr>
          <w:sz w:val="28"/>
          <w:szCs w:val="28"/>
        </w:rPr>
        <w:t xml:space="preserve">від </w:t>
      </w:r>
      <w:r w:rsidR="00551F45" w:rsidRPr="00E83903">
        <w:rPr>
          <w:sz w:val="28"/>
          <w:szCs w:val="28"/>
        </w:rPr>
        <w:t>1</w:t>
      </w:r>
      <w:r w:rsidR="00F71774" w:rsidRPr="00E83903">
        <w:rPr>
          <w:sz w:val="28"/>
          <w:szCs w:val="28"/>
        </w:rPr>
        <w:t>4</w:t>
      </w:r>
      <w:r w:rsidR="00551F45" w:rsidRPr="00E83903">
        <w:rPr>
          <w:sz w:val="28"/>
          <w:szCs w:val="28"/>
        </w:rPr>
        <w:t xml:space="preserve"> </w:t>
      </w:r>
      <w:r w:rsidR="00F71774" w:rsidRPr="00E83903">
        <w:rPr>
          <w:sz w:val="28"/>
          <w:szCs w:val="28"/>
        </w:rPr>
        <w:t>березня</w:t>
      </w:r>
      <w:r w:rsidR="00551F45" w:rsidRPr="00E83903">
        <w:rPr>
          <w:sz w:val="28"/>
          <w:szCs w:val="28"/>
        </w:rPr>
        <w:t xml:space="preserve"> </w:t>
      </w:r>
      <w:r w:rsidRPr="00E83903">
        <w:rPr>
          <w:sz w:val="28"/>
          <w:szCs w:val="28"/>
        </w:rPr>
        <w:t>202</w:t>
      </w:r>
      <w:r w:rsidR="00F71774" w:rsidRPr="00E83903">
        <w:rPr>
          <w:sz w:val="28"/>
          <w:szCs w:val="28"/>
        </w:rPr>
        <w:t>4</w:t>
      </w:r>
      <w:r w:rsidRPr="00E83903">
        <w:rPr>
          <w:sz w:val="28"/>
          <w:szCs w:val="28"/>
        </w:rPr>
        <w:t xml:space="preserve"> року</w:t>
      </w:r>
      <w:r w:rsidRPr="00E83903">
        <w:rPr>
          <w:sz w:val="28"/>
          <w:szCs w:val="28"/>
        </w:rPr>
        <w:br/>
        <w:t xml:space="preserve">чергової </w:t>
      </w:r>
      <w:r w:rsidR="00F71774" w:rsidRPr="00E83903">
        <w:rPr>
          <w:sz w:val="28"/>
          <w:szCs w:val="28"/>
        </w:rPr>
        <w:t>50</w:t>
      </w:r>
      <w:r w:rsidRPr="00E83903">
        <w:rPr>
          <w:sz w:val="28"/>
          <w:szCs w:val="28"/>
        </w:rPr>
        <w:t xml:space="preserve"> сесії Боярської міської ради </w:t>
      </w:r>
      <w:r w:rsidRPr="00E83903">
        <w:rPr>
          <w:sz w:val="28"/>
          <w:szCs w:val="28"/>
        </w:rPr>
        <w:br/>
        <w:t>VIII скликання</w:t>
      </w:r>
    </w:p>
    <w:p w14:paraId="6FEE808D" w14:textId="77777777" w:rsidR="005D4536" w:rsidRPr="00E83903" w:rsidRDefault="005D4536" w:rsidP="00623D47">
      <w:pPr>
        <w:ind w:firstLine="567"/>
        <w:jc w:val="right"/>
        <w:rPr>
          <w:sz w:val="28"/>
          <w:szCs w:val="28"/>
        </w:rPr>
      </w:pPr>
    </w:p>
    <w:p w14:paraId="2BC68EC5" w14:textId="77777777" w:rsidR="005D4536" w:rsidRPr="00E83903" w:rsidRDefault="005D4536" w:rsidP="00623D47">
      <w:pPr>
        <w:ind w:firstLine="567"/>
        <w:jc w:val="right"/>
        <w:rPr>
          <w:sz w:val="28"/>
          <w:szCs w:val="28"/>
        </w:rPr>
      </w:pPr>
    </w:p>
    <w:p w14:paraId="7B5FE49E" w14:textId="77777777" w:rsidR="005D4536" w:rsidRPr="00E83903" w:rsidRDefault="005D4536" w:rsidP="00623D47">
      <w:pPr>
        <w:ind w:firstLine="567"/>
        <w:jc w:val="right"/>
        <w:rPr>
          <w:sz w:val="28"/>
          <w:szCs w:val="28"/>
        </w:rPr>
      </w:pPr>
    </w:p>
    <w:p w14:paraId="28D2856D" w14:textId="77777777" w:rsidR="005D4536" w:rsidRPr="00E83903" w:rsidRDefault="005D4536" w:rsidP="00623D47">
      <w:pPr>
        <w:ind w:firstLine="567"/>
        <w:jc w:val="right"/>
        <w:rPr>
          <w:sz w:val="28"/>
          <w:szCs w:val="28"/>
        </w:rPr>
      </w:pPr>
    </w:p>
    <w:p w14:paraId="2F555C2C" w14:textId="77777777" w:rsidR="005D4536" w:rsidRPr="00E83903" w:rsidRDefault="005D4536" w:rsidP="00623D47">
      <w:pPr>
        <w:ind w:firstLine="567"/>
        <w:jc w:val="right"/>
        <w:rPr>
          <w:sz w:val="28"/>
          <w:szCs w:val="28"/>
        </w:rPr>
      </w:pPr>
    </w:p>
    <w:p w14:paraId="78BDD8F3" w14:textId="77777777" w:rsidR="005D4536" w:rsidRPr="00E83903" w:rsidRDefault="005D4536" w:rsidP="00623D47">
      <w:pPr>
        <w:ind w:firstLine="567"/>
        <w:jc w:val="right"/>
        <w:rPr>
          <w:sz w:val="28"/>
          <w:szCs w:val="28"/>
        </w:rPr>
      </w:pPr>
    </w:p>
    <w:p w14:paraId="2638E1BB" w14:textId="77777777" w:rsidR="005D4536" w:rsidRPr="00E83903" w:rsidRDefault="005D4536" w:rsidP="00623D47">
      <w:pPr>
        <w:ind w:firstLine="567"/>
        <w:jc w:val="right"/>
        <w:rPr>
          <w:sz w:val="28"/>
          <w:szCs w:val="28"/>
        </w:rPr>
      </w:pPr>
    </w:p>
    <w:p w14:paraId="6F389BB9" w14:textId="77777777" w:rsidR="005D4536" w:rsidRPr="00E83903" w:rsidRDefault="005D4536" w:rsidP="00623D47">
      <w:pPr>
        <w:ind w:firstLine="567"/>
        <w:jc w:val="right"/>
        <w:rPr>
          <w:sz w:val="28"/>
          <w:szCs w:val="28"/>
        </w:rPr>
      </w:pPr>
    </w:p>
    <w:p w14:paraId="69BAEB69" w14:textId="77777777" w:rsidR="005D4536" w:rsidRPr="00E83903" w:rsidRDefault="005D4536" w:rsidP="00623D47">
      <w:pPr>
        <w:ind w:firstLine="567"/>
        <w:jc w:val="right"/>
        <w:rPr>
          <w:sz w:val="28"/>
          <w:szCs w:val="28"/>
        </w:rPr>
      </w:pPr>
    </w:p>
    <w:p w14:paraId="11BF39CA" w14:textId="77777777" w:rsidR="000A49C8" w:rsidRPr="00E83903" w:rsidRDefault="000A49C8" w:rsidP="00623D47">
      <w:pPr>
        <w:ind w:firstLine="567"/>
        <w:jc w:val="center"/>
        <w:rPr>
          <w:b/>
          <w:sz w:val="40"/>
          <w:szCs w:val="40"/>
        </w:rPr>
      </w:pPr>
    </w:p>
    <w:p w14:paraId="7018C529" w14:textId="77777777" w:rsidR="000A49C8" w:rsidRPr="00E83903" w:rsidRDefault="000A49C8" w:rsidP="00623D47">
      <w:pPr>
        <w:ind w:firstLine="567"/>
        <w:jc w:val="center"/>
        <w:rPr>
          <w:b/>
          <w:sz w:val="40"/>
          <w:szCs w:val="40"/>
        </w:rPr>
      </w:pPr>
    </w:p>
    <w:p w14:paraId="01509A61" w14:textId="77777777" w:rsidR="000A49C8" w:rsidRPr="00E83903" w:rsidRDefault="000A49C8" w:rsidP="00623D47">
      <w:pPr>
        <w:ind w:firstLine="567"/>
        <w:jc w:val="center"/>
        <w:rPr>
          <w:b/>
          <w:sz w:val="40"/>
          <w:szCs w:val="40"/>
        </w:rPr>
      </w:pPr>
    </w:p>
    <w:p w14:paraId="42E607DE" w14:textId="77777777" w:rsidR="005D4536" w:rsidRPr="00E83903" w:rsidRDefault="005D4536" w:rsidP="00623D47">
      <w:pPr>
        <w:ind w:firstLine="567"/>
        <w:jc w:val="center"/>
        <w:rPr>
          <w:b/>
          <w:sz w:val="40"/>
          <w:szCs w:val="40"/>
        </w:rPr>
      </w:pPr>
      <w:r w:rsidRPr="00E83903">
        <w:rPr>
          <w:b/>
          <w:sz w:val="40"/>
          <w:szCs w:val="40"/>
        </w:rPr>
        <w:t xml:space="preserve">ЗВІТ </w:t>
      </w:r>
    </w:p>
    <w:p w14:paraId="0DC898A2" w14:textId="77777777" w:rsidR="005D4536" w:rsidRPr="00E83903" w:rsidRDefault="005D4536" w:rsidP="00623D47">
      <w:pPr>
        <w:ind w:firstLine="567"/>
        <w:jc w:val="center"/>
        <w:rPr>
          <w:b/>
          <w:sz w:val="40"/>
          <w:szCs w:val="40"/>
        </w:rPr>
      </w:pPr>
      <w:r w:rsidRPr="00E83903">
        <w:rPr>
          <w:b/>
          <w:sz w:val="40"/>
          <w:szCs w:val="40"/>
        </w:rPr>
        <w:t>ПРО РОБОТУ КОМУНАЛЬНОГО ПІДПРИЄМСТВА</w:t>
      </w:r>
    </w:p>
    <w:p w14:paraId="63942F2E" w14:textId="77777777" w:rsidR="005D4536" w:rsidRPr="00E83903" w:rsidRDefault="005D4536" w:rsidP="00623D47">
      <w:pPr>
        <w:ind w:firstLine="567"/>
        <w:jc w:val="center"/>
        <w:rPr>
          <w:b/>
          <w:sz w:val="40"/>
          <w:szCs w:val="40"/>
        </w:rPr>
      </w:pPr>
      <w:r w:rsidRPr="00E83903">
        <w:rPr>
          <w:b/>
          <w:sz w:val="40"/>
          <w:szCs w:val="40"/>
        </w:rPr>
        <w:t>«БОЯРСЬКИЙ ІНФОРМАЦІЙНИЙ ЦЕНТР»</w:t>
      </w:r>
    </w:p>
    <w:p w14:paraId="175F018F" w14:textId="32CB7E93" w:rsidR="00F71774" w:rsidRPr="00E83903" w:rsidRDefault="00F71774" w:rsidP="00623D47">
      <w:pPr>
        <w:ind w:firstLine="567"/>
        <w:jc w:val="center"/>
        <w:rPr>
          <w:b/>
          <w:sz w:val="40"/>
          <w:szCs w:val="40"/>
        </w:rPr>
      </w:pPr>
      <w:r w:rsidRPr="00E83903">
        <w:rPr>
          <w:b/>
          <w:sz w:val="40"/>
          <w:szCs w:val="40"/>
        </w:rPr>
        <w:t>БОЯРСЬКОЇ МІСЬКОЇ РАДИ</w:t>
      </w:r>
    </w:p>
    <w:p w14:paraId="46E2D79E" w14:textId="44D11D3D" w:rsidR="005D4536" w:rsidRPr="00E83903" w:rsidRDefault="005D4536" w:rsidP="00623D47">
      <w:pPr>
        <w:ind w:firstLine="567"/>
        <w:jc w:val="center"/>
        <w:rPr>
          <w:b/>
          <w:sz w:val="40"/>
          <w:szCs w:val="40"/>
        </w:rPr>
      </w:pPr>
      <w:r w:rsidRPr="00E83903">
        <w:rPr>
          <w:b/>
          <w:sz w:val="40"/>
          <w:szCs w:val="40"/>
        </w:rPr>
        <w:t>ЗА 202</w:t>
      </w:r>
      <w:r w:rsidR="00F71774" w:rsidRPr="00E83903">
        <w:rPr>
          <w:b/>
          <w:sz w:val="40"/>
          <w:szCs w:val="40"/>
        </w:rPr>
        <w:t>3</w:t>
      </w:r>
      <w:r w:rsidRPr="00E83903">
        <w:rPr>
          <w:b/>
          <w:sz w:val="40"/>
          <w:szCs w:val="40"/>
        </w:rPr>
        <w:t xml:space="preserve"> РІК</w:t>
      </w:r>
    </w:p>
    <w:p w14:paraId="0776B56C" w14:textId="77777777" w:rsidR="005D4536" w:rsidRPr="00E83903" w:rsidRDefault="005D4536" w:rsidP="00623D47">
      <w:pPr>
        <w:ind w:firstLine="567"/>
        <w:jc w:val="center"/>
        <w:rPr>
          <w:b/>
          <w:sz w:val="40"/>
          <w:szCs w:val="40"/>
        </w:rPr>
      </w:pPr>
    </w:p>
    <w:p w14:paraId="701AAEB9" w14:textId="77777777" w:rsidR="005D4536" w:rsidRPr="00E83903" w:rsidRDefault="005D4536" w:rsidP="00623D47">
      <w:pPr>
        <w:ind w:firstLine="567"/>
        <w:jc w:val="center"/>
        <w:rPr>
          <w:b/>
          <w:sz w:val="28"/>
          <w:szCs w:val="28"/>
        </w:rPr>
      </w:pPr>
    </w:p>
    <w:p w14:paraId="7C54456A" w14:textId="77777777" w:rsidR="005D4536" w:rsidRPr="00E83903" w:rsidRDefault="005D4536" w:rsidP="00623D47">
      <w:pPr>
        <w:ind w:firstLine="567"/>
        <w:jc w:val="center"/>
        <w:rPr>
          <w:b/>
          <w:sz w:val="28"/>
          <w:szCs w:val="28"/>
        </w:rPr>
      </w:pPr>
    </w:p>
    <w:p w14:paraId="47F7E7F2" w14:textId="77777777" w:rsidR="005D4536" w:rsidRPr="00E83903" w:rsidRDefault="005D4536" w:rsidP="00623D47">
      <w:pPr>
        <w:ind w:firstLine="567"/>
        <w:jc w:val="center"/>
        <w:rPr>
          <w:b/>
          <w:sz w:val="28"/>
          <w:szCs w:val="28"/>
        </w:rPr>
      </w:pPr>
    </w:p>
    <w:p w14:paraId="0C8A133F" w14:textId="77777777" w:rsidR="005D4536" w:rsidRPr="00E83903" w:rsidRDefault="005D4536" w:rsidP="00623D47">
      <w:pPr>
        <w:ind w:firstLine="567"/>
        <w:jc w:val="center"/>
        <w:rPr>
          <w:b/>
          <w:sz w:val="28"/>
          <w:szCs w:val="28"/>
        </w:rPr>
      </w:pPr>
    </w:p>
    <w:p w14:paraId="1D2A9A68" w14:textId="77777777" w:rsidR="000A49C8" w:rsidRPr="00E83903" w:rsidRDefault="000A49C8" w:rsidP="00623D47">
      <w:pPr>
        <w:ind w:firstLine="567"/>
        <w:jc w:val="center"/>
        <w:rPr>
          <w:b/>
          <w:sz w:val="28"/>
          <w:szCs w:val="28"/>
        </w:rPr>
      </w:pPr>
    </w:p>
    <w:p w14:paraId="06723963" w14:textId="77777777" w:rsidR="000A49C8" w:rsidRPr="00E83903" w:rsidRDefault="000A49C8" w:rsidP="00623D47">
      <w:pPr>
        <w:ind w:firstLine="567"/>
        <w:jc w:val="center"/>
        <w:rPr>
          <w:b/>
          <w:sz w:val="28"/>
          <w:szCs w:val="28"/>
        </w:rPr>
      </w:pPr>
    </w:p>
    <w:p w14:paraId="24F25F55" w14:textId="77777777" w:rsidR="000A49C8" w:rsidRPr="00E83903" w:rsidRDefault="000A49C8" w:rsidP="00623D47">
      <w:pPr>
        <w:ind w:firstLine="567"/>
        <w:jc w:val="center"/>
        <w:rPr>
          <w:b/>
          <w:sz w:val="28"/>
          <w:szCs w:val="28"/>
        </w:rPr>
      </w:pPr>
    </w:p>
    <w:p w14:paraId="013FFCA6" w14:textId="77777777" w:rsidR="000A49C8" w:rsidRPr="00E83903" w:rsidRDefault="000A49C8" w:rsidP="00623D47">
      <w:pPr>
        <w:ind w:firstLine="567"/>
        <w:jc w:val="center"/>
        <w:rPr>
          <w:b/>
          <w:sz w:val="28"/>
          <w:szCs w:val="28"/>
        </w:rPr>
      </w:pPr>
    </w:p>
    <w:p w14:paraId="0ECC2BB3" w14:textId="77777777" w:rsidR="000A49C8" w:rsidRPr="00E83903" w:rsidRDefault="000A49C8" w:rsidP="00623D47">
      <w:pPr>
        <w:ind w:firstLine="567"/>
        <w:jc w:val="center"/>
        <w:rPr>
          <w:b/>
          <w:sz w:val="28"/>
          <w:szCs w:val="28"/>
        </w:rPr>
      </w:pPr>
    </w:p>
    <w:p w14:paraId="49B518C4" w14:textId="77777777" w:rsidR="000A49C8" w:rsidRPr="00E83903" w:rsidRDefault="000A49C8" w:rsidP="00623D47">
      <w:pPr>
        <w:ind w:firstLine="567"/>
        <w:jc w:val="center"/>
        <w:rPr>
          <w:b/>
          <w:sz w:val="28"/>
          <w:szCs w:val="28"/>
        </w:rPr>
      </w:pPr>
    </w:p>
    <w:p w14:paraId="281113AE" w14:textId="77777777" w:rsidR="005D4536" w:rsidRPr="00E83903" w:rsidRDefault="005D4536" w:rsidP="00623D47">
      <w:pPr>
        <w:ind w:firstLine="567"/>
        <w:jc w:val="center"/>
        <w:rPr>
          <w:b/>
          <w:sz w:val="28"/>
          <w:szCs w:val="28"/>
        </w:rPr>
      </w:pPr>
    </w:p>
    <w:p w14:paraId="322CD21A" w14:textId="41B60F6D" w:rsidR="005D4536" w:rsidRPr="00E83903" w:rsidRDefault="005D4536" w:rsidP="00623D47">
      <w:pPr>
        <w:ind w:firstLine="567"/>
        <w:jc w:val="center"/>
        <w:rPr>
          <w:b/>
          <w:sz w:val="28"/>
          <w:szCs w:val="28"/>
        </w:rPr>
      </w:pPr>
      <w:r w:rsidRPr="00E83903">
        <w:rPr>
          <w:b/>
          <w:sz w:val="28"/>
          <w:szCs w:val="28"/>
        </w:rPr>
        <w:t>Боярка – 202</w:t>
      </w:r>
      <w:r w:rsidR="00F71774" w:rsidRPr="00E83903">
        <w:rPr>
          <w:b/>
          <w:sz w:val="28"/>
          <w:szCs w:val="28"/>
        </w:rPr>
        <w:t>4</w:t>
      </w:r>
      <w:r w:rsidRPr="00E83903">
        <w:rPr>
          <w:b/>
          <w:sz w:val="28"/>
          <w:szCs w:val="28"/>
        </w:rPr>
        <w:t xml:space="preserve"> р.</w:t>
      </w:r>
    </w:p>
    <w:p w14:paraId="5660718F" w14:textId="77777777" w:rsidR="00AD1431" w:rsidRPr="00E83903" w:rsidRDefault="00AD1431" w:rsidP="00623D47">
      <w:pPr>
        <w:ind w:firstLine="567"/>
        <w:jc w:val="center"/>
        <w:rPr>
          <w:b/>
          <w:sz w:val="28"/>
          <w:szCs w:val="28"/>
        </w:rPr>
      </w:pPr>
    </w:p>
    <w:p w14:paraId="4CF158FC" w14:textId="77777777" w:rsidR="00AD1431" w:rsidRPr="00E83903" w:rsidRDefault="00AD1431" w:rsidP="00623D47">
      <w:pPr>
        <w:ind w:firstLine="567"/>
        <w:jc w:val="center"/>
        <w:rPr>
          <w:b/>
          <w:sz w:val="28"/>
          <w:szCs w:val="28"/>
        </w:rPr>
      </w:pPr>
    </w:p>
    <w:p w14:paraId="61EF93D0" w14:textId="77777777" w:rsidR="00AD1431" w:rsidRPr="00E83903" w:rsidRDefault="00AD1431" w:rsidP="00623D47">
      <w:pPr>
        <w:ind w:firstLine="567"/>
        <w:jc w:val="center"/>
        <w:rPr>
          <w:b/>
          <w:sz w:val="28"/>
          <w:szCs w:val="28"/>
        </w:rPr>
      </w:pPr>
    </w:p>
    <w:p w14:paraId="3F066B5A" w14:textId="77777777" w:rsidR="00AD1431" w:rsidRPr="00E83903" w:rsidRDefault="00AD1431" w:rsidP="00623D47">
      <w:pPr>
        <w:ind w:firstLine="567"/>
        <w:jc w:val="center"/>
        <w:rPr>
          <w:b/>
          <w:sz w:val="28"/>
          <w:szCs w:val="28"/>
        </w:rPr>
      </w:pPr>
    </w:p>
    <w:p w14:paraId="1720E2ED" w14:textId="77777777" w:rsidR="005D4536" w:rsidRPr="00E83903" w:rsidRDefault="005D4536" w:rsidP="00623D47">
      <w:pPr>
        <w:ind w:firstLine="567"/>
        <w:jc w:val="both"/>
        <w:rPr>
          <w:sz w:val="28"/>
          <w:szCs w:val="28"/>
        </w:rPr>
      </w:pPr>
      <w:r w:rsidRPr="00E83903">
        <w:rPr>
          <w:sz w:val="28"/>
          <w:szCs w:val="28"/>
        </w:rPr>
        <w:lastRenderedPageBreak/>
        <w:t xml:space="preserve">Комунальне підприємство «Боярський інформаційний центр», КП «БІЦ» (код згідно з ЄДРПОУ 33143962) (далі – Підприємство) керується у своїй діяльності Конституцією України, Законами України «Про інформацію», «Про електронні документи та електронний документообіг», «Про доступ до публічної інформації», «Про місцеве самоврядування в Україні», «Про друковані засоби масової інформації (пресу) в Україні», «Про телебачення і радіомовлення», «Про державну таємницю», «Про підприємства в Україні», «Про підприємництво», рішеннями Боярської міської ради, виконавчого комітету Боярської міської ради. </w:t>
      </w:r>
    </w:p>
    <w:p w14:paraId="63AE62A8" w14:textId="09715CDF" w:rsidR="005D4536" w:rsidRPr="00E83903" w:rsidRDefault="005D4536" w:rsidP="00623D47">
      <w:pPr>
        <w:ind w:firstLine="567"/>
        <w:jc w:val="both"/>
        <w:rPr>
          <w:sz w:val="28"/>
          <w:szCs w:val="28"/>
        </w:rPr>
      </w:pPr>
      <w:r w:rsidRPr="00E83903">
        <w:rPr>
          <w:sz w:val="28"/>
          <w:szCs w:val="28"/>
        </w:rPr>
        <w:t>Основн</w:t>
      </w:r>
      <w:r w:rsidR="009C5EBF">
        <w:rPr>
          <w:sz w:val="28"/>
          <w:szCs w:val="28"/>
        </w:rPr>
        <w:t>а</w:t>
      </w:r>
      <w:r w:rsidRPr="00E83903">
        <w:rPr>
          <w:sz w:val="28"/>
          <w:szCs w:val="28"/>
        </w:rPr>
        <w:t xml:space="preserve"> мет</w:t>
      </w:r>
      <w:r w:rsidR="009C5EBF">
        <w:rPr>
          <w:sz w:val="28"/>
          <w:szCs w:val="28"/>
        </w:rPr>
        <w:t>а</w:t>
      </w:r>
      <w:r w:rsidRPr="00E83903">
        <w:rPr>
          <w:sz w:val="28"/>
          <w:szCs w:val="28"/>
        </w:rPr>
        <w:t xml:space="preserve"> діяльності КП «БІЦ» </w:t>
      </w:r>
      <w:r w:rsidR="009C5EBF">
        <w:rPr>
          <w:sz w:val="28"/>
          <w:szCs w:val="28"/>
        </w:rPr>
        <w:t>–</w:t>
      </w:r>
      <w:r w:rsidRPr="00E83903">
        <w:rPr>
          <w:sz w:val="28"/>
          <w:szCs w:val="28"/>
        </w:rPr>
        <w:t xml:space="preserve"> забезпечення умов для прозорості та публічності діяльності органів місцевого самоврядування, комунальних підприємств та закладів громади; створення умов для розвитку інформаційної сфери; розповсюдження офіційних документів Боярської міської ради, виконавчого комітету тощо; збирання, обробка і поширення інформації про громадсько-політичні, соціально-економічні, культурно-просвітницькі події у місті та громаді. </w:t>
      </w:r>
    </w:p>
    <w:p w14:paraId="340BA897" w14:textId="79357132" w:rsidR="005D4536" w:rsidRPr="00E83903" w:rsidRDefault="005D4536" w:rsidP="00623D47">
      <w:pPr>
        <w:ind w:firstLine="567"/>
        <w:jc w:val="both"/>
        <w:rPr>
          <w:sz w:val="28"/>
          <w:szCs w:val="28"/>
        </w:rPr>
      </w:pPr>
      <w:r w:rsidRPr="00E83903">
        <w:rPr>
          <w:sz w:val="28"/>
          <w:szCs w:val="28"/>
        </w:rPr>
        <w:t>Штатна чисельність працівників КП «БІЦ» станом на 01.01.202</w:t>
      </w:r>
      <w:r w:rsidR="00F71774" w:rsidRPr="00E83903">
        <w:rPr>
          <w:sz w:val="28"/>
          <w:szCs w:val="28"/>
        </w:rPr>
        <w:t>4</w:t>
      </w:r>
      <w:r w:rsidRPr="00E83903">
        <w:rPr>
          <w:sz w:val="28"/>
          <w:szCs w:val="28"/>
        </w:rPr>
        <w:t xml:space="preserve"> – 1</w:t>
      </w:r>
      <w:r w:rsidR="001F4512" w:rsidRPr="00E83903">
        <w:rPr>
          <w:sz w:val="28"/>
          <w:szCs w:val="28"/>
        </w:rPr>
        <w:t>1</w:t>
      </w:r>
      <w:r w:rsidRPr="00E83903">
        <w:rPr>
          <w:sz w:val="28"/>
          <w:szCs w:val="28"/>
        </w:rPr>
        <w:t xml:space="preserve"> </w:t>
      </w:r>
      <w:r w:rsidR="000A49C8" w:rsidRPr="00E83903">
        <w:rPr>
          <w:sz w:val="28"/>
          <w:szCs w:val="28"/>
        </w:rPr>
        <w:t>осіб</w:t>
      </w:r>
      <w:r w:rsidRPr="00E83903">
        <w:rPr>
          <w:sz w:val="28"/>
          <w:szCs w:val="28"/>
        </w:rPr>
        <w:t>.</w:t>
      </w:r>
    </w:p>
    <w:p w14:paraId="3E4F6F5D" w14:textId="0C1023B3" w:rsidR="005D4536" w:rsidRPr="009C5EBF" w:rsidRDefault="009C5EBF" w:rsidP="00623D47">
      <w:pPr>
        <w:ind w:firstLine="567"/>
        <w:jc w:val="both"/>
        <w:rPr>
          <w:bCs/>
          <w:sz w:val="28"/>
          <w:szCs w:val="28"/>
        </w:rPr>
      </w:pPr>
      <w:r>
        <w:rPr>
          <w:sz w:val="28"/>
          <w:szCs w:val="28"/>
        </w:rPr>
        <w:t>Впродовж</w:t>
      </w:r>
      <w:r w:rsidR="005D4536" w:rsidRPr="009C5EBF">
        <w:rPr>
          <w:sz w:val="28"/>
          <w:szCs w:val="28"/>
        </w:rPr>
        <w:t xml:space="preserve"> 202</w:t>
      </w:r>
      <w:r w:rsidR="00F71774" w:rsidRPr="009C5EBF">
        <w:rPr>
          <w:sz w:val="28"/>
          <w:szCs w:val="28"/>
        </w:rPr>
        <w:t>3</w:t>
      </w:r>
      <w:r w:rsidR="005D4536" w:rsidRPr="009C5EBF">
        <w:rPr>
          <w:sz w:val="28"/>
          <w:szCs w:val="28"/>
        </w:rPr>
        <w:t xml:space="preserve"> року </w:t>
      </w:r>
      <w:r>
        <w:rPr>
          <w:sz w:val="28"/>
          <w:szCs w:val="28"/>
        </w:rPr>
        <w:t>до</w:t>
      </w:r>
      <w:r w:rsidR="005D4536" w:rsidRPr="009C5EBF">
        <w:rPr>
          <w:sz w:val="28"/>
          <w:szCs w:val="28"/>
        </w:rPr>
        <w:t xml:space="preserve"> структур</w:t>
      </w:r>
      <w:r>
        <w:rPr>
          <w:sz w:val="28"/>
          <w:szCs w:val="28"/>
        </w:rPr>
        <w:t>и</w:t>
      </w:r>
      <w:r w:rsidR="005D4536" w:rsidRPr="009C5EBF">
        <w:rPr>
          <w:sz w:val="28"/>
          <w:szCs w:val="28"/>
        </w:rPr>
        <w:t xml:space="preserve"> КП «</w:t>
      </w:r>
      <w:r>
        <w:rPr>
          <w:sz w:val="28"/>
          <w:szCs w:val="28"/>
        </w:rPr>
        <w:t>БІЦ»</w:t>
      </w:r>
      <w:r w:rsidR="005D4536" w:rsidRPr="009C5EBF">
        <w:rPr>
          <w:sz w:val="28"/>
          <w:szCs w:val="28"/>
        </w:rPr>
        <w:t xml:space="preserve"> </w:t>
      </w:r>
      <w:r>
        <w:rPr>
          <w:sz w:val="28"/>
          <w:szCs w:val="28"/>
        </w:rPr>
        <w:t xml:space="preserve">входили </w:t>
      </w:r>
      <w:r w:rsidR="00F71774" w:rsidRPr="009C5EBF">
        <w:rPr>
          <w:sz w:val="28"/>
          <w:szCs w:val="28"/>
        </w:rPr>
        <w:t>чотири</w:t>
      </w:r>
      <w:r w:rsidR="005D4536" w:rsidRPr="009C5EBF">
        <w:rPr>
          <w:sz w:val="28"/>
          <w:szCs w:val="28"/>
        </w:rPr>
        <w:t xml:space="preserve"> відділ</w:t>
      </w:r>
      <w:r w:rsidR="00F71774" w:rsidRPr="009C5EBF">
        <w:rPr>
          <w:sz w:val="28"/>
          <w:szCs w:val="28"/>
        </w:rPr>
        <w:t>и</w:t>
      </w:r>
      <w:r w:rsidR="005D4536" w:rsidRPr="009C5EBF">
        <w:rPr>
          <w:sz w:val="28"/>
          <w:szCs w:val="28"/>
        </w:rPr>
        <w:t xml:space="preserve">: </w:t>
      </w:r>
      <w:r w:rsidR="005D4536" w:rsidRPr="009C5EBF">
        <w:rPr>
          <w:bCs/>
          <w:sz w:val="28"/>
          <w:szCs w:val="28"/>
        </w:rPr>
        <w:t>відділ інформаційно-аналітичного забезпечення, редакційно-видавничий відділ, відділ реклами</w:t>
      </w:r>
      <w:r w:rsidR="00F71774" w:rsidRPr="009C5EBF">
        <w:rPr>
          <w:bCs/>
          <w:sz w:val="28"/>
          <w:szCs w:val="28"/>
        </w:rPr>
        <w:t xml:space="preserve"> та</w:t>
      </w:r>
      <w:r w:rsidR="005D4536" w:rsidRPr="009C5EBF">
        <w:rPr>
          <w:bCs/>
          <w:sz w:val="28"/>
          <w:szCs w:val="28"/>
        </w:rPr>
        <w:t xml:space="preserve"> відділ молоді. </w:t>
      </w:r>
    </w:p>
    <w:p w14:paraId="4F96DCD7" w14:textId="51D8D304" w:rsidR="005D4536" w:rsidRPr="00E83903" w:rsidRDefault="005D4536" w:rsidP="00623D47">
      <w:pPr>
        <w:pStyle w:val="ad"/>
        <w:widowControl w:val="0"/>
        <w:spacing w:after="0"/>
        <w:ind w:firstLine="567"/>
        <w:jc w:val="both"/>
        <w:outlineLvl w:val="5"/>
        <w:rPr>
          <w:sz w:val="28"/>
          <w:szCs w:val="28"/>
        </w:rPr>
      </w:pPr>
      <w:r w:rsidRPr="00E83903">
        <w:rPr>
          <w:sz w:val="28"/>
          <w:szCs w:val="28"/>
        </w:rPr>
        <w:t xml:space="preserve">На виконання програми «Інформаційна прозорість» у </w:t>
      </w:r>
      <w:r w:rsidRPr="00E83903">
        <w:rPr>
          <w:color w:val="231F20"/>
          <w:sz w:val="28"/>
          <w:szCs w:val="28"/>
        </w:rPr>
        <w:t>202</w:t>
      </w:r>
      <w:r w:rsidR="00F71774" w:rsidRPr="00E83903">
        <w:rPr>
          <w:color w:val="231F20"/>
          <w:sz w:val="28"/>
          <w:szCs w:val="28"/>
        </w:rPr>
        <w:t>3</w:t>
      </w:r>
      <w:r w:rsidRPr="00E83903">
        <w:rPr>
          <w:color w:val="231F20"/>
          <w:sz w:val="28"/>
          <w:szCs w:val="28"/>
        </w:rPr>
        <w:t xml:space="preserve"> році продовжувалася робота </w:t>
      </w:r>
      <w:r w:rsidR="009C5EBF">
        <w:rPr>
          <w:color w:val="231F20"/>
          <w:sz w:val="28"/>
          <w:szCs w:val="28"/>
        </w:rPr>
        <w:t xml:space="preserve">щодо </w:t>
      </w:r>
      <w:r w:rsidRPr="00E83903">
        <w:rPr>
          <w:color w:val="231F20"/>
          <w:sz w:val="28"/>
          <w:szCs w:val="28"/>
        </w:rPr>
        <w:t>розвитку та забезпечення відкритості влади</w:t>
      </w:r>
      <w:r w:rsidR="009C5EBF">
        <w:rPr>
          <w:color w:val="231F20"/>
          <w:sz w:val="28"/>
          <w:szCs w:val="28"/>
        </w:rPr>
        <w:t>, а також</w:t>
      </w:r>
      <w:r w:rsidRPr="00E83903">
        <w:rPr>
          <w:color w:val="231F20"/>
          <w:sz w:val="28"/>
          <w:szCs w:val="28"/>
        </w:rPr>
        <w:t xml:space="preserve"> прозорості її роботи.</w:t>
      </w:r>
    </w:p>
    <w:p w14:paraId="69A304C3" w14:textId="77777777" w:rsidR="005D4536" w:rsidRPr="00E83903" w:rsidRDefault="005D4536" w:rsidP="00623D47">
      <w:pPr>
        <w:pStyle w:val="ad"/>
        <w:widowControl w:val="0"/>
        <w:spacing w:after="0"/>
        <w:ind w:firstLine="567"/>
        <w:jc w:val="both"/>
        <w:rPr>
          <w:color w:val="231F20"/>
          <w:sz w:val="28"/>
          <w:szCs w:val="28"/>
        </w:rPr>
      </w:pPr>
      <w:r w:rsidRPr="00E83903">
        <w:rPr>
          <w:color w:val="231F20"/>
          <w:sz w:val="28"/>
          <w:szCs w:val="28"/>
        </w:rPr>
        <w:t>Зокрема,</w:t>
      </w:r>
    </w:p>
    <w:p w14:paraId="2DFA92D2" w14:textId="77777777" w:rsidR="005D4536" w:rsidRPr="00E83903" w:rsidRDefault="005D4536" w:rsidP="00623D47">
      <w:pPr>
        <w:pStyle w:val="ad"/>
        <w:widowControl w:val="0"/>
        <w:numPr>
          <w:ilvl w:val="0"/>
          <w:numId w:val="9"/>
        </w:numPr>
        <w:spacing w:after="0"/>
        <w:ind w:left="0" w:firstLine="567"/>
        <w:jc w:val="both"/>
        <w:rPr>
          <w:color w:val="231F20"/>
          <w:sz w:val="28"/>
          <w:szCs w:val="28"/>
        </w:rPr>
      </w:pPr>
      <w:r w:rsidRPr="00E83903">
        <w:rPr>
          <w:color w:val="231F20"/>
          <w:sz w:val="28"/>
          <w:szCs w:val="28"/>
        </w:rPr>
        <w:t xml:space="preserve">На постійній основі проводились прямі онлайн-трансляції засідань виконавчого комітету та сесій Боярської міської ради на офіційній сторінці Боярської міської ради у </w:t>
      </w:r>
      <w:proofErr w:type="spellStart"/>
      <w:r w:rsidRPr="00E83903">
        <w:rPr>
          <w:color w:val="231F20"/>
          <w:sz w:val="28"/>
          <w:szCs w:val="28"/>
        </w:rPr>
        <w:t>Facebook</w:t>
      </w:r>
      <w:proofErr w:type="spellEnd"/>
      <w:r w:rsidRPr="00E83903">
        <w:rPr>
          <w:color w:val="231F20"/>
          <w:sz w:val="28"/>
          <w:szCs w:val="28"/>
        </w:rPr>
        <w:t>.</w:t>
      </w:r>
    </w:p>
    <w:p w14:paraId="0F57C3C8" w14:textId="28114296" w:rsidR="005D4536" w:rsidRPr="00E83903" w:rsidRDefault="000A49C8" w:rsidP="00623D47">
      <w:pPr>
        <w:pStyle w:val="ad"/>
        <w:widowControl w:val="0"/>
        <w:numPr>
          <w:ilvl w:val="0"/>
          <w:numId w:val="9"/>
        </w:numPr>
        <w:spacing w:after="0"/>
        <w:ind w:left="0" w:firstLine="567"/>
        <w:jc w:val="both"/>
        <w:rPr>
          <w:color w:val="231F20"/>
          <w:sz w:val="28"/>
          <w:szCs w:val="28"/>
        </w:rPr>
      </w:pPr>
      <w:r w:rsidRPr="00E83903">
        <w:rPr>
          <w:color w:val="231F20"/>
          <w:sz w:val="28"/>
          <w:szCs w:val="28"/>
        </w:rPr>
        <w:t>В</w:t>
      </w:r>
      <w:r w:rsidR="005D4536" w:rsidRPr="00E83903">
        <w:rPr>
          <w:color w:val="231F20"/>
          <w:sz w:val="28"/>
          <w:szCs w:val="28"/>
        </w:rPr>
        <w:t>сі новини, оголошення, події та офіційні документи виконавчого комітету, Управлінь, відділів Боярської міської ради публікувались на офіційному веб-порталі</w:t>
      </w:r>
      <w:r w:rsidRPr="00E83903">
        <w:rPr>
          <w:color w:val="231F20"/>
          <w:sz w:val="28"/>
          <w:szCs w:val="28"/>
        </w:rPr>
        <w:t>:</w:t>
      </w:r>
      <w:r w:rsidR="005D4536" w:rsidRPr="00E83903">
        <w:rPr>
          <w:color w:val="231F20"/>
          <w:sz w:val="28"/>
          <w:szCs w:val="28"/>
        </w:rPr>
        <w:t xml:space="preserve"> </w:t>
      </w:r>
      <w:r w:rsidR="005D4536" w:rsidRPr="00E83903">
        <w:rPr>
          <w:color w:val="000000"/>
          <w:sz w:val="28"/>
          <w:szCs w:val="28"/>
        </w:rPr>
        <w:t xml:space="preserve">mistoboyarka.gov.ua. </w:t>
      </w:r>
    </w:p>
    <w:p w14:paraId="34FE8DD9" w14:textId="7A396B3B" w:rsidR="005D4536" w:rsidRPr="00E83903" w:rsidRDefault="005D4536" w:rsidP="00623D47">
      <w:pPr>
        <w:pStyle w:val="ad"/>
        <w:widowControl w:val="0"/>
        <w:numPr>
          <w:ilvl w:val="0"/>
          <w:numId w:val="9"/>
        </w:numPr>
        <w:spacing w:after="0"/>
        <w:ind w:left="0" w:firstLine="567"/>
        <w:jc w:val="both"/>
        <w:rPr>
          <w:color w:val="231F20"/>
          <w:sz w:val="28"/>
          <w:szCs w:val="28"/>
        </w:rPr>
      </w:pPr>
      <w:r w:rsidRPr="00E83903">
        <w:rPr>
          <w:color w:val="231F20"/>
          <w:sz w:val="28"/>
          <w:szCs w:val="28"/>
        </w:rPr>
        <w:t xml:space="preserve">Офіційна сторінка КП «Боярський інформаційний центр» у соціальній мережі </w:t>
      </w:r>
      <w:proofErr w:type="spellStart"/>
      <w:r w:rsidRPr="00E83903">
        <w:rPr>
          <w:color w:val="231F20"/>
          <w:sz w:val="28"/>
          <w:szCs w:val="28"/>
        </w:rPr>
        <w:t>Facebook</w:t>
      </w:r>
      <w:proofErr w:type="spellEnd"/>
      <w:r w:rsidRPr="00E83903">
        <w:rPr>
          <w:color w:val="231F20"/>
          <w:sz w:val="28"/>
          <w:szCs w:val="28"/>
        </w:rPr>
        <w:t xml:space="preserve"> має поточне охоплення </w:t>
      </w:r>
      <w:r w:rsidR="005D1B2C" w:rsidRPr="00E83903">
        <w:rPr>
          <w:color w:val="231F20"/>
          <w:sz w:val="28"/>
          <w:szCs w:val="28"/>
        </w:rPr>
        <w:t>76</w:t>
      </w:r>
      <w:r w:rsidRPr="00E83903">
        <w:rPr>
          <w:color w:val="231F20"/>
          <w:sz w:val="28"/>
          <w:szCs w:val="28"/>
        </w:rPr>
        <w:t xml:space="preserve">00 активних </w:t>
      </w:r>
      <w:proofErr w:type="spellStart"/>
      <w:r w:rsidRPr="00E83903">
        <w:rPr>
          <w:color w:val="231F20"/>
          <w:sz w:val="28"/>
          <w:szCs w:val="28"/>
        </w:rPr>
        <w:t>підписників</w:t>
      </w:r>
      <w:proofErr w:type="spellEnd"/>
      <w:r w:rsidRPr="00E83903">
        <w:rPr>
          <w:color w:val="231F20"/>
          <w:sz w:val="28"/>
          <w:szCs w:val="28"/>
        </w:rPr>
        <w:t xml:space="preserve"> і впродовж 202</w:t>
      </w:r>
      <w:r w:rsidR="005D1B2C" w:rsidRPr="00E83903">
        <w:rPr>
          <w:color w:val="231F20"/>
          <w:sz w:val="28"/>
          <w:szCs w:val="28"/>
        </w:rPr>
        <w:t>3</w:t>
      </w:r>
      <w:r w:rsidRPr="00E83903">
        <w:rPr>
          <w:color w:val="231F20"/>
          <w:sz w:val="28"/>
          <w:szCs w:val="28"/>
        </w:rPr>
        <w:t xml:space="preserve"> року </w:t>
      </w:r>
      <w:r w:rsidR="005D1B2C" w:rsidRPr="00E83903">
        <w:rPr>
          <w:color w:val="231F20"/>
          <w:sz w:val="28"/>
          <w:szCs w:val="28"/>
        </w:rPr>
        <w:t>кількість переглядів складала 411700 переглядів</w:t>
      </w:r>
      <w:r w:rsidRPr="00E83903">
        <w:rPr>
          <w:color w:val="231F20"/>
          <w:sz w:val="28"/>
          <w:szCs w:val="28"/>
        </w:rPr>
        <w:t xml:space="preserve">. </w:t>
      </w:r>
    </w:p>
    <w:p w14:paraId="24949A09" w14:textId="71E6BA30" w:rsidR="005D4536" w:rsidRPr="00E83903" w:rsidRDefault="005D4536" w:rsidP="00623D47">
      <w:pPr>
        <w:pStyle w:val="ad"/>
        <w:widowControl w:val="0"/>
        <w:numPr>
          <w:ilvl w:val="0"/>
          <w:numId w:val="9"/>
        </w:numPr>
        <w:spacing w:after="0"/>
        <w:ind w:left="0" w:firstLine="567"/>
        <w:jc w:val="both"/>
        <w:rPr>
          <w:color w:val="231F20"/>
          <w:sz w:val="28"/>
          <w:szCs w:val="28"/>
        </w:rPr>
      </w:pPr>
      <w:r w:rsidRPr="00E83903">
        <w:rPr>
          <w:color w:val="231F20"/>
          <w:sz w:val="28"/>
          <w:szCs w:val="28"/>
        </w:rPr>
        <w:t xml:space="preserve">ТГ-канал «Боярська МТГ. Новини» продовжував активно та своєчасно інформувати населення громади. На даний момент група </w:t>
      </w:r>
      <w:r w:rsidR="00E83903">
        <w:rPr>
          <w:color w:val="231F20"/>
          <w:sz w:val="28"/>
          <w:szCs w:val="28"/>
        </w:rPr>
        <w:t>складає</w:t>
      </w:r>
      <w:r w:rsidRPr="00E83903">
        <w:rPr>
          <w:color w:val="231F20"/>
          <w:sz w:val="28"/>
          <w:szCs w:val="28"/>
        </w:rPr>
        <w:t xml:space="preserve"> 11 </w:t>
      </w:r>
      <w:r w:rsidR="00F71774" w:rsidRPr="00E83903">
        <w:rPr>
          <w:color w:val="231F20"/>
          <w:sz w:val="28"/>
          <w:szCs w:val="28"/>
        </w:rPr>
        <w:t>326</w:t>
      </w:r>
      <w:r w:rsidRPr="00E83903">
        <w:rPr>
          <w:color w:val="231F20"/>
          <w:sz w:val="28"/>
          <w:szCs w:val="28"/>
        </w:rPr>
        <w:t xml:space="preserve"> унікальних </w:t>
      </w:r>
      <w:proofErr w:type="spellStart"/>
      <w:r w:rsidRPr="00E83903">
        <w:rPr>
          <w:color w:val="231F20"/>
          <w:sz w:val="28"/>
          <w:szCs w:val="28"/>
        </w:rPr>
        <w:t>підписник</w:t>
      </w:r>
      <w:r w:rsidR="005D1B2C" w:rsidRPr="00E83903">
        <w:rPr>
          <w:color w:val="231F20"/>
          <w:sz w:val="28"/>
          <w:szCs w:val="28"/>
        </w:rPr>
        <w:t>ів</w:t>
      </w:r>
      <w:proofErr w:type="spellEnd"/>
      <w:r w:rsidRPr="00E83903">
        <w:rPr>
          <w:color w:val="231F20"/>
          <w:sz w:val="28"/>
          <w:szCs w:val="28"/>
        </w:rPr>
        <w:t xml:space="preserve">.  </w:t>
      </w:r>
    </w:p>
    <w:p w14:paraId="73E5FF14" w14:textId="7D7910F0" w:rsidR="005D4536" w:rsidRPr="00E83903" w:rsidRDefault="005D4536" w:rsidP="00623D47">
      <w:pPr>
        <w:pStyle w:val="ad"/>
        <w:widowControl w:val="0"/>
        <w:numPr>
          <w:ilvl w:val="0"/>
          <w:numId w:val="9"/>
        </w:numPr>
        <w:spacing w:after="0"/>
        <w:ind w:left="0" w:firstLine="567"/>
        <w:jc w:val="both"/>
        <w:rPr>
          <w:color w:val="231F20"/>
          <w:sz w:val="28"/>
          <w:szCs w:val="28"/>
        </w:rPr>
      </w:pPr>
      <w:r w:rsidRPr="00E83903">
        <w:rPr>
          <w:color w:val="231F20"/>
          <w:sz w:val="28"/>
          <w:szCs w:val="28"/>
        </w:rPr>
        <w:t xml:space="preserve">Група </w:t>
      </w:r>
      <w:proofErr w:type="spellStart"/>
      <w:r w:rsidRPr="00E83903">
        <w:rPr>
          <w:color w:val="231F20"/>
          <w:sz w:val="28"/>
          <w:szCs w:val="28"/>
        </w:rPr>
        <w:t>Viber</w:t>
      </w:r>
      <w:proofErr w:type="spellEnd"/>
      <w:r w:rsidRPr="00E83903">
        <w:rPr>
          <w:color w:val="231F20"/>
          <w:sz w:val="28"/>
          <w:szCs w:val="28"/>
        </w:rPr>
        <w:t xml:space="preserve"> «Олександр Зарубін – мер Боярки» була </w:t>
      </w:r>
      <w:r w:rsidR="00F71774" w:rsidRPr="00E83903">
        <w:rPr>
          <w:color w:val="231F20"/>
          <w:sz w:val="28"/>
          <w:szCs w:val="28"/>
        </w:rPr>
        <w:t xml:space="preserve">практично повним відображенням ТГ-каналу </w:t>
      </w:r>
      <w:r w:rsidRPr="00E83903">
        <w:rPr>
          <w:color w:val="231F20"/>
          <w:sz w:val="28"/>
          <w:szCs w:val="28"/>
        </w:rPr>
        <w:t xml:space="preserve">«Боярська МТГ. Новини». Її основна мета полягала у всебічному охопленні жителів громади, особливо людей літнього віку, які переважно не мають ТГ, а користуються </w:t>
      </w:r>
      <w:proofErr w:type="spellStart"/>
      <w:r w:rsidRPr="00E83903">
        <w:rPr>
          <w:color w:val="231F20"/>
          <w:sz w:val="28"/>
          <w:szCs w:val="28"/>
        </w:rPr>
        <w:t>Viber</w:t>
      </w:r>
      <w:proofErr w:type="spellEnd"/>
      <w:r w:rsidRPr="00E83903">
        <w:rPr>
          <w:color w:val="231F20"/>
          <w:sz w:val="28"/>
          <w:szCs w:val="28"/>
        </w:rPr>
        <w:t xml:space="preserve">. </w:t>
      </w:r>
      <w:r w:rsidR="009C5EBF">
        <w:rPr>
          <w:color w:val="231F20"/>
          <w:sz w:val="28"/>
          <w:szCs w:val="28"/>
        </w:rPr>
        <w:t>К</w:t>
      </w:r>
      <w:r w:rsidRPr="00E83903">
        <w:rPr>
          <w:color w:val="231F20"/>
          <w:sz w:val="28"/>
          <w:szCs w:val="28"/>
        </w:rPr>
        <w:t xml:space="preserve">ількість </w:t>
      </w:r>
      <w:proofErr w:type="spellStart"/>
      <w:r w:rsidRPr="00E83903">
        <w:rPr>
          <w:color w:val="231F20"/>
          <w:sz w:val="28"/>
          <w:szCs w:val="28"/>
        </w:rPr>
        <w:t>підписників</w:t>
      </w:r>
      <w:proofErr w:type="spellEnd"/>
      <w:r w:rsidRPr="00E83903">
        <w:rPr>
          <w:color w:val="231F20"/>
          <w:sz w:val="28"/>
          <w:szCs w:val="28"/>
        </w:rPr>
        <w:t xml:space="preserve"> </w:t>
      </w:r>
      <w:r w:rsidR="00E83903">
        <w:rPr>
          <w:color w:val="231F20"/>
          <w:sz w:val="28"/>
          <w:szCs w:val="28"/>
        </w:rPr>
        <w:t>–</w:t>
      </w:r>
      <w:r w:rsidRPr="00E83903">
        <w:rPr>
          <w:color w:val="231F20"/>
          <w:sz w:val="28"/>
          <w:szCs w:val="28"/>
        </w:rPr>
        <w:t xml:space="preserve"> </w:t>
      </w:r>
      <w:r w:rsidR="00F71774" w:rsidRPr="00E83903">
        <w:rPr>
          <w:color w:val="231F20"/>
          <w:sz w:val="28"/>
          <w:szCs w:val="28"/>
        </w:rPr>
        <w:t>6</w:t>
      </w:r>
      <w:r w:rsidRPr="00E83903">
        <w:rPr>
          <w:color w:val="231F20"/>
          <w:sz w:val="28"/>
          <w:szCs w:val="28"/>
        </w:rPr>
        <w:t> </w:t>
      </w:r>
      <w:r w:rsidR="00F71774" w:rsidRPr="00E83903">
        <w:rPr>
          <w:color w:val="231F20"/>
          <w:sz w:val="28"/>
          <w:szCs w:val="28"/>
        </w:rPr>
        <w:t>364</w:t>
      </w:r>
      <w:r w:rsidRPr="00E83903">
        <w:rPr>
          <w:color w:val="231F20"/>
          <w:sz w:val="28"/>
          <w:szCs w:val="28"/>
        </w:rPr>
        <w:t xml:space="preserve"> учасник</w:t>
      </w:r>
      <w:r w:rsidR="00F71774" w:rsidRPr="00E83903">
        <w:rPr>
          <w:color w:val="231F20"/>
          <w:sz w:val="28"/>
          <w:szCs w:val="28"/>
        </w:rPr>
        <w:t>и</w:t>
      </w:r>
      <w:r w:rsidRPr="00E83903">
        <w:rPr>
          <w:color w:val="231F20"/>
          <w:sz w:val="28"/>
          <w:szCs w:val="28"/>
        </w:rPr>
        <w:t xml:space="preserve">. </w:t>
      </w:r>
    </w:p>
    <w:p w14:paraId="5977A67A" w14:textId="14F45E82" w:rsidR="005D4536" w:rsidRPr="00E83903" w:rsidRDefault="005D4536" w:rsidP="00623D47">
      <w:pPr>
        <w:pStyle w:val="ad"/>
        <w:widowControl w:val="0"/>
        <w:numPr>
          <w:ilvl w:val="0"/>
          <w:numId w:val="9"/>
        </w:numPr>
        <w:spacing w:after="0"/>
        <w:ind w:left="0" w:firstLine="567"/>
        <w:jc w:val="both"/>
        <w:rPr>
          <w:color w:val="231F20"/>
          <w:sz w:val="28"/>
          <w:szCs w:val="28"/>
        </w:rPr>
      </w:pPr>
      <w:r w:rsidRPr="00E83903">
        <w:rPr>
          <w:color w:val="231F20"/>
          <w:sz w:val="28"/>
          <w:szCs w:val="28"/>
        </w:rPr>
        <w:t xml:space="preserve">Одним із джерел виконання програми «Інформаційної прозорості» також </w:t>
      </w:r>
      <w:r w:rsidR="000A49C8" w:rsidRPr="00E83903">
        <w:rPr>
          <w:color w:val="231F20"/>
          <w:sz w:val="28"/>
          <w:szCs w:val="28"/>
        </w:rPr>
        <w:t>була</w:t>
      </w:r>
      <w:r w:rsidRPr="00E83903">
        <w:rPr>
          <w:color w:val="231F20"/>
          <w:sz w:val="28"/>
          <w:szCs w:val="28"/>
        </w:rPr>
        <w:t xml:space="preserve"> газета «Боярка-</w:t>
      </w:r>
      <w:proofErr w:type="spellStart"/>
      <w:r w:rsidRPr="00E83903">
        <w:rPr>
          <w:color w:val="231F20"/>
          <w:sz w:val="28"/>
          <w:szCs w:val="28"/>
        </w:rPr>
        <w:t>інформ</w:t>
      </w:r>
      <w:proofErr w:type="spellEnd"/>
      <w:r w:rsidRPr="00E83903">
        <w:rPr>
          <w:color w:val="231F20"/>
          <w:sz w:val="28"/>
          <w:szCs w:val="28"/>
        </w:rPr>
        <w:t xml:space="preserve">». Проте, зважаючи на воєнний стан та </w:t>
      </w:r>
      <w:r w:rsidRPr="00E83903">
        <w:rPr>
          <w:color w:val="231F20"/>
          <w:sz w:val="28"/>
          <w:szCs w:val="28"/>
        </w:rPr>
        <w:lastRenderedPageBreak/>
        <w:t xml:space="preserve">фінансові труднощі, було видано лише 6 номерів газети. </w:t>
      </w:r>
      <w:r w:rsidR="009C5EBF">
        <w:rPr>
          <w:color w:val="231F20"/>
          <w:sz w:val="28"/>
          <w:szCs w:val="28"/>
        </w:rPr>
        <w:t xml:space="preserve">Наклад одного номера складав 5 тис. примірників. </w:t>
      </w:r>
    </w:p>
    <w:p w14:paraId="6ECB2EE2" w14:textId="7D9F3D38" w:rsidR="009772C2" w:rsidRPr="00E83903" w:rsidRDefault="009772C2" w:rsidP="00623D47">
      <w:pPr>
        <w:pStyle w:val="ad"/>
        <w:widowControl w:val="0"/>
        <w:numPr>
          <w:ilvl w:val="0"/>
          <w:numId w:val="9"/>
        </w:numPr>
        <w:spacing w:after="0"/>
        <w:ind w:left="0" w:firstLine="567"/>
        <w:jc w:val="both"/>
        <w:rPr>
          <w:color w:val="231F20"/>
          <w:sz w:val="28"/>
          <w:szCs w:val="28"/>
        </w:rPr>
      </w:pPr>
      <w:r w:rsidRPr="00E83903">
        <w:rPr>
          <w:color w:val="231F20"/>
          <w:sz w:val="28"/>
          <w:szCs w:val="28"/>
        </w:rPr>
        <w:t xml:space="preserve">Відповідно до рішення Боярської міської ради № 34/2061 від 13.04.2023 року погоджено передачу майна </w:t>
      </w:r>
      <w:r w:rsidR="00A0500E" w:rsidRPr="00E83903">
        <w:rPr>
          <w:color w:val="231F20"/>
          <w:sz w:val="28"/>
          <w:szCs w:val="28"/>
        </w:rPr>
        <w:t xml:space="preserve">– систем оповіщення – </w:t>
      </w:r>
      <w:r w:rsidRPr="00E83903">
        <w:rPr>
          <w:color w:val="231F20"/>
          <w:sz w:val="28"/>
          <w:szCs w:val="28"/>
        </w:rPr>
        <w:t>з балансу КП «БІЦ»</w:t>
      </w:r>
      <w:r w:rsidR="00A0500E" w:rsidRPr="00E83903">
        <w:rPr>
          <w:color w:val="231F20"/>
          <w:sz w:val="28"/>
          <w:szCs w:val="28"/>
        </w:rPr>
        <w:t xml:space="preserve"> на баланс КП «Муніципальна безпека». </w:t>
      </w:r>
    </w:p>
    <w:p w14:paraId="1521EAA3" w14:textId="60FC8EE5" w:rsidR="00A0500E" w:rsidRPr="00E83903" w:rsidRDefault="00A0500E" w:rsidP="00A0500E">
      <w:pPr>
        <w:widowControl w:val="0"/>
        <w:numPr>
          <w:ilvl w:val="0"/>
          <w:numId w:val="9"/>
        </w:numPr>
        <w:ind w:left="0" w:firstLine="567"/>
        <w:jc w:val="both"/>
        <w:rPr>
          <w:rFonts w:eastAsia="Times New Roman"/>
          <w:color w:val="231F20"/>
          <w:sz w:val="28"/>
          <w:szCs w:val="28"/>
        </w:rPr>
      </w:pPr>
      <w:r w:rsidRPr="00E83903">
        <w:rPr>
          <w:rFonts w:eastAsia="Times New Roman"/>
          <w:color w:val="231F20"/>
          <w:sz w:val="28"/>
          <w:szCs w:val="28"/>
        </w:rPr>
        <w:t xml:space="preserve">Відповідно до рішення Боярської міської ради № 30/2271 від 10.08.2023 року погоджено передачу майна – систем відеоспостереження у БМТГ – з балансу КП «БІЦ» на баланс КП «Муніципальна безпека». </w:t>
      </w:r>
    </w:p>
    <w:p w14:paraId="3B9D956F" w14:textId="5BB7F9EE" w:rsidR="00B635C6" w:rsidRPr="00E83903" w:rsidRDefault="004C3C80" w:rsidP="00A0500E">
      <w:pPr>
        <w:widowControl w:val="0"/>
        <w:numPr>
          <w:ilvl w:val="0"/>
          <w:numId w:val="9"/>
        </w:numPr>
        <w:ind w:left="0" w:firstLine="567"/>
        <w:jc w:val="both"/>
        <w:rPr>
          <w:rFonts w:eastAsia="Times New Roman"/>
          <w:color w:val="231F20"/>
          <w:sz w:val="28"/>
          <w:szCs w:val="28"/>
        </w:rPr>
      </w:pPr>
      <w:r w:rsidRPr="00E83903">
        <w:rPr>
          <w:rFonts w:eastAsia="Times New Roman"/>
          <w:color w:val="231F20"/>
          <w:sz w:val="28"/>
          <w:szCs w:val="28"/>
        </w:rPr>
        <w:t xml:space="preserve">Відповідно до рішення Боярської міської ради № 35/2133 </w:t>
      </w:r>
      <w:proofErr w:type="spellStart"/>
      <w:r w:rsidRPr="00E83903">
        <w:rPr>
          <w:rFonts w:eastAsia="Times New Roman"/>
          <w:color w:val="231F20"/>
          <w:sz w:val="28"/>
          <w:szCs w:val="28"/>
        </w:rPr>
        <w:t>ві</w:t>
      </w:r>
      <w:proofErr w:type="spellEnd"/>
      <w:r w:rsidRPr="00E83903">
        <w:rPr>
          <w:rFonts w:eastAsia="Times New Roman"/>
          <w:color w:val="231F20"/>
          <w:sz w:val="28"/>
          <w:szCs w:val="28"/>
        </w:rPr>
        <w:t xml:space="preserve"> 05.05.2023 р. «Про визнання автомобілів гуманітарною допомогою та передачу їх набувачам», </w:t>
      </w:r>
      <w:r w:rsidRPr="00E83903">
        <w:rPr>
          <w:sz w:val="28"/>
          <w:szCs w:val="28"/>
        </w:rPr>
        <w:t xml:space="preserve">від Адміністрації муніципалітету </w:t>
      </w:r>
      <w:proofErr w:type="spellStart"/>
      <w:r w:rsidRPr="00E83903">
        <w:rPr>
          <w:sz w:val="28"/>
          <w:szCs w:val="28"/>
        </w:rPr>
        <w:t>Біржайського</w:t>
      </w:r>
      <w:proofErr w:type="spellEnd"/>
      <w:r w:rsidRPr="00E83903">
        <w:rPr>
          <w:sz w:val="28"/>
          <w:szCs w:val="28"/>
        </w:rPr>
        <w:t xml:space="preserve"> району, </w:t>
      </w:r>
      <w:proofErr w:type="spellStart"/>
      <w:r w:rsidRPr="00E83903">
        <w:rPr>
          <w:sz w:val="28"/>
          <w:szCs w:val="28"/>
        </w:rPr>
        <w:t>Витауто</w:t>
      </w:r>
      <w:proofErr w:type="spellEnd"/>
      <w:r w:rsidRPr="00E83903">
        <w:rPr>
          <w:sz w:val="28"/>
          <w:szCs w:val="28"/>
        </w:rPr>
        <w:t xml:space="preserve">, 38, ЛТ-41143 </w:t>
      </w:r>
      <w:proofErr w:type="spellStart"/>
      <w:r w:rsidRPr="00E83903">
        <w:rPr>
          <w:sz w:val="28"/>
          <w:szCs w:val="28"/>
        </w:rPr>
        <w:t>Біржай</w:t>
      </w:r>
      <w:proofErr w:type="spellEnd"/>
      <w:r w:rsidRPr="00E83903">
        <w:rPr>
          <w:sz w:val="28"/>
          <w:szCs w:val="28"/>
        </w:rPr>
        <w:t xml:space="preserve">, Литва </w:t>
      </w:r>
      <w:r w:rsidR="00E83903" w:rsidRPr="00E83903">
        <w:rPr>
          <w:rFonts w:eastAsia="Times New Roman"/>
          <w:color w:val="231F20"/>
          <w:sz w:val="28"/>
          <w:szCs w:val="28"/>
        </w:rPr>
        <w:t xml:space="preserve">КП «БІЦ» передано </w:t>
      </w:r>
      <w:r w:rsidRPr="00E83903">
        <w:rPr>
          <w:sz w:val="28"/>
          <w:szCs w:val="28"/>
        </w:rPr>
        <w:t xml:space="preserve">автомобіль VW </w:t>
      </w:r>
      <w:proofErr w:type="spellStart"/>
      <w:r w:rsidRPr="00E83903">
        <w:rPr>
          <w:sz w:val="28"/>
          <w:szCs w:val="28"/>
        </w:rPr>
        <w:t>Passat</w:t>
      </w:r>
      <w:proofErr w:type="spellEnd"/>
      <w:r w:rsidRPr="00E83903">
        <w:rPr>
          <w:sz w:val="28"/>
          <w:szCs w:val="28"/>
        </w:rPr>
        <w:t xml:space="preserve"> – номерний знак BGL 439. </w:t>
      </w:r>
    </w:p>
    <w:p w14:paraId="40DE3082" w14:textId="54DF9EFA" w:rsidR="004C3C80" w:rsidRPr="00E83903" w:rsidRDefault="004C3C80" w:rsidP="00A0500E">
      <w:pPr>
        <w:widowControl w:val="0"/>
        <w:numPr>
          <w:ilvl w:val="0"/>
          <w:numId w:val="9"/>
        </w:numPr>
        <w:ind w:left="0" w:firstLine="567"/>
        <w:jc w:val="both"/>
        <w:rPr>
          <w:rFonts w:eastAsia="Times New Roman"/>
          <w:color w:val="231F20"/>
          <w:sz w:val="28"/>
          <w:szCs w:val="28"/>
        </w:rPr>
      </w:pPr>
      <w:r w:rsidRPr="00E83903">
        <w:rPr>
          <w:sz w:val="28"/>
          <w:szCs w:val="28"/>
        </w:rPr>
        <w:t xml:space="preserve">А відповідно до рішення Боярської міської ради № 45/2520 від 23.11.2023 року комунальному підприємству «Боярський інформаційний центр» Боярської міської ради </w:t>
      </w:r>
      <w:r w:rsidR="00E83903" w:rsidRPr="00E83903">
        <w:rPr>
          <w:sz w:val="28"/>
          <w:szCs w:val="28"/>
        </w:rPr>
        <w:t xml:space="preserve">погоджено </w:t>
      </w:r>
      <w:r w:rsidRPr="00E83903">
        <w:rPr>
          <w:sz w:val="28"/>
          <w:szCs w:val="28"/>
        </w:rPr>
        <w:t xml:space="preserve">передачу автомобіля комунальному підприємству «Боярка-Водоканал» Боярської міської ради. </w:t>
      </w:r>
    </w:p>
    <w:p w14:paraId="147E8A14" w14:textId="77777777" w:rsidR="00623D47" w:rsidRPr="00E83903" w:rsidRDefault="00623D47" w:rsidP="00623D47">
      <w:pPr>
        <w:ind w:firstLine="567"/>
        <w:jc w:val="both"/>
        <w:rPr>
          <w:b/>
          <w:bCs/>
          <w:sz w:val="28"/>
          <w:szCs w:val="28"/>
        </w:rPr>
      </w:pPr>
    </w:p>
    <w:p w14:paraId="2B3589A1" w14:textId="77777777" w:rsidR="005D4536" w:rsidRPr="00E83903" w:rsidRDefault="005D4536" w:rsidP="00623D47">
      <w:pPr>
        <w:ind w:firstLine="567"/>
        <w:jc w:val="both"/>
        <w:rPr>
          <w:b/>
          <w:bCs/>
          <w:sz w:val="28"/>
          <w:szCs w:val="28"/>
        </w:rPr>
      </w:pPr>
      <w:r w:rsidRPr="00E83903">
        <w:rPr>
          <w:b/>
          <w:bCs/>
          <w:sz w:val="28"/>
          <w:szCs w:val="28"/>
        </w:rPr>
        <w:t>Розділ 1: Звіт про роботу відділу інформаційно-аналітичного забезпечення</w:t>
      </w:r>
    </w:p>
    <w:p w14:paraId="1D4DD3A7" w14:textId="338ECA95" w:rsidR="005D4536" w:rsidRPr="00E83903" w:rsidRDefault="005D4536" w:rsidP="00623D47">
      <w:pPr>
        <w:ind w:firstLine="567"/>
        <w:jc w:val="both"/>
        <w:rPr>
          <w:sz w:val="28"/>
          <w:szCs w:val="28"/>
        </w:rPr>
      </w:pPr>
      <w:r w:rsidRPr="00E83903">
        <w:rPr>
          <w:sz w:val="28"/>
          <w:szCs w:val="28"/>
        </w:rPr>
        <w:t>Основними напрямками роботи відділу в 202</w:t>
      </w:r>
      <w:r w:rsidR="005D1B2C" w:rsidRPr="00E83903">
        <w:rPr>
          <w:sz w:val="28"/>
          <w:szCs w:val="28"/>
        </w:rPr>
        <w:t>3</w:t>
      </w:r>
      <w:r w:rsidRPr="00E83903">
        <w:rPr>
          <w:sz w:val="28"/>
          <w:szCs w:val="28"/>
        </w:rPr>
        <w:t xml:space="preserve"> році були:</w:t>
      </w:r>
    </w:p>
    <w:p w14:paraId="4DBD6AE2" w14:textId="090A5DB4" w:rsidR="005D4536" w:rsidRPr="00E83903" w:rsidRDefault="005D4536" w:rsidP="00623D47">
      <w:pPr>
        <w:pStyle w:val="ac"/>
        <w:numPr>
          <w:ilvl w:val="0"/>
          <w:numId w:val="4"/>
        </w:numPr>
        <w:spacing w:after="0" w:line="240" w:lineRule="auto"/>
        <w:ind w:left="0" w:firstLine="567"/>
        <w:jc w:val="both"/>
        <w:rPr>
          <w:rFonts w:ascii="Times New Roman" w:hAnsi="Times New Roman" w:cs="Times New Roman"/>
          <w:sz w:val="28"/>
          <w:szCs w:val="28"/>
          <w:lang w:val="uk-UA"/>
        </w:rPr>
      </w:pPr>
      <w:r w:rsidRPr="00E83903">
        <w:rPr>
          <w:rFonts w:ascii="Times New Roman" w:hAnsi="Times New Roman" w:cs="Times New Roman"/>
          <w:sz w:val="28"/>
          <w:szCs w:val="28"/>
          <w:lang w:val="uk-UA"/>
        </w:rPr>
        <w:t>Ведення, наповнення, підтримка та адміністрування веб-сервісів Боярської міської ради: офіційного веб-порталу Боярської міської ради mistoboyarka.gov.ua, сайту регуляторної політики Боярської міської ради regulation.mistoboyarka.gov.ua, офіційного сайту КП «Боярка-Водоканал» vodokanal.mistoboyarka.gov.</w:t>
      </w:r>
    </w:p>
    <w:p w14:paraId="76BA494C" w14:textId="77777777" w:rsidR="005D4536" w:rsidRPr="00E83903" w:rsidRDefault="005D4536" w:rsidP="00623D47">
      <w:pPr>
        <w:pStyle w:val="ac"/>
        <w:numPr>
          <w:ilvl w:val="0"/>
          <w:numId w:val="4"/>
        </w:numPr>
        <w:spacing w:after="0" w:line="240" w:lineRule="auto"/>
        <w:ind w:left="0" w:firstLine="567"/>
        <w:jc w:val="both"/>
        <w:rPr>
          <w:rFonts w:ascii="Times New Roman" w:hAnsi="Times New Roman" w:cs="Times New Roman"/>
          <w:sz w:val="28"/>
          <w:szCs w:val="28"/>
          <w:lang w:val="uk-UA"/>
        </w:rPr>
      </w:pPr>
      <w:r w:rsidRPr="00E83903">
        <w:rPr>
          <w:rFonts w:ascii="Times New Roman" w:hAnsi="Times New Roman" w:cs="Times New Roman"/>
          <w:sz w:val="28"/>
          <w:szCs w:val="28"/>
          <w:lang w:val="uk-UA"/>
        </w:rPr>
        <w:t>Інформаційний супровід діяльності влади в частині розміщення анонсів подій, оголошень та надання інформації про події, що відбулися, інших важливих новин.</w:t>
      </w:r>
    </w:p>
    <w:p w14:paraId="639AE9B5" w14:textId="77777777" w:rsidR="005D4536" w:rsidRPr="00E83903" w:rsidRDefault="005D4536" w:rsidP="00623D47">
      <w:pPr>
        <w:pStyle w:val="ac"/>
        <w:numPr>
          <w:ilvl w:val="0"/>
          <w:numId w:val="4"/>
        </w:numPr>
        <w:spacing w:after="0" w:line="240" w:lineRule="auto"/>
        <w:ind w:left="0" w:firstLine="567"/>
        <w:jc w:val="both"/>
        <w:rPr>
          <w:rFonts w:ascii="Times New Roman" w:hAnsi="Times New Roman" w:cs="Times New Roman"/>
          <w:sz w:val="28"/>
          <w:szCs w:val="28"/>
          <w:lang w:val="uk-UA"/>
        </w:rPr>
      </w:pPr>
      <w:r w:rsidRPr="00E83903">
        <w:rPr>
          <w:rFonts w:ascii="Times New Roman" w:hAnsi="Times New Roman" w:cs="Times New Roman"/>
          <w:sz w:val="28"/>
          <w:szCs w:val="28"/>
          <w:lang w:val="uk-UA"/>
        </w:rPr>
        <w:t>Забезпечення умов для прозорості та публічності діяльності органів місцевого самоврядування та забезпечення надання інформації для громадськості в частині публікації офіційних документів, нормативно-правових актів, розміщення публічної інформації у форматі відкритих даних на порталі міської ради.</w:t>
      </w:r>
    </w:p>
    <w:p w14:paraId="4904C3C2" w14:textId="77777777" w:rsidR="005D4536" w:rsidRPr="00E83903" w:rsidRDefault="005D4536" w:rsidP="00623D47">
      <w:pPr>
        <w:pStyle w:val="ac"/>
        <w:numPr>
          <w:ilvl w:val="0"/>
          <w:numId w:val="4"/>
        </w:numPr>
        <w:spacing w:after="0" w:line="240" w:lineRule="auto"/>
        <w:ind w:left="0" w:firstLine="567"/>
        <w:jc w:val="both"/>
        <w:rPr>
          <w:rFonts w:ascii="Times New Roman" w:hAnsi="Times New Roman" w:cs="Times New Roman"/>
          <w:sz w:val="28"/>
          <w:szCs w:val="28"/>
          <w:lang w:val="uk-UA"/>
        </w:rPr>
      </w:pPr>
      <w:r w:rsidRPr="00E83903">
        <w:rPr>
          <w:rFonts w:ascii="Times New Roman" w:hAnsi="Times New Roman" w:cs="Times New Roman"/>
          <w:sz w:val="28"/>
          <w:szCs w:val="28"/>
          <w:lang w:val="uk-UA"/>
        </w:rPr>
        <w:t>Інформаційна підтримка міської влади та комунальних підприємств в частині розробки та підготовки інформаційних матеріалів для поширення в мережі Інтернет, соціальних мережах, офіційних групах, каналах та в друкованому вигляді.</w:t>
      </w:r>
    </w:p>
    <w:p w14:paraId="56D6BEBE" w14:textId="77777777" w:rsidR="005D4536" w:rsidRPr="00E83903" w:rsidRDefault="005D4536" w:rsidP="00623D47">
      <w:pPr>
        <w:pStyle w:val="ac"/>
        <w:numPr>
          <w:ilvl w:val="0"/>
          <w:numId w:val="4"/>
        </w:numPr>
        <w:spacing w:after="0" w:line="240" w:lineRule="auto"/>
        <w:ind w:left="0" w:firstLine="567"/>
        <w:jc w:val="both"/>
        <w:rPr>
          <w:rFonts w:ascii="Times New Roman" w:hAnsi="Times New Roman" w:cs="Times New Roman"/>
          <w:sz w:val="28"/>
          <w:szCs w:val="28"/>
          <w:lang w:val="uk-UA"/>
        </w:rPr>
      </w:pPr>
      <w:r w:rsidRPr="00E83903">
        <w:rPr>
          <w:rFonts w:ascii="Times New Roman" w:hAnsi="Times New Roman" w:cs="Times New Roman"/>
          <w:sz w:val="28"/>
          <w:szCs w:val="28"/>
          <w:lang w:val="uk-UA"/>
        </w:rPr>
        <w:t>Пошук та впровадження нових інформаційних технологій для потреб громади, міської влади та для покращення роботи відділу.</w:t>
      </w:r>
    </w:p>
    <w:p w14:paraId="076073FE" w14:textId="77777777" w:rsidR="005D4536" w:rsidRPr="00E83903" w:rsidRDefault="005D4536" w:rsidP="00623D47">
      <w:pPr>
        <w:pStyle w:val="ac"/>
        <w:numPr>
          <w:ilvl w:val="0"/>
          <w:numId w:val="4"/>
        </w:numPr>
        <w:spacing w:after="0" w:line="240" w:lineRule="auto"/>
        <w:ind w:left="0" w:firstLine="567"/>
        <w:jc w:val="both"/>
        <w:rPr>
          <w:rFonts w:ascii="Times New Roman" w:hAnsi="Times New Roman" w:cs="Times New Roman"/>
          <w:sz w:val="28"/>
          <w:szCs w:val="28"/>
          <w:lang w:val="uk-UA"/>
        </w:rPr>
      </w:pPr>
      <w:r w:rsidRPr="00E83903">
        <w:rPr>
          <w:rFonts w:ascii="Times New Roman" w:hAnsi="Times New Roman" w:cs="Times New Roman"/>
          <w:sz w:val="28"/>
          <w:szCs w:val="28"/>
          <w:lang w:val="uk-UA"/>
        </w:rPr>
        <w:t xml:space="preserve">Підтримка, наповнення, оновлення офіційних ресурсів в соціальній мережі </w:t>
      </w:r>
      <w:proofErr w:type="spellStart"/>
      <w:r w:rsidRPr="00E83903">
        <w:rPr>
          <w:rFonts w:ascii="Times New Roman" w:hAnsi="Times New Roman" w:cs="Times New Roman"/>
          <w:sz w:val="28"/>
          <w:szCs w:val="28"/>
          <w:lang w:val="uk-UA"/>
        </w:rPr>
        <w:t>Facebook</w:t>
      </w:r>
      <w:proofErr w:type="spellEnd"/>
      <w:r w:rsidRPr="00E83903">
        <w:rPr>
          <w:rFonts w:ascii="Times New Roman" w:hAnsi="Times New Roman" w:cs="Times New Roman"/>
          <w:sz w:val="28"/>
          <w:szCs w:val="28"/>
          <w:lang w:val="uk-UA"/>
        </w:rPr>
        <w:t xml:space="preserve"> та комунікаційних каналах </w:t>
      </w:r>
      <w:proofErr w:type="spellStart"/>
      <w:r w:rsidRPr="00E83903">
        <w:rPr>
          <w:rFonts w:ascii="Times New Roman" w:hAnsi="Times New Roman" w:cs="Times New Roman"/>
          <w:sz w:val="28"/>
          <w:szCs w:val="28"/>
          <w:lang w:val="uk-UA"/>
        </w:rPr>
        <w:t>Viber</w:t>
      </w:r>
      <w:proofErr w:type="spellEnd"/>
      <w:r w:rsidRPr="00E83903">
        <w:rPr>
          <w:rFonts w:ascii="Times New Roman" w:hAnsi="Times New Roman" w:cs="Times New Roman"/>
          <w:sz w:val="28"/>
          <w:szCs w:val="28"/>
          <w:lang w:val="uk-UA"/>
        </w:rPr>
        <w:t xml:space="preserve">, </w:t>
      </w:r>
      <w:proofErr w:type="spellStart"/>
      <w:r w:rsidRPr="00E83903">
        <w:rPr>
          <w:rFonts w:ascii="Times New Roman" w:hAnsi="Times New Roman" w:cs="Times New Roman"/>
          <w:sz w:val="28"/>
          <w:szCs w:val="28"/>
          <w:lang w:val="uk-UA"/>
        </w:rPr>
        <w:t>Telegram</w:t>
      </w:r>
      <w:proofErr w:type="spellEnd"/>
      <w:r w:rsidRPr="00E83903">
        <w:rPr>
          <w:rFonts w:ascii="Times New Roman" w:hAnsi="Times New Roman" w:cs="Times New Roman"/>
          <w:sz w:val="28"/>
          <w:szCs w:val="28"/>
          <w:lang w:val="uk-UA"/>
        </w:rPr>
        <w:t>.</w:t>
      </w:r>
    </w:p>
    <w:p w14:paraId="1A4E7925" w14:textId="77777777" w:rsidR="005D4536" w:rsidRPr="00E83903" w:rsidRDefault="005D4536" w:rsidP="00623D47">
      <w:pPr>
        <w:pStyle w:val="ac"/>
        <w:numPr>
          <w:ilvl w:val="0"/>
          <w:numId w:val="4"/>
        </w:numPr>
        <w:spacing w:after="0" w:line="240" w:lineRule="auto"/>
        <w:ind w:left="0" w:firstLine="567"/>
        <w:jc w:val="both"/>
        <w:rPr>
          <w:rFonts w:ascii="Times New Roman" w:hAnsi="Times New Roman" w:cs="Times New Roman"/>
          <w:sz w:val="28"/>
          <w:szCs w:val="28"/>
          <w:lang w:val="uk-UA"/>
        </w:rPr>
      </w:pPr>
      <w:r w:rsidRPr="00E83903">
        <w:rPr>
          <w:rFonts w:ascii="Times New Roman" w:hAnsi="Times New Roman" w:cs="Times New Roman"/>
          <w:sz w:val="28"/>
          <w:szCs w:val="28"/>
          <w:lang w:val="uk-UA"/>
        </w:rPr>
        <w:t xml:space="preserve">Моніторинг корисної інформації для населення, ВПО, створення публікацій та графічних матеріалів до публікацій. </w:t>
      </w:r>
    </w:p>
    <w:p w14:paraId="4F8A37D0" w14:textId="77777777" w:rsidR="005D4536" w:rsidRPr="00E83903" w:rsidRDefault="005D4536" w:rsidP="00623D47">
      <w:pPr>
        <w:pStyle w:val="ac"/>
        <w:numPr>
          <w:ilvl w:val="0"/>
          <w:numId w:val="4"/>
        </w:numPr>
        <w:spacing w:after="0" w:line="240" w:lineRule="auto"/>
        <w:ind w:left="0" w:firstLine="567"/>
        <w:jc w:val="both"/>
        <w:rPr>
          <w:rFonts w:ascii="Times New Roman" w:hAnsi="Times New Roman" w:cs="Times New Roman"/>
          <w:sz w:val="28"/>
          <w:szCs w:val="28"/>
          <w:lang w:val="uk-UA"/>
        </w:rPr>
      </w:pPr>
      <w:r w:rsidRPr="00E83903">
        <w:rPr>
          <w:rFonts w:ascii="Times New Roman" w:hAnsi="Times New Roman" w:cs="Times New Roman"/>
          <w:sz w:val="28"/>
          <w:szCs w:val="28"/>
          <w:lang w:val="uk-UA"/>
        </w:rPr>
        <w:lastRenderedPageBreak/>
        <w:t>Взаємодія з організаціями різних форм власності з метою пошуку інформаційних приводів.</w:t>
      </w:r>
    </w:p>
    <w:p w14:paraId="048C0952" w14:textId="77777777" w:rsidR="005D4536" w:rsidRPr="00E83903" w:rsidRDefault="005D4536" w:rsidP="00623D47">
      <w:pPr>
        <w:pStyle w:val="ac"/>
        <w:numPr>
          <w:ilvl w:val="0"/>
          <w:numId w:val="4"/>
        </w:numPr>
        <w:spacing w:after="0" w:line="240" w:lineRule="auto"/>
        <w:ind w:left="0" w:firstLine="567"/>
        <w:jc w:val="both"/>
        <w:rPr>
          <w:rFonts w:ascii="Times New Roman" w:hAnsi="Times New Roman" w:cs="Times New Roman"/>
          <w:sz w:val="28"/>
          <w:szCs w:val="28"/>
          <w:lang w:val="uk-UA"/>
        </w:rPr>
      </w:pPr>
      <w:r w:rsidRPr="00E83903">
        <w:rPr>
          <w:rFonts w:ascii="Times New Roman" w:hAnsi="Times New Roman" w:cs="Times New Roman"/>
          <w:sz w:val="28"/>
          <w:szCs w:val="28"/>
          <w:lang w:val="uk-UA"/>
        </w:rPr>
        <w:t xml:space="preserve">Інформаційна підтримка жителів громади в умовах повномасштабного вторгнення. </w:t>
      </w:r>
    </w:p>
    <w:p w14:paraId="0B4E51B4" w14:textId="77777777" w:rsidR="005D4536" w:rsidRPr="00E83903" w:rsidRDefault="005D4536" w:rsidP="00623D47">
      <w:pPr>
        <w:pStyle w:val="ac"/>
        <w:numPr>
          <w:ilvl w:val="0"/>
          <w:numId w:val="4"/>
        </w:numPr>
        <w:spacing w:after="0" w:line="240" w:lineRule="auto"/>
        <w:ind w:left="0" w:firstLine="567"/>
        <w:jc w:val="both"/>
        <w:rPr>
          <w:rFonts w:ascii="Times New Roman" w:hAnsi="Times New Roman" w:cs="Times New Roman"/>
          <w:sz w:val="28"/>
          <w:szCs w:val="28"/>
          <w:lang w:val="uk-UA"/>
        </w:rPr>
      </w:pPr>
      <w:r w:rsidRPr="00E83903">
        <w:rPr>
          <w:rFonts w:ascii="Times New Roman" w:hAnsi="Times New Roman" w:cs="Times New Roman"/>
          <w:sz w:val="28"/>
          <w:szCs w:val="28"/>
          <w:lang w:val="uk-UA"/>
        </w:rPr>
        <w:t xml:space="preserve"> Актуалізація інформації щодо управлінь, відділів, комунальних підприємств БМР на офіційному сайті. </w:t>
      </w:r>
    </w:p>
    <w:p w14:paraId="56A121BC" w14:textId="77777777" w:rsidR="005D4536" w:rsidRPr="00E83903" w:rsidRDefault="005D4536" w:rsidP="00623D47">
      <w:pPr>
        <w:pStyle w:val="ac"/>
        <w:numPr>
          <w:ilvl w:val="0"/>
          <w:numId w:val="4"/>
        </w:numPr>
        <w:spacing w:after="0" w:line="240" w:lineRule="auto"/>
        <w:ind w:left="0" w:firstLine="567"/>
        <w:jc w:val="both"/>
        <w:rPr>
          <w:rFonts w:ascii="Times New Roman" w:hAnsi="Times New Roman" w:cs="Times New Roman"/>
          <w:sz w:val="28"/>
          <w:szCs w:val="28"/>
          <w:lang w:val="uk-UA"/>
        </w:rPr>
      </w:pPr>
      <w:r w:rsidRPr="00E83903">
        <w:rPr>
          <w:rFonts w:ascii="Times New Roman" w:hAnsi="Times New Roman" w:cs="Times New Roman"/>
          <w:sz w:val="28"/>
          <w:szCs w:val="28"/>
          <w:lang w:val="uk-UA"/>
        </w:rPr>
        <w:t xml:space="preserve"> Щомісячне надання інформації для КП «Боярка-Водоканал» показників лічильників жителів БМТГ. </w:t>
      </w:r>
    </w:p>
    <w:p w14:paraId="7E97FDBD" w14:textId="63144E1E" w:rsidR="005D4536" w:rsidRPr="00E83903" w:rsidRDefault="0059610C" w:rsidP="00623D47">
      <w:pPr>
        <w:pStyle w:val="ac"/>
        <w:numPr>
          <w:ilvl w:val="0"/>
          <w:numId w:val="4"/>
        </w:numPr>
        <w:spacing w:after="0" w:line="240" w:lineRule="auto"/>
        <w:ind w:left="0" w:firstLine="567"/>
        <w:jc w:val="both"/>
        <w:rPr>
          <w:rFonts w:ascii="Times New Roman" w:hAnsi="Times New Roman" w:cs="Times New Roman"/>
          <w:sz w:val="28"/>
          <w:szCs w:val="28"/>
          <w:lang w:val="uk-UA"/>
        </w:rPr>
      </w:pPr>
      <w:r w:rsidRPr="0059610C">
        <w:rPr>
          <w:rFonts w:ascii="Times New Roman" w:eastAsia="Times New Roman" w:hAnsi="Times New Roman" w:cs="Times New Roman"/>
          <w:sz w:val="28"/>
          <w:szCs w:val="28"/>
          <w:lang w:val="uk-UA"/>
        </w:rPr>
        <w:t>Проведено 1</w:t>
      </w:r>
      <w:r w:rsidR="009C5EBF">
        <w:rPr>
          <w:rFonts w:ascii="Times New Roman" w:eastAsia="Times New Roman" w:hAnsi="Times New Roman" w:cs="Times New Roman"/>
          <w:sz w:val="28"/>
          <w:szCs w:val="28"/>
          <w:lang w:val="uk-UA"/>
        </w:rPr>
        <w:t>7</w:t>
      </w:r>
      <w:r w:rsidRPr="0059610C">
        <w:rPr>
          <w:rFonts w:ascii="Times New Roman" w:eastAsia="Times New Roman" w:hAnsi="Times New Roman" w:cs="Times New Roman"/>
          <w:sz w:val="28"/>
          <w:szCs w:val="28"/>
          <w:lang w:val="uk-UA"/>
        </w:rPr>
        <w:t xml:space="preserve"> прямих трансляцій засідань сесій та 22 прямі трансляції </w:t>
      </w:r>
      <w:r w:rsidR="009C5EBF">
        <w:rPr>
          <w:rFonts w:ascii="Times New Roman" w:eastAsia="Times New Roman" w:hAnsi="Times New Roman" w:cs="Times New Roman"/>
          <w:sz w:val="28"/>
          <w:szCs w:val="28"/>
          <w:lang w:val="uk-UA"/>
        </w:rPr>
        <w:t xml:space="preserve">засідань </w:t>
      </w:r>
      <w:r w:rsidRPr="0059610C">
        <w:rPr>
          <w:rFonts w:ascii="Times New Roman" w:eastAsia="Times New Roman" w:hAnsi="Times New Roman" w:cs="Times New Roman"/>
          <w:sz w:val="28"/>
          <w:szCs w:val="28"/>
          <w:lang w:val="uk-UA"/>
        </w:rPr>
        <w:t>виконавчого комітету Боярської міської ради</w:t>
      </w:r>
      <w:r w:rsidRPr="00E83903">
        <w:rPr>
          <w:rFonts w:ascii="Times New Roman" w:hAnsi="Times New Roman" w:cs="Times New Roman"/>
          <w:sz w:val="28"/>
          <w:szCs w:val="28"/>
          <w:lang w:val="uk-UA"/>
        </w:rPr>
        <w:t xml:space="preserve"> </w:t>
      </w:r>
      <w:r w:rsidR="005D4536" w:rsidRPr="00E83903">
        <w:rPr>
          <w:rFonts w:ascii="Times New Roman" w:hAnsi="Times New Roman" w:cs="Times New Roman"/>
          <w:sz w:val="28"/>
          <w:szCs w:val="28"/>
          <w:lang w:val="uk-UA"/>
        </w:rPr>
        <w:t xml:space="preserve">Записи доступні онлайн на офіційній сторінці Боярської міської ради в </w:t>
      </w:r>
      <w:proofErr w:type="spellStart"/>
      <w:r w:rsidR="005D4536" w:rsidRPr="00E83903">
        <w:rPr>
          <w:rFonts w:ascii="Times New Roman" w:hAnsi="Times New Roman" w:cs="Times New Roman"/>
          <w:sz w:val="28"/>
          <w:szCs w:val="28"/>
          <w:lang w:val="uk-UA"/>
        </w:rPr>
        <w:t>Facebook</w:t>
      </w:r>
      <w:proofErr w:type="spellEnd"/>
      <w:r w:rsidR="005D4536" w:rsidRPr="00E83903">
        <w:rPr>
          <w:rFonts w:ascii="Times New Roman" w:hAnsi="Times New Roman" w:cs="Times New Roman"/>
          <w:sz w:val="28"/>
          <w:szCs w:val="28"/>
          <w:lang w:val="uk-UA"/>
        </w:rPr>
        <w:t>.</w:t>
      </w:r>
    </w:p>
    <w:p w14:paraId="27EE30B3" w14:textId="239DEF30" w:rsidR="005D4536" w:rsidRPr="00E83903" w:rsidRDefault="005D4536" w:rsidP="00623D47">
      <w:pPr>
        <w:pStyle w:val="ac"/>
        <w:numPr>
          <w:ilvl w:val="0"/>
          <w:numId w:val="4"/>
        </w:numPr>
        <w:spacing w:after="0" w:line="240" w:lineRule="auto"/>
        <w:ind w:left="0" w:firstLine="567"/>
        <w:jc w:val="both"/>
        <w:rPr>
          <w:rFonts w:ascii="Times New Roman" w:hAnsi="Times New Roman" w:cs="Times New Roman"/>
          <w:sz w:val="28"/>
          <w:szCs w:val="28"/>
          <w:lang w:val="uk-UA"/>
        </w:rPr>
      </w:pPr>
      <w:r w:rsidRPr="00E83903">
        <w:rPr>
          <w:rFonts w:ascii="Times New Roman" w:hAnsi="Times New Roman" w:cs="Times New Roman"/>
          <w:sz w:val="28"/>
          <w:szCs w:val="28"/>
          <w:lang w:val="uk-UA"/>
        </w:rPr>
        <w:t xml:space="preserve">Створення графічних та текстових повідомлень-привітань. </w:t>
      </w:r>
    </w:p>
    <w:p w14:paraId="1D9F1EC0" w14:textId="45D6684A" w:rsidR="008B0A58" w:rsidRPr="00E83903" w:rsidRDefault="00E83903" w:rsidP="00623D47">
      <w:pPr>
        <w:pStyle w:val="ac"/>
        <w:numPr>
          <w:ilvl w:val="0"/>
          <w:numId w:val="4"/>
        </w:numPr>
        <w:spacing w:after="0" w:line="240" w:lineRule="auto"/>
        <w:ind w:left="0" w:firstLine="567"/>
        <w:jc w:val="both"/>
        <w:rPr>
          <w:rFonts w:ascii="Times New Roman" w:hAnsi="Times New Roman" w:cs="Times New Roman"/>
          <w:sz w:val="28"/>
          <w:szCs w:val="28"/>
          <w:lang w:val="uk-UA"/>
        </w:rPr>
      </w:pPr>
      <w:r>
        <w:rPr>
          <w:rFonts w:ascii="Times New Roman" w:hAnsi="Times New Roman"/>
          <w:sz w:val="28"/>
          <w:szCs w:val="28"/>
          <w:lang w:val="uk-UA"/>
        </w:rPr>
        <w:t>Відділ залучений до створення нового сайту та сайту документів Боярської міської ради.</w:t>
      </w:r>
      <w:r w:rsidRPr="00E8390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Триває розробка </w:t>
      </w:r>
      <w:r w:rsidR="008B0A58" w:rsidRPr="00E83903">
        <w:rPr>
          <w:rFonts w:ascii="Times New Roman" w:hAnsi="Times New Roman" w:cs="Times New Roman"/>
          <w:sz w:val="28"/>
          <w:szCs w:val="28"/>
          <w:lang w:val="uk-UA"/>
        </w:rPr>
        <w:t xml:space="preserve">нового сайту БМТГ спільно з Сектором </w:t>
      </w:r>
      <w:proofErr w:type="spellStart"/>
      <w:r w:rsidR="008B0A58" w:rsidRPr="00E83903">
        <w:rPr>
          <w:rFonts w:ascii="Times New Roman" w:hAnsi="Times New Roman" w:cs="Times New Roman"/>
          <w:sz w:val="28"/>
          <w:szCs w:val="28"/>
          <w:lang w:val="uk-UA"/>
        </w:rPr>
        <w:t>цифровізації</w:t>
      </w:r>
      <w:proofErr w:type="spellEnd"/>
      <w:r w:rsidR="008B0A58" w:rsidRPr="00E83903">
        <w:rPr>
          <w:rFonts w:ascii="Times New Roman" w:hAnsi="Times New Roman" w:cs="Times New Roman"/>
          <w:sz w:val="28"/>
          <w:szCs w:val="28"/>
          <w:lang w:val="uk-UA"/>
        </w:rPr>
        <w:t xml:space="preserve"> з урахуванням усіх зауважень та положень відповідно до Наказу № 57 від 23.06.2022 Міністерства цифрової трансформації «</w:t>
      </w:r>
      <w:r w:rsidR="008B0A58" w:rsidRPr="00E83903">
        <w:rPr>
          <w:rFonts w:ascii="Times New Roman" w:hAnsi="Times New Roman" w:cs="Times New Roman"/>
          <w:bCs/>
          <w:sz w:val="28"/>
          <w:szCs w:val="28"/>
          <w:shd w:val="clear" w:color="auto" w:fill="FFFFFF"/>
          <w:lang w:val="uk-UA"/>
        </w:rPr>
        <w:t xml:space="preserve">Про затвердження вимог до дизайну та порядку погодження проектів дизайну офіційних </w:t>
      </w:r>
      <w:proofErr w:type="spellStart"/>
      <w:r w:rsidR="008B0A58" w:rsidRPr="00E83903">
        <w:rPr>
          <w:rFonts w:ascii="Times New Roman" w:hAnsi="Times New Roman" w:cs="Times New Roman"/>
          <w:bCs/>
          <w:sz w:val="28"/>
          <w:szCs w:val="28"/>
          <w:shd w:val="clear" w:color="auto" w:fill="FFFFFF"/>
          <w:lang w:val="uk-UA"/>
        </w:rPr>
        <w:t>вебсайтів</w:t>
      </w:r>
      <w:proofErr w:type="spellEnd"/>
      <w:r w:rsidR="008B0A58" w:rsidRPr="00E83903">
        <w:rPr>
          <w:rFonts w:ascii="Times New Roman" w:hAnsi="Times New Roman" w:cs="Times New Roman"/>
          <w:bCs/>
          <w:sz w:val="28"/>
          <w:szCs w:val="28"/>
          <w:shd w:val="clear" w:color="auto" w:fill="FFFFFF"/>
          <w:lang w:val="uk-UA"/>
        </w:rPr>
        <w:t xml:space="preserve"> (</w:t>
      </w:r>
      <w:proofErr w:type="spellStart"/>
      <w:r w:rsidR="008B0A58" w:rsidRPr="00E83903">
        <w:rPr>
          <w:rFonts w:ascii="Times New Roman" w:hAnsi="Times New Roman" w:cs="Times New Roman"/>
          <w:bCs/>
          <w:sz w:val="28"/>
          <w:szCs w:val="28"/>
          <w:shd w:val="clear" w:color="auto" w:fill="FFFFFF"/>
          <w:lang w:val="uk-UA"/>
        </w:rPr>
        <w:t>вебпорталів</w:t>
      </w:r>
      <w:proofErr w:type="spellEnd"/>
      <w:r w:rsidR="008B0A58" w:rsidRPr="00E83903">
        <w:rPr>
          <w:rFonts w:ascii="Times New Roman" w:hAnsi="Times New Roman" w:cs="Times New Roman"/>
          <w:bCs/>
          <w:sz w:val="28"/>
          <w:szCs w:val="28"/>
          <w:shd w:val="clear" w:color="auto" w:fill="FFFFFF"/>
          <w:lang w:val="uk-UA"/>
        </w:rPr>
        <w:t xml:space="preserve">) органів виконавчої влади та офіційних </w:t>
      </w:r>
      <w:proofErr w:type="spellStart"/>
      <w:r w:rsidR="008B0A58" w:rsidRPr="00E83903">
        <w:rPr>
          <w:rFonts w:ascii="Times New Roman" w:hAnsi="Times New Roman" w:cs="Times New Roman"/>
          <w:bCs/>
          <w:sz w:val="28"/>
          <w:szCs w:val="28"/>
          <w:shd w:val="clear" w:color="auto" w:fill="FFFFFF"/>
          <w:lang w:val="uk-UA"/>
        </w:rPr>
        <w:t>вебресурсів</w:t>
      </w:r>
      <w:proofErr w:type="spellEnd"/>
      <w:r w:rsidR="008B0A58" w:rsidRPr="00E83903">
        <w:rPr>
          <w:rFonts w:ascii="Times New Roman" w:hAnsi="Times New Roman" w:cs="Times New Roman"/>
          <w:bCs/>
          <w:sz w:val="28"/>
          <w:szCs w:val="28"/>
          <w:shd w:val="clear" w:color="auto" w:fill="FFFFFF"/>
          <w:lang w:val="uk-UA"/>
        </w:rPr>
        <w:t xml:space="preserve">, що пов’язані з діяльністю органів виконавчої влади, та Єдиного </w:t>
      </w:r>
      <w:proofErr w:type="spellStart"/>
      <w:r w:rsidR="008B0A58" w:rsidRPr="00E83903">
        <w:rPr>
          <w:rFonts w:ascii="Times New Roman" w:hAnsi="Times New Roman" w:cs="Times New Roman"/>
          <w:bCs/>
          <w:sz w:val="28"/>
          <w:szCs w:val="28"/>
          <w:shd w:val="clear" w:color="auto" w:fill="FFFFFF"/>
          <w:lang w:val="uk-UA"/>
        </w:rPr>
        <w:t>вебпорталу</w:t>
      </w:r>
      <w:proofErr w:type="spellEnd"/>
      <w:r w:rsidR="008B0A58" w:rsidRPr="00E83903">
        <w:rPr>
          <w:rFonts w:ascii="Times New Roman" w:hAnsi="Times New Roman" w:cs="Times New Roman"/>
          <w:bCs/>
          <w:sz w:val="28"/>
          <w:szCs w:val="28"/>
          <w:shd w:val="clear" w:color="auto" w:fill="FFFFFF"/>
          <w:lang w:val="uk-UA"/>
        </w:rPr>
        <w:t xml:space="preserve"> Кабінету Міністрів України».</w:t>
      </w:r>
    </w:p>
    <w:p w14:paraId="5583CE39" w14:textId="23A903B2" w:rsidR="00623D47" w:rsidRPr="00E83903" w:rsidRDefault="00623D47" w:rsidP="00623D47">
      <w:pPr>
        <w:pStyle w:val="ac"/>
        <w:numPr>
          <w:ilvl w:val="0"/>
          <w:numId w:val="4"/>
        </w:numPr>
        <w:spacing w:after="0" w:line="240" w:lineRule="auto"/>
        <w:ind w:left="0" w:firstLine="567"/>
        <w:jc w:val="both"/>
        <w:rPr>
          <w:rFonts w:ascii="Times New Roman" w:hAnsi="Times New Roman" w:cs="Times New Roman"/>
          <w:sz w:val="28"/>
          <w:szCs w:val="28"/>
          <w:lang w:val="uk-UA"/>
        </w:rPr>
      </w:pPr>
      <w:r w:rsidRPr="00E83903">
        <w:rPr>
          <w:rFonts w:ascii="Times New Roman" w:hAnsi="Times New Roman" w:cs="Times New Roman"/>
          <w:sz w:val="28"/>
          <w:szCs w:val="28"/>
          <w:lang w:val="uk-UA"/>
        </w:rPr>
        <w:t xml:space="preserve">Виконано </w:t>
      </w:r>
      <w:proofErr w:type="spellStart"/>
      <w:r w:rsidRPr="00E83903">
        <w:rPr>
          <w:rFonts w:ascii="Times New Roman" w:hAnsi="Times New Roman" w:cs="Times New Roman"/>
          <w:sz w:val="28"/>
          <w:szCs w:val="28"/>
          <w:lang w:val="uk-UA"/>
        </w:rPr>
        <w:t>дополіграфічну</w:t>
      </w:r>
      <w:proofErr w:type="spellEnd"/>
      <w:r w:rsidRPr="00E83903">
        <w:rPr>
          <w:rFonts w:ascii="Times New Roman" w:hAnsi="Times New Roman" w:cs="Times New Roman"/>
          <w:sz w:val="28"/>
          <w:szCs w:val="28"/>
          <w:lang w:val="uk-UA"/>
        </w:rPr>
        <w:t xml:space="preserve"> підготовку сувенірної продукції для Боярської міської ради – календар на 2024, чашки, ручки, блокноти, папки, </w:t>
      </w:r>
      <w:proofErr w:type="spellStart"/>
      <w:r w:rsidRPr="00E83903">
        <w:rPr>
          <w:rFonts w:ascii="Times New Roman" w:hAnsi="Times New Roman" w:cs="Times New Roman"/>
          <w:sz w:val="28"/>
          <w:szCs w:val="28"/>
          <w:lang w:val="uk-UA"/>
        </w:rPr>
        <w:t>пресвол</w:t>
      </w:r>
      <w:proofErr w:type="spellEnd"/>
      <w:r w:rsidRPr="00E83903">
        <w:rPr>
          <w:rFonts w:ascii="Times New Roman" w:hAnsi="Times New Roman" w:cs="Times New Roman"/>
          <w:sz w:val="28"/>
          <w:szCs w:val="28"/>
          <w:lang w:val="uk-UA"/>
        </w:rPr>
        <w:t>, а також презентаційні матеріали для налагодження міжнародної співпраці.</w:t>
      </w:r>
    </w:p>
    <w:p w14:paraId="4F871746" w14:textId="05F2932B" w:rsidR="008B0A58" w:rsidRPr="00E83903" w:rsidRDefault="0059610C" w:rsidP="00623D47">
      <w:pPr>
        <w:pStyle w:val="ac"/>
        <w:numPr>
          <w:ilvl w:val="0"/>
          <w:numId w:val="4"/>
        </w:numPr>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Тривала с</w:t>
      </w:r>
      <w:r w:rsidR="008B0A58" w:rsidRPr="00E83903">
        <w:rPr>
          <w:rFonts w:ascii="Times New Roman" w:hAnsi="Times New Roman" w:cs="Times New Roman"/>
          <w:sz w:val="28"/>
          <w:szCs w:val="28"/>
          <w:lang w:val="uk-UA"/>
        </w:rPr>
        <w:t xml:space="preserve">півпраця з ОМС, представниками громадськості, організаціями та підприємствами </w:t>
      </w:r>
      <w:r>
        <w:rPr>
          <w:rFonts w:ascii="Times New Roman" w:hAnsi="Times New Roman" w:cs="Times New Roman"/>
          <w:sz w:val="28"/>
          <w:szCs w:val="28"/>
          <w:lang w:val="uk-UA"/>
        </w:rPr>
        <w:t>для</w:t>
      </w:r>
      <w:r w:rsidR="008B0A58" w:rsidRPr="00E83903">
        <w:rPr>
          <w:rFonts w:ascii="Times New Roman" w:hAnsi="Times New Roman" w:cs="Times New Roman"/>
          <w:sz w:val="28"/>
          <w:szCs w:val="28"/>
          <w:lang w:val="uk-UA"/>
        </w:rPr>
        <w:t xml:space="preserve"> налагодження двосторонньої комунікації. </w:t>
      </w:r>
    </w:p>
    <w:p w14:paraId="2C45C474" w14:textId="77777777" w:rsidR="004C3C80" w:rsidRPr="00E83903" w:rsidRDefault="004C3C80" w:rsidP="004C3C80">
      <w:pPr>
        <w:pStyle w:val="ac"/>
        <w:numPr>
          <w:ilvl w:val="0"/>
          <w:numId w:val="4"/>
        </w:numPr>
        <w:spacing w:after="0" w:line="240" w:lineRule="auto"/>
        <w:ind w:left="0" w:firstLine="567"/>
        <w:jc w:val="both"/>
        <w:rPr>
          <w:rFonts w:ascii="Times New Roman" w:hAnsi="Times New Roman" w:cs="Times New Roman"/>
          <w:sz w:val="28"/>
          <w:szCs w:val="28"/>
          <w:lang w:val="uk-UA"/>
        </w:rPr>
      </w:pPr>
      <w:r w:rsidRPr="00E83903">
        <w:rPr>
          <w:rFonts w:ascii="Times New Roman" w:hAnsi="Times New Roman" w:cs="Times New Roman"/>
          <w:sz w:val="28"/>
          <w:szCs w:val="28"/>
          <w:lang w:val="uk-UA"/>
        </w:rPr>
        <w:t>За 2023 рік на офіційному веб-порталі Боярської міської ради mistoboyarka.gov.ua було розміщено:</w:t>
      </w:r>
    </w:p>
    <w:p w14:paraId="0B8E68CB" w14:textId="77777777" w:rsidR="004C3C80" w:rsidRPr="00E83903" w:rsidRDefault="004C3C80" w:rsidP="004C3C80">
      <w:pPr>
        <w:ind w:firstLine="567"/>
        <w:jc w:val="both"/>
        <w:rPr>
          <w:rFonts w:eastAsiaTheme="minorHAnsi"/>
          <w:sz w:val="28"/>
          <w:szCs w:val="28"/>
          <w:lang w:eastAsia="en-US"/>
        </w:rPr>
      </w:pPr>
      <w:r w:rsidRPr="00E83903">
        <w:rPr>
          <w:rFonts w:eastAsiaTheme="minorHAnsi"/>
          <w:sz w:val="28"/>
          <w:szCs w:val="28"/>
          <w:lang w:eastAsia="en-US"/>
        </w:rPr>
        <w:t>новини – 179;</w:t>
      </w:r>
    </w:p>
    <w:p w14:paraId="7156E545" w14:textId="31EA6C9D" w:rsidR="004C3C80" w:rsidRPr="00E83903" w:rsidRDefault="004C3C80" w:rsidP="004C3C80">
      <w:pPr>
        <w:ind w:firstLine="567"/>
        <w:jc w:val="both"/>
        <w:rPr>
          <w:rFonts w:eastAsiaTheme="minorHAnsi"/>
          <w:sz w:val="28"/>
          <w:szCs w:val="28"/>
          <w:lang w:eastAsia="en-US"/>
        </w:rPr>
      </w:pPr>
      <w:r w:rsidRPr="00E83903">
        <w:rPr>
          <w:rFonts w:eastAsiaTheme="minorHAnsi"/>
          <w:sz w:val="28"/>
          <w:szCs w:val="28"/>
          <w:lang w:eastAsia="en-US"/>
        </w:rPr>
        <w:t>оголошення –357.</w:t>
      </w:r>
    </w:p>
    <w:p w14:paraId="2DA68ABE" w14:textId="27D244ED" w:rsidR="004C3C80" w:rsidRPr="00E83903" w:rsidRDefault="0059610C" w:rsidP="004C3C80">
      <w:pPr>
        <w:ind w:firstLine="567"/>
        <w:jc w:val="both"/>
        <w:rPr>
          <w:rFonts w:eastAsiaTheme="minorHAnsi"/>
          <w:sz w:val="28"/>
          <w:szCs w:val="28"/>
          <w:lang w:eastAsia="en-US"/>
        </w:rPr>
      </w:pPr>
      <w:r>
        <w:rPr>
          <w:rFonts w:eastAsiaTheme="minorHAnsi"/>
          <w:sz w:val="28"/>
          <w:szCs w:val="28"/>
          <w:lang w:eastAsia="en-US"/>
        </w:rPr>
        <w:t>18. В</w:t>
      </w:r>
      <w:r w:rsidR="004C3C80" w:rsidRPr="00E83903">
        <w:rPr>
          <w:rFonts w:eastAsiaTheme="minorHAnsi"/>
          <w:sz w:val="28"/>
          <w:szCs w:val="28"/>
          <w:lang w:eastAsia="en-US"/>
        </w:rPr>
        <w:t xml:space="preserve">ідділ розміщує як готові графічні матеріали (за наявності), так і створює власні. </w:t>
      </w:r>
      <w:r>
        <w:rPr>
          <w:rFonts w:eastAsiaTheme="minorHAnsi"/>
          <w:sz w:val="28"/>
          <w:szCs w:val="28"/>
          <w:lang w:eastAsia="en-US"/>
        </w:rPr>
        <w:t xml:space="preserve">Опубліковано </w:t>
      </w:r>
      <w:r w:rsidR="004C3C80" w:rsidRPr="00E83903">
        <w:rPr>
          <w:rFonts w:eastAsiaTheme="minorHAnsi"/>
          <w:sz w:val="28"/>
          <w:szCs w:val="28"/>
          <w:lang w:eastAsia="en-US"/>
        </w:rPr>
        <w:t xml:space="preserve">нормативно-правових актів – 1184 за 2023 рік. Серед них: </w:t>
      </w:r>
      <w:proofErr w:type="spellStart"/>
      <w:r w:rsidR="004C3C80" w:rsidRPr="00E83903">
        <w:rPr>
          <w:rFonts w:eastAsiaTheme="minorHAnsi"/>
          <w:sz w:val="28"/>
          <w:szCs w:val="28"/>
          <w:lang w:eastAsia="en-US"/>
        </w:rPr>
        <w:t>проєкти</w:t>
      </w:r>
      <w:proofErr w:type="spellEnd"/>
      <w:r w:rsidR="004C3C80" w:rsidRPr="00E83903">
        <w:rPr>
          <w:rFonts w:eastAsiaTheme="minorHAnsi"/>
          <w:sz w:val="28"/>
          <w:szCs w:val="28"/>
          <w:lang w:eastAsia="en-US"/>
        </w:rPr>
        <w:t xml:space="preserve"> рішень сесій та рішення сесій Боярської міської ради, рішення виконавчого комітету Боярської міської ради, розпорядження </w:t>
      </w:r>
      <w:r w:rsidR="009C5EBF">
        <w:rPr>
          <w:rFonts w:eastAsiaTheme="minorHAnsi"/>
          <w:sz w:val="28"/>
          <w:szCs w:val="28"/>
          <w:lang w:eastAsia="en-US"/>
        </w:rPr>
        <w:t xml:space="preserve">Боярського </w:t>
      </w:r>
      <w:r w:rsidR="004C3C80" w:rsidRPr="00E83903">
        <w:rPr>
          <w:rFonts w:eastAsiaTheme="minorHAnsi"/>
          <w:sz w:val="28"/>
          <w:szCs w:val="28"/>
          <w:lang w:eastAsia="en-US"/>
        </w:rPr>
        <w:t xml:space="preserve">міського голови, результати поіменного голосування тощо. </w:t>
      </w:r>
    </w:p>
    <w:p w14:paraId="69256C78" w14:textId="0FF615A5" w:rsidR="004C3C80" w:rsidRPr="00E83903" w:rsidRDefault="004C3C80" w:rsidP="004C3C80">
      <w:pPr>
        <w:ind w:firstLine="567"/>
        <w:jc w:val="both"/>
        <w:rPr>
          <w:rFonts w:eastAsiaTheme="minorHAnsi"/>
          <w:sz w:val="28"/>
          <w:szCs w:val="28"/>
          <w:lang w:eastAsia="en-US"/>
        </w:rPr>
      </w:pPr>
      <w:r w:rsidRPr="00E83903">
        <w:rPr>
          <w:rFonts w:eastAsiaTheme="minorHAnsi"/>
          <w:sz w:val="28"/>
          <w:szCs w:val="28"/>
          <w:lang w:eastAsia="en-US"/>
        </w:rPr>
        <w:t>18. Постійно оновлюється контакт</w:t>
      </w:r>
      <w:r w:rsidR="00A25EFF" w:rsidRPr="00E83903">
        <w:rPr>
          <w:rFonts w:eastAsiaTheme="minorHAnsi"/>
          <w:sz w:val="28"/>
          <w:szCs w:val="28"/>
          <w:lang w:eastAsia="en-US"/>
        </w:rPr>
        <w:t>на</w:t>
      </w:r>
      <w:r w:rsidRPr="00E83903">
        <w:rPr>
          <w:rFonts w:eastAsiaTheme="minorHAnsi"/>
          <w:sz w:val="28"/>
          <w:szCs w:val="28"/>
          <w:lang w:eastAsia="en-US"/>
        </w:rPr>
        <w:t xml:space="preserve"> інформаці</w:t>
      </w:r>
      <w:r w:rsidR="00A25EFF" w:rsidRPr="00E83903">
        <w:rPr>
          <w:rFonts w:eastAsiaTheme="minorHAnsi"/>
          <w:sz w:val="28"/>
          <w:szCs w:val="28"/>
          <w:lang w:eastAsia="en-US"/>
        </w:rPr>
        <w:t>я</w:t>
      </w:r>
      <w:r w:rsidRPr="00E83903">
        <w:rPr>
          <w:rFonts w:eastAsiaTheme="minorHAnsi"/>
          <w:sz w:val="28"/>
          <w:szCs w:val="28"/>
          <w:lang w:eastAsia="en-US"/>
        </w:rPr>
        <w:t xml:space="preserve"> відділів, управлінь та комунальних підприємств Боярської міської ради.</w:t>
      </w:r>
    </w:p>
    <w:p w14:paraId="19100233" w14:textId="77777777" w:rsidR="005D4536" w:rsidRPr="00E83903" w:rsidRDefault="005D4536" w:rsidP="00623D47">
      <w:pPr>
        <w:ind w:firstLine="567"/>
        <w:jc w:val="both"/>
        <w:rPr>
          <w:b/>
          <w:bCs/>
          <w:sz w:val="28"/>
          <w:szCs w:val="28"/>
        </w:rPr>
      </w:pPr>
    </w:p>
    <w:p w14:paraId="163110A8" w14:textId="77777777" w:rsidR="005D4536" w:rsidRPr="00E83903" w:rsidRDefault="005D4536" w:rsidP="00623D47">
      <w:pPr>
        <w:ind w:firstLine="567"/>
        <w:jc w:val="both"/>
        <w:rPr>
          <w:b/>
          <w:bCs/>
          <w:sz w:val="28"/>
          <w:szCs w:val="28"/>
        </w:rPr>
      </w:pPr>
      <w:r w:rsidRPr="00E83903">
        <w:rPr>
          <w:b/>
          <w:bCs/>
          <w:sz w:val="28"/>
          <w:szCs w:val="28"/>
        </w:rPr>
        <w:t xml:space="preserve">Розділ 2: Звіт про роботу редакційно-видавничого відділу. </w:t>
      </w:r>
    </w:p>
    <w:p w14:paraId="2F71FAA1" w14:textId="4272F3BF" w:rsidR="005D4536" w:rsidRPr="00E83903" w:rsidRDefault="005D4536" w:rsidP="00623D47">
      <w:pPr>
        <w:ind w:firstLine="567"/>
        <w:jc w:val="both"/>
        <w:rPr>
          <w:sz w:val="28"/>
          <w:szCs w:val="28"/>
        </w:rPr>
      </w:pPr>
      <w:r w:rsidRPr="00E83903">
        <w:rPr>
          <w:sz w:val="28"/>
          <w:szCs w:val="28"/>
        </w:rPr>
        <w:t>Основними напрямками роботи відділу в 202</w:t>
      </w:r>
      <w:r w:rsidR="008B0A58" w:rsidRPr="00E83903">
        <w:rPr>
          <w:sz w:val="28"/>
          <w:szCs w:val="28"/>
        </w:rPr>
        <w:t>3</w:t>
      </w:r>
      <w:r w:rsidRPr="00E83903">
        <w:rPr>
          <w:sz w:val="28"/>
          <w:szCs w:val="28"/>
        </w:rPr>
        <w:t xml:space="preserve"> році були:</w:t>
      </w:r>
    </w:p>
    <w:p w14:paraId="42A8BA0C" w14:textId="3262BC38" w:rsidR="005D4536" w:rsidRPr="00E83903" w:rsidRDefault="005D4536" w:rsidP="00623D47">
      <w:pPr>
        <w:pStyle w:val="ac"/>
        <w:numPr>
          <w:ilvl w:val="0"/>
          <w:numId w:val="6"/>
        </w:numPr>
        <w:spacing w:line="240" w:lineRule="auto"/>
        <w:ind w:left="0" w:firstLine="567"/>
        <w:jc w:val="both"/>
        <w:rPr>
          <w:rFonts w:ascii="Times New Roman" w:hAnsi="Times New Roman" w:cs="Times New Roman"/>
          <w:sz w:val="28"/>
          <w:szCs w:val="28"/>
          <w:lang w:val="uk-UA"/>
        </w:rPr>
      </w:pPr>
      <w:proofErr w:type="spellStart"/>
      <w:r w:rsidRPr="00E83903">
        <w:rPr>
          <w:rFonts w:ascii="Times New Roman" w:hAnsi="Times New Roman" w:cs="Times New Roman"/>
          <w:sz w:val="28"/>
          <w:szCs w:val="28"/>
          <w:lang w:val="uk-UA"/>
        </w:rPr>
        <w:t>Дополіграфічна</w:t>
      </w:r>
      <w:proofErr w:type="spellEnd"/>
      <w:r w:rsidRPr="00E83903">
        <w:rPr>
          <w:rFonts w:ascii="Times New Roman" w:hAnsi="Times New Roman" w:cs="Times New Roman"/>
          <w:sz w:val="28"/>
          <w:szCs w:val="28"/>
          <w:lang w:val="uk-UA"/>
        </w:rPr>
        <w:t xml:space="preserve"> підготовка друкованого </w:t>
      </w:r>
      <w:r w:rsidR="008B0A58" w:rsidRPr="00E83903">
        <w:rPr>
          <w:rFonts w:ascii="Times New Roman" w:hAnsi="Times New Roman" w:cs="Times New Roman"/>
          <w:sz w:val="28"/>
          <w:szCs w:val="28"/>
          <w:lang w:val="uk-UA"/>
        </w:rPr>
        <w:t>медіа</w:t>
      </w:r>
      <w:r w:rsidRPr="00E83903">
        <w:rPr>
          <w:rFonts w:ascii="Times New Roman" w:hAnsi="Times New Roman" w:cs="Times New Roman"/>
          <w:sz w:val="28"/>
          <w:szCs w:val="28"/>
          <w:lang w:val="uk-UA"/>
        </w:rPr>
        <w:t xml:space="preserve"> «Боярка-</w:t>
      </w:r>
      <w:proofErr w:type="spellStart"/>
      <w:r w:rsidRPr="00E83903">
        <w:rPr>
          <w:rFonts w:ascii="Times New Roman" w:hAnsi="Times New Roman" w:cs="Times New Roman"/>
          <w:sz w:val="28"/>
          <w:szCs w:val="28"/>
          <w:lang w:val="uk-UA"/>
        </w:rPr>
        <w:t>інформ</w:t>
      </w:r>
      <w:proofErr w:type="spellEnd"/>
      <w:r w:rsidRPr="00E83903">
        <w:rPr>
          <w:rFonts w:ascii="Times New Roman" w:hAnsi="Times New Roman" w:cs="Times New Roman"/>
          <w:sz w:val="28"/>
          <w:szCs w:val="28"/>
          <w:lang w:val="uk-UA"/>
        </w:rPr>
        <w:t>».</w:t>
      </w:r>
    </w:p>
    <w:p w14:paraId="5DF623BE" w14:textId="66A14B41" w:rsidR="005D4536" w:rsidRPr="00E83903" w:rsidRDefault="005D4536" w:rsidP="00623D47">
      <w:pPr>
        <w:pStyle w:val="ac"/>
        <w:spacing w:line="240" w:lineRule="auto"/>
        <w:ind w:left="0" w:firstLine="567"/>
        <w:jc w:val="both"/>
        <w:rPr>
          <w:rFonts w:ascii="Times New Roman" w:hAnsi="Times New Roman" w:cs="Times New Roman"/>
          <w:sz w:val="28"/>
          <w:szCs w:val="28"/>
          <w:lang w:val="uk-UA"/>
        </w:rPr>
      </w:pPr>
      <w:r w:rsidRPr="00E83903">
        <w:rPr>
          <w:rFonts w:ascii="Times New Roman" w:hAnsi="Times New Roman" w:cs="Times New Roman"/>
          <w:sz w:val="28"/>
          <w:szCs w:val="28"/>
          <w:lang w:val="uk-UA"/>
        </w:rPr>
        <w:t>На виконання міської Програми «Інформаційна прозорість-202</w:t>
      </w:r>
      <w:r w:rsidR="008B0A58" w:rsidRPr="00E83903">
        <w:rPr>
          <w:rFonts w:ascii="Times New Roman" w:hAnsi="Times New Roman" w:cs="Times New Roman"/>
          <w:sz w:val="28"/>
          <w:szCs w:val="28"/>
          <w:lang w:val="uk-UA"/>
        </w:rPr>
        <w:t>3</w:t>
      </w:r>
      <w:r w:rsidRPr="00E83903">
        <w:rPr>
          <w:rFonts w:ascii="Times New Roman" w:hAnsi="Times New Roman" w:cs="Times New Roman"/>
          <w:sz w:val="28"/>
          <w:szCs w:val="28"/>
          <w:lang w:val="uk-UA"/>
        </w:rPr>
        <w:t>», впродовж 202</w:t>
      </w:r>
      <w:r w:rsidR="00400762">
        <w:rPr>
          <w:rFonts w:ascii="Times New Roman" w:hAnsi="Times New Roman" w:cs="Times New Roman"/>
          <w:sz w:val="28"/>
          <w:szCs w:val="28"/>
          <w:lang w:val="uk-UA"/>
        </w:rPr>
        <w:t>3</w:t>
      </w:r>
      <w:r w:rsidRPr="00E83903">
        <w:rPr>
          <w:rFonts w:ascii="Times New Roman" w:hAnsi="Times New Roman" w:cs="Times New Roman"/>
          <w:sz w:val="28"/>
          <w:szCs w:val="28"/>
          <w:lang w:val="uk-UA"/>
        </w:rPr>
        <w:t xml:space="preserve"> року видано 6 номерів газети «Боярка-</w:t>
      </w:r>
      <w:proofErr w:type="spellStart"/>
      <w:r w:rsidRPr="00E83903">
        <w:rPr>
          <w:rFonts w:ascii="Times New Roman" w:hAnsi="Times New Roman" w:cs="Times New Roman"/>
          <w:sz w:val="28"/>
          <w:szCs w:val="28"/>
          <w:lang w:val="uk-UA"/>
        </w:rPr>
        <w:t>інформ</w:t>
      </w:r>
      <w:proofErr w:type="spellEnd"/>
      <w:r w:rsidRPr="00E83903">
        <w:rPr>
          <w:rFonts w:ascii="Times New Roman" w:hAnsi="Times New Roman" w:cs="Times New Roman"/>
          <w:sz w:val="28"/>
          <w:szCs w:val="28"/>
          <w:lang w:val="uk-UA"/>
        </w:rPr>
        <w:t xml:space="preserve">». Розповсюдження друкованого </w:t>
      </w:r>
      <w:r w:rsidR="008B0A58" w:rsidRPr="00E83903">
        <w:rPr>
          <w:rFonts w:ascii="Times New Roman" w:hAnsi="Times New Roman" w:cs="Times New Roman"/>
          <w:sz w:val="28"/>
          <w:szCs w:val="28"/>
          <w:lang w:val="uk-UA"/>
        </w:rPr>
        <w:t>медіа</w:t>
      </w:r>
      <w:r w:rsidRPr="00E83903">
        <w:rPr>
          <w:rFonts w:ascii="Times New Roman" w:hAnsi="Times New Roman" w:cs="Times New Roman"/>
          <w:sz w:val="28"/>
          <w:szCs w:val="28"/>
          <w:lang w:val="uk-UA"/>
        </w:rPr>
        <w:t xml:space="preserve"> відбувалось </w:t>
      </w:r>
      <w:r w:rsidR="000A49C8" w:rsidRPr="00E83903">
        <w:rPr>
          <w:rFonts w:ascii="Times New Roman" w:hAnsi="Times New Roman" w:cs="Times New Roman"/>
          <w:sz w:val="28"/>
          <w:szCs w:val="28"/>
          <w:lang w:val="uk-UA"/>
        </w:rPr>
        <w:t>у</w:t>
      </w:r>
      <w:r w:rsidRPr="00E83903">
        <w:rPr>
          <w:rFonts w:ascii="Times New Roman" w:hAnsi="Times New Roman" w:cs="Times New Roman"/>
          <w:sz w:val="28"/>
          <w:szCs w:val="28"/>
          <w:lang w:val="uk-UA"/>
        </w:rPr>
        <w:t xml:space="preserve"> приміщенні ЦНАП</w:t>
      </w:r>
      <w:r w:rsidR="008B0A58" w:rsidRPr="00E83903">
        <w:rPr>
          <w:rFonts w:ascii="Times New Roman" w:hAnsi="Times New Roman" w:cs="Times New Roman"/>
          <w:sz w:val="28"/>
          <w:szCs w:val="28"/>
          <w:lang w:val="uk-UA"/>
        </w:rPr>
        <w:t xml:space="preserve">, </w:t>
      </w:r>
      <w:r w:rsidR="000A49C8" w:rsidRPr="00E83903">
        <w:rPr>
          <w:rFonts w:ascii="Times New Roman" w:hAnsi="Times New Roman" w:cs="Times New Roman"/>
          <w:sz w:val="28"/>
          <w:szCs w:val="28"/>
          <w:lang w:val="uk-UA"/>
        </w:rPr>
        <w:t xml:space="preserve">за </w:t>
      </w:r>
      <w:r w:rsidR="000A49C8" w:rsidRPr="00E83903">
        <w:rPr>
          <w:rFonts w:ascii="Times New Roman" w:hAnsi="Times New Roman" w:cs="Times New Roman"/>
          <w:sz w:val="28"/>
          <w:szCs w:val="28"/>
          <w:lang w:val="uk-UA"/>
        </w:rPr>
        <w:lastRenderedPageBreak/>
        <w:t xml:space="preserve">місцем розташування </w:t>
      </w:r>
      <w:r w:rsidRPr="00E83903">
        <w:rPr>
          <w:rFonts w:ascii="Times New Roman" w:hAnsi="Times New Roman" w:cs="Times New Roman"/>
          <w:sz w:val="28"/>
          <w:szCs w:val="28"/>
          <w:lang w:val="uk-UA"/>
        </w:rPr>
        <w:t>редакції газети</w:t>
      </w:r>
      <w:r w:rsidR="008B0A58" w:rsidRPr="00E83903">
        <w:rPr>
          <w:rFonts w:ascii="Times New Roman" w:hAnsi="Times New Roman" w:cs="Times New Roman"/>
          <w:sz w:val="28"/>
          <w:szCs w:val="28"/>
          <w:lang w:val="uk-UA"/>
        </w:rPr>
        <w:t xml:space="preserve">, а також у всіх </w:t>
      </w:r>
      <w:proofErr w:type="spellStart"/>
      <w:r w:rsidR="008B0A58" w:rsidRPr="00E83903">
        <w:rPr>
          <w:rFonts w:ascii="Times New Roman" w:hAnsi="Times New Roman" w:cs="Times New Roman"/>
          <w:sz w:val="28"/>
          <w:szCs w:val="28"/>
          <w:lang w:val="uk-UA"/>
        </w:rPr>
        <w:t>старостинських</w:t>
      </w:r>
      <w:proofErr w:type="spellEnd"/>
      <w:r w:rsidR="008B0A58" w:rsidRPr="00E83903">
        <w:rPr>
          <w:rFonts w:ascii="Times New Roman" w:hAnsi="Times New Roman" w:cs="Times New Roman"/>
          <w:sz w:val="28"/>
          <w:szCs w:val="28"/>
          <w:lang w:val="uk-UA"/>
        </w:rPr>
        <w:t xml:space="preserve"> округах Боярської міської територіальної громади</w:t>
      </w:r>
      <w:r w:rsidRPr="00E83903">
        <w:rPr>
          <w:rFonts w:ascii="Times New Roman" w:hAnsi="Times New Roman" w:cs="Times New Roman"/>
          <w:sz w:val="28"/>
          <w:szCs w:val="28"/>
          <w:lang w:val="uk-UA"/>
        </w:rPr>
        <w:t xml:space="preserve">. </w:t>
      </w:r>
    </w:p>
    <w:p w14:paraId="46C61181" w14:textId="77777777" w:rsidR="005D4536" w:rsidRPr="00E83903" w:rsidRDefault="005D4536" w:rsidP="00623D47">
      <w:pPr>
        <w:pStyle w:val="ac"/>
        <w:numPr>
          <w:ilvl w:val="0"/>
          <w:numId w:val="6"/>
        </w:numPr>
        <w:spacing w:line="240" w:lineRule="auto"/>
        <w:ind w:left="0" w:firstLine="567"/>
        <w:jc w:val="both"/>
        <w:rPr>
          <w:rFonts w:ascii="Times New Roman" w:hAnsi="Times New Roman" w:cs="Times New Roman"/>
          <w:sz w:val="28"/>
          <w:szCs w:val="28"/>
          <w:lang w:val="uk-UA"/>
        </w:rPr>
      </w:pPr>
      <w:r w:rsidRPr="00E83903">
        <w:rPr>
          <w:rFonts w:ascii="Times New Roman" w:hAnsi="Times New Roman" w:cs="Times New Roman"/>
          <w:sz w:val="28"/>
          <w:szCs w:val="28"/>
          <w:lang w:val="uk-UA"/>
        </w:rPr>
        <w:t xml:space="preserve">Інформаційне наповнення та підготовка матеріалу для друку в газеті та до оприлюднення на офіційному сайті Боярської міської ради. </w:t>
      </w:r>
    </w:p>
    <w:p w14:paraId="379A67C4" w14:textId="77777777" w:rsidR="005D4536" w:rsidRPr="00E83903" w:rsidRDefault="005D4536" w:rsidP="00623D47">
      <w:pPr>
        <w:pStyle w:val="ac"/>
        <w:numPr>
          <w:ilvl w:val="0"/>
          <w:numId w:val="6"/>
        </w:numPr>
        <w:spacing w:line="240" w:lineRule="auto"/>
        <w:ind w:left="0" w:firstLine="567"/>
        <w:jc w:val="both"/>
        <w:rPr>
          <w:rFonts w:ascii="Times New Roman" w:hAnsi="Times New Roman" w:cs="Times New Roman"/>
          <w:sz w:val="28"/>
          <w:szCs w:val="28"/>
          <w:lang w:val="uk-UA"/>
        </w:rPr>
      </w:pPr>
      <w:r w:rsidRPr="00E83903">
        <w:rPr>
          <w:rFonts w:ascii="Times New Roman" w:hAnsi="Times New Roman" w:cs="Times New Roman"/>
          <w:sz w:val="28"/>
          <w:szCs w:val="28"/>
          <w:lang w:val="uk-UA"/>
        </w:rPr>
        <w:t xml:space="preserve">Обробка та редагування підготованого ВІАЗ інформаційного матеріалу. </w:t>
      </w:r>
    </w:p>
    <w:p w14:paraId="398BA53E" w14:textId="13147A26" w:rsidR="005D4536" w:rsidRPr="00E83903" w:rsidRDefault="005D4536" w:rsidP="00623D47">
      <w:pPr>
        <w:pStyle w:val="ac"/>
        <w:numPr>
          <w:ilvl w:val="0"/>
          <w:numId w:val="6"/>
        </w:numPr>
        <w:spacing w:line="240" w:lineRule="auto"/>
        <w:ind w:left="0" w:firstLine="567"/>
        <w:jc w:val="both"/>
        <w:rPr>
          <w:rFonts w:ascii="Times New Roman" w:hAnsi="Times New Roman" w:cs="Times New Roman"/>
          <w:sz w:val="28"/>
          <w:szCs w:val="28"/>
          <w:lang w:val="uk-UA"/>
        </w:rPr>
      </w:pPr>
      <w:r w:rsidRPr="00E83903">
        <w:rPr>
          <w:rFonts w:ascii="Times New Roman" w:hAnsi="Times New Roman" w:cs="Times New Roman"/>
          <w:sz w:val="28"/>
          <w:szCs w:val="28"/>
          <w:lang w:val="uk-UA"/>
        </w:rPr>
        <w:t>Проведення фото</w:t>
      </w:r>
      <w:r w:rsidR="000A49C8" w:rsidRPr="00E83903">
        <w:rPr>
          <w:rFonts w:ascii="Times New Roman" w:hAnsi="Times New Roman" w:cs="Times New Roman"/>
          <w:sz w:val="28"/>
          <w:szCs w:val="28"/>
          <w:lang w:val="uk-UA"/>
        </w:rPr>
        <w:t>-</w:t>
      </w:r>
      <w:r w:rsidRPr="00E83903">
        <w:rPr>
          <w:rFonts w:ascii="Times New Roman" w:hAnsi="Times New Roman" w:cs="Times New Roman"/>
          <w:sz w:val="28"/>
          <w:szCs w:val="28"/>
          <w:lang w:val="uk-UA"/>
        </w:rPr>
        <w:t xml:space="preserve"> та </w:t>
      </w:r>
      <w:proofErr w:type="spellStart"/>
      <w:r w:rsidRPr="00E83903">
        <w:rPr>
          <w:rFonts w:ascii="Times New Roman" w:hAnsi="Times New Roman" w:cs="Times New Roman"/>
          <w:sz w:val="28"/>
          <w:szCs w:val="28"/>
          <w:lang w:val="uk-UA"/>
        </w:rPr>
        <w:t>відеозйомок</w:t>
      </w:r>
      <w:proofErr w:type="spellEnd"/>
      <w:r w:rsidRPr="00E83903">
        <w:rPr>
          <w:rFonts w:ascii="Times New Roman" w:hAnsi="Times New Roman" w:cs="Times New Roman"/>
          <w:sz w:val="28"/>
          <w:szCs w:val="28"/>
          <w:lang w:val="uk-UA"/>
        </w:rPr>
        <w:t xml:space="preserve">. </w:t>
      </w:r>
    </w:p>
    <w:p w14:paraId="3D4F0999" w14:textId="1D05B9C1" w:rsidR="005D4536" w:rsidRPr="00E83903" w:rsidRDefault="005D4536" w:rsidP="00623D47">
      <w:pPr>
        <w:pStyle w:val="ac"/>
        <w:numPr>
          <w:ilvl w:val="0"/>
          <w:numId w:val="6"/>
        </w:numPr>
        <w:spacing w:line="240" w:lineRule="auto"/>
        <w:ind w:left="0" w:firstLine="567"/>
        <w:jc w:val="both"/>
        <w:rPr>
          <w:rFonts w:ascii="Times New Roman" w:hAnsi="Times New Roman" w:cs="Times New Roman"/>
          <w:sz w:val="28"/>
          <w:szCs w:val="28"/>
          <w:lang w:val="uk-UA"/>
        </w:rPr>
      </w:pPr>
      <w:r w:rsidRPr="00E83903">
        <w:rPr>
          <w:rFonts w:ascii="Times New Roman" w:hAnsi="Times New Roman" w:cs="Times New Roman"/>
          <w:sz w:val="28"/>
          <w:szCs w:val="28"/>
          <w:lang w:val="uk-UA"/>
        </w:rPr>
        <w:t xml:space="preserve">Обробка цифрового матеріалу та підготовка до друку чи поширення </w:t>
      </w:r>
      <w:r w:rsidR="009C5EBF">
        <w:rPr>
          <w:rFonts w:ascii="Times New Roman" w:hAnsi="Times New Roman" w:cs="Times New Roman"/>
          <w:sz w:val="28"/>
          <w:szCs w:val="28"/>
          <w:lang w:val="uk-UA"/>
        </w:rPr>
        <w:t xml:space="preserve">інформаційних повідомлень </w:t>
      </w:r>
      <w:r w:rsidRPr="00E83903">
        <w:rPr>
          <w:rFonts w:ascii="Times New Roman" w:hAnsi="Times New Roman" w:cs="Times New Roman"/>
          <w:sz w:val="28"/>
          <w:szCs w:val="28"/>
          <w:lang w:val="uk-UA"/>
        </w:rPr>
        <w:t xml:space="preserve">на офіційних каналах БМТГ та КП «БІЦ». </w:t>
      </w:r>
    </w:p>
    <w:p w14:paraId="1C3016C3" w14:textId="3F2404B8" w:rsidR="005D4536" w:rsidRPr="00E83903" w:rsidRDefault="005D4536" w:rsidP="00623D47">
      <w:pPr>
        <w:pStyle w:val="ac"/>
        <w:numPr>
          <w:ilvl w:val="0"/>
          <w:numId w:val="6"/>
        </w:numPr>
        <w:spacing w:line="240" w:lineRule="auto"/>
        <w:ind w:left="0" w:firstLine="567"/>
        <w:jc w:val="both"/>
        <w:rPr>
          <w:rFonts w:ascii="Times New Roman" w:hAnsi="Times New Roman" w:cs="Times New Roman"/>
          <w:sz w:val="28"/>
          <w:szCs w:val="28"/>
          <w:lang w:val="uk-UA"/>
        </w:rPr>
      </w:pPr>
      <w:r w:rsidRPr="00E83903">
        <w:rPr>
          <w:rFonts w:ascii="Times New Roman" w:hAnsi="Times New Roman" w:cs="Times New Roman"/>
          <w:sz w:val="28"/>
          <w:szCs w:val="28"/>
          <w:lang w:val="uk-UA"/>
        </w:rPr>
        <w:t>Створен</w:t>
      </w:r>
      <w:r w:rsidR="008B0A58" w:rsidRPr="00E83903">
        <w:rPr>
          <w:rFonts w:ascii="Times New Roman" w:hAnsi="Times New Roman" w:cs="Times New Roman"/>
          <w:sz w:val="28"/>
          <w:szCs w:val="28"/>
          <w:lang w:val="uk-UA"/>
        </w:rPr>
        <w:t>о</w:t>
      </w:r>
      <w:r w:rsidRPr="00E83903">
        <w:rPr>
          <w:rFonts w:ascii="Times New Roman" w:hAnsi="Times New Roman" w:cs="Times New Roman"/>
          <w:sz w:val="28"/>
          <w:szCs w:val="28"/>
          <w:lang w:val="uk-UA"/>
        </w:rPr>
        <w:t xml:space="preserve"> </w:t>
      </w:r>
      <w:r w:rsidR="008B0A58" w:rsidRPr="00E83903">
        <w:rPr>
          <w:rFonts w:ascii="Times New Roman" w:hAnsi="Times New Roman" w:cs="Times New Roman"/>
          <w:sz w:val="28"/>
          <w:szCs w:val="28"/>
          <w:lang w:val="uk-UA"/>
        </w:rPr>
        <w:t xml:space="preserve">34 </w:t>
      </w:r>
      <w:r w:rsidRPr="00E83903">
        <w:rPr>
          <w:rFonts w:ascii="Times New Roman" w:hAnsi="Times New Roman" w:cs="Times New Roman"/>
          <w:sz w:val="28"/>
          <w:szCs w:val="28"/>
          <w:lang w:val="uk-UA"/>
        </w:rPr>
        <w:t>відеоролик</w:t>
      </w:r>
      <w:r w:rsidR="008B0A58" w:rsidRPr="00E83903">
        <w:rPr>
          <w:rFonts w:ascii="Times New Roman" w:hAnsi="Times New Roman" w:cs="Times New Roman"/>
          <w:sz w:val="28"/>
          <w:szCs w:val="28"/>
          <w:lang w:val="uk-UA"/>
        </w:rPr>
        <w:t>и</w:t>
      </w:r>
      <w:r w:rsidRPr="00E83903">
        <w:rPr>
          <w:rFonts w:ascii="Times New Roman" w:hAnsi="Times New Roman" w:cs="Times New Roman"/>
          <w:sz w:val="28"/>
          <w:szCs w:val="28"/>
          <w:lang w:val="uk-UA"/>
        </w:rPr>
        <w:t xml:space="preserve"> інформаційного характеру. </w:t>
      </w:r>
    </w:p>
    <w:p w14:paraId="2005A3E7" w14:textId="77777777" w:rsidR="008B0A58" w:rsidRPr="00E83903" w:rsidRDefault="005D4536" w:rsidP="00623D47">
      <w:pPr>
        <w:pStyle w:val="ac"/>
        <w:numPr>
          <w:ilvl w:val="0"/>
          <w:numId w:val="6"/>
        </w:numPr>
        <w:spacing w:line="240" w:lineRule="auto"/>
        <w:ind w:left="0" w:firstLine="567"/>
        <w:jc w:val="both"/>
        <w:rPr>
          <w:rFonts w:ascii="Times New Roman" w:hAnsi="Times New Roman" w:cs="Times New Roman"/>
          <w:sz w:val="28"/>
          <w:szCs w:val="28"/>
          <w:lang w:val="uk-UA"/>
        </w:rPr>
      </w:pPr>
      <w:r w:rsidRPr="00E83903">
        <w:rPr>
          <w:rFonts w:ascii="Times New Roman" w:hAnsi="Times New Roman" w:cs="Times New Roman"/>
          <w:sz w:val="28"/>
          <w:szCs w:val="28"/>
          <w:lang w:val="uk-UA"/>
        </w:rPr>
        <w:t xml:space="preserve">Підготовка та здійснення текстового супроводу відеоматеріалів. </w:t>
      </w:r>
    </w:p>
    <w:p w14:paraId="7BE60B0E" w14:textId="136D8540" w:rsidR="005D4536" w:rsidRPr="00E83903" w:rsidRDefault="008B0A58" w:rsidP="00623D47">
      <w:pPr>
        <w:pStyle w:val="ac"/>
        <w:numPr>
          <w:ilvl w:val="0"/>
          <w:numId w:val="6"/>
        </w:numPr>
        <w:spacing w:line="240" w:lineRule="auto"/>
        <w:ind w:left="0" w:firstLine="567"/>
        <w:jc w:val="both"/>
        <w:rPr>
          <w:rFonts w:ascii="Times New Roman" w:hAnsi="Times New Roman" w:cs="Times New Roman"/>
          <w:sz w:val="28"/>
          <w:szCs w:val="28"/>
          <w:lang w:val="uk-UA"/>
        </w:rPr>
      </w:pPr>
      <w:r w:rsidRPr="00E83903">
        <w:rPr>
          <w:rFonts w:ascii="Times New Roman" w:hAnsi="Times New Roman" w:cs="Times New Roman"/>
          <w:sz w:val="28"/>
          <w:szCs w:val="28"/>
          <w:lang w:val="uk-UA"/>
        </w:rPr>
        <w:t>Створення презентаційного матеріалу про Боярську громаду для існуючих та майбутніх зарубіжних партнерів</w:t>
      </w:r>
    </w:p>
    <w:p w14:paraId="2D5E0EAD" w14:textId="77777777" w:rsidR="005D4536" w:rsidRPr="00E83903" w:rsidRDefault="005D4536" w:rsidP="00623D47">
      <w:pPr>
        <w:ind w:firstLine="567"/>
        <w:jc w:val="both"/>
        <w:rPr>
          <w:bCs/>
          <w:sz w:val="28"/>
          <w:szCs w:val="28"/>
        </w:rPr>
      </w:pPr>
    </w:p>
    <w:p w14:paraId="0C65D4F9" w14:textId="77777777" w:rsidR="005D4536" w:rsidRPr="00E83903" w:rsidRDefault="005D4536" w:rsidP="00623D47">
      <w:pPr>
        <w:ind w:firstLine="567"/>
        <w:jc w:val="both"/>
        <w:rPr>
          <w:b/>
          <w:bCs/>
          <w:sz w:val="28"/>
          <w:szCs w:val="28"/>
        </w:rPr>
      </w:pPr>
      <w:r w:rsidRPr="00E83903">
        <w:rPr>
          <w:b/>
          <w:bCs/>
          <w:sz w:val="28"/>
          <w:szCs w:val="28"/>
        </w:rPr>
        <w:t xml:space="preserve">Розділ 3: Звіт про роботу відділу реклами. </w:t>
      </w:r>
    </w:p>
    <w:p w14:paraId="7EB82852" w14:textId="3AB533D3" w:rsidR="005D4536" w:rsidRPr="00E83903" w:rsidRDefault="005D4536" w:rsidP="00623D47">
      <w:pPr>
        <w:ind w:firstLine="567"/>
        <w:jc w:val="both"/>
        <w:rPr>
          <w:bCs/>
          <w:sz w:val="28"/>
          <w:szCs w:val="28"/>
        </w:rPr>
      </w:pPr>
      <w:r w:rsidRPr="00E83903">
        <w:rPr>
          <w:bCs/>
          <w:sz w:val="28"/>
          <w:szCs w:val="28"/>
        </w:rPr>
        <w:t>Основними напрямками діяльності відділу у 202</w:t>
      </w:r>
      <w:r w:rsidR="00982F60" w:rsidRPr="00E83903">
        <w:rPr>
          <w:bCs/>
          <w:sz w:val="28"/>
          <w:szCs w:val="28"/>
        </w:rPr>
        <w:t>3</w:t>
      </w:r>
      <w:r w:rsidRPr="00E83903">
        <w:rPr>
          <w:bCs/>
          <w:sz w:val="28"/>
          <w:szCs w:val="28"/>
        </w:rPr>
        <w:t xml:space="preserve"> році були:</w:t>
      </w:r>
    </w:p>
    <w:p w14:paraId="69526E77" w14:textId="044D6C69" w:rsidR="00982F60" w:rsidRPr="00E83903" w:rsidRDefault="00982F60" w:rsidP="00623D47">
      <w:pPr>
        <w:pStyle w:val="ac"/>
        <w:numPr>
          <w:ilvl w:val="0"/>
          <w:numId w:val="8"/>
        </w:numPr>
        <w:spacing w:after="0" w:line="240" w:lineRule="auto"/>
        <w:ind w:left="0" w:firstLine="567"/>
        <w:jc w:val="both"/>
        <w:rPr>
          <w:rFonts w:ascii="Times New Roman" w:hAnsi="Times New Roman" w:cs="Times New Roman"/>
          <w:bCs/>
          <w:sz w:val="28"/>
          <w:szCs w:val="28"/>
          <w:lang w:val="uk-UA"/>
        </w:rPr>
      </w:pPr>
      <w:r w:rsidRPr="00E83903">
        <w:rPr>
          <w:rFonts w:ascii="Times New Roman" w:hAnsi="Times New Roman" w:cs="Times New Roman"/>
          <w:bCs/>
          <w:sz w:val="28"/>
          <w:szCs w:val="28"/>
          <w:lang w:val="uk-UA"/>
        </w:rPr>
        <w:t xml:space="preserve">Рішенням Боярської міської ради № 3/3 від 28 лютого 2023 року затверджено «Правила розміщення об’єктів зовнішньої реклами в Боярській міській територіальній громаді у новій редакції». </w:t>
      </w:r>
    </w:p>
    <w:p w14:paraId="4CE8885F" w14:textId="4CAE4ECA" w:rsidR="00982F60" w:rsidRPr="00E83903" w:rsidRDefault="00982F60" w:rsidP="00623D47">
      <w:pPr>
        <w:pStyle w:val="ac"/>
        <w:spacing w:after="0" w:line="240" w:lineRule="auto"/>
        <w:ind w:left="0" w:firstLine="567"/>
        <w:jc w:val="both"/>
        <w:rPr>
          <w:rFonts w:ascii="Times New Roman" w:hAnsi="Times New Roman" w:cs="Times New Roman"/>
          <w:bCs/>
          <w:sz w:val="28"/>
          <w:szCs w:val="28"/>
          <w:lang w:val="uk-UA"/>
        </w:rPr>
      </w:pPr>
      <w:r w:rsidRPr="00E83903">
        <w:rPr>
          <w:rFonts w:ascii="Times New Roman" w:hAnsi="Times New Roman"/>
          <w:sz w:val="28"/>
          <w:szCs w:val="28"/>
          <w:lang w:val="uk-UA"/>
        </w:rPr>
        <w:t>Існуючі Договори про право тимчасового користування місцем розташування приведено до єдиного стандарту, згідно з «Правилами розміщення об’єктів зовнішньої реклами в Боярській міській територіальній громаді у новій редакції»</w:t>
      </w:r>
    </w:p>
    <w:p w14:paraId="79EFC626" w14:textId="77777777" w:rsidR="005D4536" w:rsidRPr="00E83903" w:rsidRDefault="005D4536" w:rsidP="00623D47">
      <w:pPr>
        <w:pStyle w:val="ac"/>
        <w:numPr>
          <w:ilvl w:val="0"/>
          <w:numId w:val="8"/>
        </w:numPr>
        <w:spacing w:after="0" w:line="240" w:lineRule="auto"/>
        <w:ind w:left="0" w:firstLine="567"/>
        <w:jc w:val="both"/>
        <w:rPr>
          <w:rFonts w:ascii="Times New Roman" w:hAnsi="Times New Roman" w:cs="Times New Roman"/>
          <w:bCs/>
          <w:sz w:val="28"/>
          <w:szCs w:val="28"/>
          <w:lang w:val="uk-UA"/>
        </w:rPr>
      </w:pPr>
      <w:r w:rsidRPr="00E83903">
        <w:rPr>
          <w:rFonts w:ascii="Times New Roman" w:hAnsi="Times New Roman" w:cs="Times New Roman"/>
          <w:bCs/>
          <w:sz w:val="28"/>
          <w:szCs w:val="28"/>
          <w:lang w:val="uk-UA"/>
        </w:rPr>
        <w:t xml:space="preserve">Оформлення та підписання договорів із суб’єктами господарської діяльності </w:t>
      </w:r>
    </w:p>
    <w:p w14:paraId="7E91A373" w14:textId="77777777" w:rsidR="005D4536" w:rsidRPr="00E83903" w:rsidRDefault="005D4536" w:rsidP="00623D47">
      <w:pPr>
        <w:pStyle w:val="ac"/>
        <w:numPr>
          <w:ilvl w:val="0"/>
          <w:numId w:val="8"/>
        </w:numPr>
        <w:spacing w:after="0" w:line="240" w:lineRule="auto"/>
        <w:ind w:left="0" w:firstLine="567"/>
        <w:jc w:val="both"/>
        <w:rPr>
          <w:rFonts w:ascii="Times New Roman" w:hAnsi="Times New Roman" w:cs="Times New Roman"/>
          <w:bCs/>
          <w:sz w:val="28"/>
          <w:szCs w:val="28"/>
          <w:lang w:val="uk-UA"/>
        </w:rPr>
      </w:pPr>
      <w:r w:rsidRPr="00E83903">
        <w:rPr>
          <w:rFonts w:ascii="Times New Roman" w:hAnsi="Times New Roman" w:cs="Times New Roman"/>
          <w:bCs/>
          <w:sz w:val="28"/>
          <w:szCs w:val="28"/>
          <w:lang w:val="uk-UA"/>
        </w:rPr>
        <w:t xml:space="preserve">Розміщення соціальної реклами на ОЗР Боярської громади. </w:t>
      </w:r>
    </w:p>
    <w:p w14:paraId="34387887" w14:textId="77777777" w:rsidR="005D4536" w:rsidRPr="00E83903" w:rsidRDefault="005D4536" w:rsidP="00623D47">
      <w:pPr>
        <w:pStyle w:val="ac"/>
        <w:numPr>
          <w:ilvl w:val="0"/>
          <w:numId w:val="8"/>
        </w:numPr>
        <w:spacing w:after="0" w:line="240" w:lineRule="auto"/>
        <w:ind w:left="0" w:firstLine="567"/>
        <w:jc w:val="both"/>
        <w:rPr>
          <w:rFonts w:ascii="Times New Roman" w:hAnsi="Times New Roman" w:cs="Times New Roman"/>
          <w:bCs/>
          <w:sz w:val="28"/>
          <w:szCs w:val="28"/>
          <w:lang w:val="uk-UA"/>
        </w:rPr>
      </w:pPr>
      <w:r w:rsidRPr="00E83903">
        <w:rPr>
          <w:rFonts w:ascii="Times New Roman" w:hAnsi="Times New Roman" w:cs="Times New Roman"/>
          <w:bCs/>
          <w:sz w:val="28"/>
          <w:szCs w:val="28"/>
          <w:lang w:val="uk-UA"/>
        </w:rPr>
        <w:t xml:space="preserve">Комунікація із власниками ОЗР щодо рахунків та актів виконаних робіт. </w:t>
      </w:r>
    </w:p>
    <w:p w14:paraId="44F9927E" w14:textId="77777777" w:rsidR="00982F60" w:rsidRPr="00E83903" w:rsidRDefault="005D4536" w:rsidP="00623D47">
      <w:pPr>
        <w:pStyle w:val="ac"/>
        <w:numPr>
          <w:ilvl w:val="0"/>
          <w:numId w:val="8"/>
        </w:numPr>
        <w:spacing w:after="0" w:line="240" w:lineRule="auto"/>
        <w:ind w:left="0" w:firstLine="567"/>
        <w:jc w:val="both"/>
        <w:rPr>
          <w:rFonts w:ascii="Times New Roman" w:hAnsi="Times New Roman" w:cs="Times New Roman"/>
          <w:bCs/>
          <w:sz w:val="28"/>
          <w:szCs w:val="28"/>
          <w:lang w:val="uk-UA"/>
        </w:rPr>
      </w:pPr>
      <w:r w:rsidRPr="00E83903">
        <w:rPr>
          <w:rFonts w:ascii="Times New Roman" w:hAnsi="Times New Roman" w:cs="Times New Roman"/>
          <w:bCs/>
          <w:sz w:val="28"/>
          <w:szCs w:val="28"/>
          <w:lang w:val="uk-UA"/>
        </w:rPr>
        <w:t xml:space="preserve">Проведення інформаційно-роз’яснювальної роботи з суб’єктами господарювання щодо незаконного розміщення ОЗР на землях комунальної власності. </w:t>
      </w:r>
    </w:p>
    <w:p w14:paraId="1E1205F1" w14:textId="3575CD1B" w:rsidR="00982F60" w:rsidRPr="00E83903" w:rsidRDefault="00982F60" w:rsidP="00623D47">
      <w:pPr>
        <w:pStyle w:val="ac"/>
        <w:numPr>
          <w:ilvl w:val="0"/>
          <w:numId w:val="8"/>
        </w:numPr>
        <w:spacing w:after="0" w:line="240" w:lineRule="auto"/>
        <w:ind w:left="0" w:firstLine="567"/>
        <w:jc w:val="both"/>
        <w:rPr>
          <w:rFonts w:ascii="Times New Roman" w:hAnsi="Times New Roman" w:cs="Times New Roman"/>
          <w:bCs/>
          <w:sz w:val="28"/>
          <w:szCs w:val="28"/>
          <w:lang w:val="uk-UA"/>
        </w:rPr>
      </w:pPr>
      <w:r w:rsidRPr="00E83903">
        <w:rPr>
          <w:rFonts w:ascii="Times New Roman" w:hAnsi="Times New Roman"/>
          <w:sz w:val="28"/>
          <w:szCs w:val="28"/>
          <w:lang w:val="uk-UA"/>
        </w:rPr>
        <w:t>Приведення існуючих договорів до єдиного стандарту, згідно з «Правилами розміщення об’єктів зовнішньої реклами в Боярській міській територіальній громаді у новій редакції»</w:t>
      </w:r>
    </w:p>
    <w:p w14:paraId="739295BE" w14:textId="21259178" w:rsidR="005C1A6B" w:rsidRPr="00E83903" w:rsidRDefault="005C1A6B" w:rsidP="00623D47">
      <w:pPr>
        <w:pStyle w:val="ac"/>
        <w:numPr>
          <w:ilvl w:val="0"/>
          <w:numId w:val="8"/>
        </w:numPr>
        <w:spacing w:after="0" w:line="240" w:lineRule="auto"/>
        <w:ind w:left="0" w:firstLine="567"/>
        <w:jc w:val="both"/>
        <w:rPr>
          <w:rFonts w:ascii="Times New Roman" w:hAnsi="Times New Roman" w:cs="Times New Roman"/>
          <w:bCs/>
          <w:sz w:val="28"/>
          <w:szCs w:val="28"/>
          <w:lang w:val="uk-UA"/>
        </w:rPr>
      </w:pPr>
      <w:r w:rsidRPr="00E83903">
        <w:rPr>
          <w:rFonts w:ascii="Times New Roman" w:hAnsi="Times New Roman" w:cs="Times New Roman"/>
          <w:bCs/>
          <w:sz w:val="28"/>
          <w:szCs w:val="28"/>
          <w:lang w:val="uk-UA"/>
        </w:rPr>
        <w:t xml:space="preserve">У зв’язку з ухваленням </w:t>
      </w:r>
      <w:r w:rsidRPr="00E83903">
        <w:rPr>
          <w:rFonts w:ascii="Times New Roman" w:hAnsi="Times New Roman"/>
          <w:sz w:val="28"/>
          <w:szCs w:val="28"/>
          <w:lang w:val="uk-UA"/>
        </w:rPr>
        <w:t xml:space="preserve">«Правил розміщення об’єктів зовнішньої реклами в Боярській міській територіальній громаді у новій редакції», проведено </w:t>
      </w:r>
      <w:r w:rsidRPr="00E83903">
        <w:rPr>
          <w:rFonts w:ascii="Times New Roman" w:hAnsi="Times New Roman" w:cs="Times New Roman"/>
          <w:bCs/>
          <w:sz w:val="28"/>
          <w:szCs w:val="28"/>
          <w:lang w:val="uk-UA"/>
        </w:rPr>
        <w:t xml:space="preserve">актуалізацію цінової політики вартості права за тимчасове користування місцем розташування ОЗР. </w:t>
      </w:r>
    </w:p>
    <w:p w14:paraId="73B9676A" w14:textId="5866448C" w:rsidR="005C1A6B" w:rsidRPr="00E83903" w:rsidRDefault="005C1A6B" w:rsidP="00623D47">
      <w:pPr>
        <w:pStyle w:val="ac"/>
        <w:numPr>
          <w:ilvl w:val="0"/>
          <w:numId w:val="8"/>
        </w:numPr>
        <w:spacing w:after="0" w:line="240" w:lineRule="auto"/>
        <w:ind w:left="0" w:firstLine="567"/>
        <w:jc w:val="both"/>
        <w:rPr>
          <w:rFonts w:ascii="Times New Roman" w:hAnsi="Times New Roman" w:cs="Times New Roman"/>
          <w:bCs/>
          <w:sz w:val="28"/>
          <w:szCs w:val="28"/>
          <w:lang w:val="uk-UA"/>
        </w:rPr>
      </w:pPr>
      <w:r w:rsidRPr="00E83903">
        <w:rPr>
          <w:rFonts w:ascii="Times New Roman" w:hAnsi="Times New Roman" w:cs="Times New Roman"/>
          <w:bCs/>
          <w:sz w:val="28"/>
          <w:szCs w:val="28"/>
          <w:lang w:val="uk-UA"/>
        </w:rPr>
        <w:t>Проводилася робота з боржниками та заключено договір реструктуризації для погашення боргу за попередні періоди.</w:t>
      </w:r>
    </w:p>
    <w:p w14:paraId="7F2C52CA" w14:textId="77777777" w:rsidR="005C1A6B" w:rsidRPr="00E83903" w:rsidRDefault="005C1A6B" w:rsidP="00623D47">
      <w:pPr>
        <w:pStyle w:val="ac"/>
        <w:numPr>
          <w:ilvl w:val="0"/>
          <w:numId w:val="8"/>
        </w:numPr>
        <w:spacing w:after="0" w:line="240" w:lineRule="auto"/>
        <w:ind w:left="0" w:firstLine="567"/>
        <w:jc w:val="both"/>
        <w:rPr>
          <w:rFonts w:ascii="Times New Roman" w:hAnsi="Times New Roman" w:cs="Times New Roman"/>
          <w:bCs/>
          <w:sz w:val="28"/>
          <w:szCs w:val="28"/>
          <w:lang w:val="uk-UA"/>
        </w:rPr>
      </w:pPr>
      <w:r w:rsidRPr="00E83903">
        <w:rPr>
          <w:rFonts w:ascii="Times New Roman" w:hAnsi="Times New Roman" w:cs="Times New Roman"/>
          <w:bCs/>
          <w:sz w:val="28"/>
          <w:szCs w:val="28"/>
          <w:lang w:val="uk-UA"/>
        </w:rPr>
        <w:t xml:space="preserve">Комунікація із власниками ОЗР щодо рахунків та актів виконаних робіт. </w:t>
      </w:r>
    </w:p>
    <w:p w14:paraId="260E03A3" w14:textId="77777777" w:rsidR="005C1A6B" w:rsidRPr="00E83903" w:rsidRDefault="005C1A6B" w:rsidP="00623D47">
      <w:pPr>
        <w:pStyle w:val="17"/>
        <w:numPr>
          <w:ilvl w:val="0"/>
          <w:numId w:val="8"/>
        </w:numPr>
        <w:spacing w:after="0" w:line="240" w:lineRule="auto"/>
        <w:ind w:left="0" w:firstLine="567"/>
        <w:jc w:val="both"/>
        <w:rPr>
          <w:rFonts w:ascii="Times New Roman" w:hAnsi="Times New Roman"/>
          <w:color w:val="FF0000"/>
          <w:sz w:val="28"/>
          <w:szCs w:val="28"/>
          <w:lang w:val="uk-UA"/>
        </w:rPr>
      </w:pPr>
      <w:r w:rsidRPr="00E83903">
        <w:rPr>
          <w:rFonts w:ascii="Times New Roman" w:hAnsi="Times New Roman"/>
          <w:bCs/>
          <w:sz w:val="28"/>
          <w:szCs w:val="28"/>
          <w:lang w:val="uk-UA"/>
        </w:rPr>
        <w:lastRenderedPageBreak/>
        <w:t xml:space="preserve">Комунікація та налагодження співпраці з представниками </w:t>
      </w:r>
      <w:proofErr w:type="spellStart"/>
      <w:r w:rsidRPr="00E83903">
        <w:rPr>
          <w:rFonts w:ascii="Times New Roman" w:hAnsi="Times New Roman"/>
          <w:bCs/>
          <w:sz w:val="28"/>
          <w:szCs w:val="28"/>
          <w:lang w:val="uk-UA"/>
        </w:rPr>
        <w:t>Держпродспоживслужби</w:t>
      </w:r>
      <w:proofErr w:type="spellEnd"/>
      <w:r w:rsidRPr="00E83903">
        <w:rPr>
          <w:rFonts w:ascii="Times New Roman" w:hAnsi="Times New Roman"/>
          <w:bCs/>
          <w:sz w:val="28"/>
          <w:szCs w:val="28"/>
          <w:lang w:val="uk-UA"/>
        </w:rPr>
        <w:t xml:space="preserve">, інспекторами з благоустрою, КП «Муніципальна безпека» та офіцерами громади задля приведення у відповідність вивісок та рекламних конструкцій до ухваленого рішення </w:t>
      </w:r>
      <w:r w:rsidRPr="00E83903">
        <w:rPr>
          <w:rFonts w:ascii="Times New Roman" w:hAnsi="Times New Roman"/>
          <w:sz w:val="28"/>
          <w:szCs w:val="28"/>
          <w:lang w:val="uk-UA"/>
        </w:rPr>
        <w:t xml:space="preserve">«Правила розміщення об’єктів зовнішньої реклами в Боярській міській територіальній громаді у новій редакції» та Закону України «Про рекламу». </w:t>
      </w:r>
    </w:p>
    <w:p w14:paraId="13AC9EBB" w14:textId="00485358" w:rsidR="005D4536" w:rsidRPr="00E83903" w:rsidRDefault="005D4536" w:rsidP="00A0500E">
      <w:pPr>
        <w:pStyle w:val="ac"/>
        <w:spacing w:after="0" w:line="240" w:lineRule="auto"/>
        <w:ind w:left="567"/>
        <w:jc w:val="both"/>
        <w:rPr>
          <w:rFonts w:ascii="Times New Roman" w:hAnsi="Times New Roman" w:cs="Times New Roman"/>
          <w:bCs/>
          <w:sz w:val="28"/>
          <w:szCs w:val="28"/>
          <w:lang w:val="uk-UA"/>
        </w:rPr>
      </w:pPr>
    </w:p>
    <w:p w14:paraId="17A92CA0" w14:textId="77777777" w:rsidR="005D4536" w:rsidRPr="00E83903" w:rsidRDefault="005D4536" w:rsidP="00623D47">
      <w:pPr>
        <w:pStyle w:val="17"/>
        <w:spacing w:after="0" w:line="240" w:lineRule="auto"/>
        <w:ind w:left="0" w:firstLine="567"/>
        <w:jc w:val="both"/>
        <w:rPr>
          <w:rFonts w:ascii="Times New Roman" w:hAnsi="Times New Roman"/>
          <w:b/>
          <w:bCs/>
          <w:sz w:val="28"/>
          <w:szCs w:val="28"/>
          <w:lang w:val="uk-UA"/>
        </w:rPr>
      </w:pPr>
      <w:r w:rsidRPr="00E83903">
        <w:rPr>
          <w:rFonts w:ascii="Times New Roman" w:hAnsi="Times New Roman"/>
          <w:b/>
          <w:bCs/>
          <w:sz w:val="28"/>
          <w:szCs w:val="28"/>
          <w:lang w:val="uk-UA"/>
        </w:rPr>
        <w:t xml:space="preserve">Розділ 4: Звіт про роботу відділу молоді. </w:t>
      </w:r>
    </w:p>
    <w:p w14:paraId="7C6264AD" w14:textId="3C1FF13A" w:rsidR="00623D47" w:rsidRPr="00E83903" w:rsidRDefault="00623D47" w:rsidP="00623D47">
      <w:pPr>
        <w:pStyle w:val="17"/>
        <w:spacing w:after="0" w:line="240" w:lineRule="auto"/>
        <w:ind w:left="0" w:firstLine="567"/>
        <w:jc w:val="both"/>
        <w:rPr>
          <w:rFonts w:ascii="Times New Roman" w:hAnsi="Times New Roman"/>
          <w:bCs/>
          <w:sz w:val="28"/>
          <w:szCs w:val="28"/>
          <w:lang w:val="uk-UA"/>
        </w:rPr>
      </w:pPr>
      <w:r w:rsidRPr="00E83903">
        <w:rPr>
          <w:rFonts w:ascii="Times New Roman" w:hAnsi="Times New Roman"/>
          <w:bCs/>
          <w:sz w:val="28"/>
          <w:szCs w:val="28"/>
          <w:lang w:val="uk-UA"/>
        </w:rPr>
        <w:t xml:space="preserve">З приходом нової працівниці, яка очолювала відділ молоді з березня 2023 року до </w:t>
      </w:r>
      <w:r w:rsidR="006657C0">
        <w:rPr>
          <w:rFonts w:ascii="Times New Roman" w:hAnsi="Times New Roman"/>
          <w:bCs/>
          <w:sz w:val="28"/>
          <w:szCs w:val="28"/>
          <w:lang w:val="uk-UA"/>
        </w:rPr>
        <w:t xml:space="preserve">кінця </w:t>
      </w:r>
      <w:r w:rsidRPr="00E83903">
        <w:rPr>
          <w:rFonts w:ascii="Times New Roman" w:hAnsi="Times New Roman"/>
          <w:bCs/>
          <w:sz w:val="28"/>
          <w:szCs w:val="28"/>
          <w:lang w:val="uk-UA"/>
        </w:rPr>
        <w:t>грудня 2023 року, активно розгорнув роботу Боярський молодіжний центр «</w:t>
      </w:r>
      <w:proofErr w:type="spellStart"/>
      <w:r w:rsidRPr="00E83903">
        <w:rPr>
          <w:rFonts w:ascii="Times New Roman" w:hAnsi="Times New Roman"/>
          <w:bCs/>
          <w:sz w:val="28"/>
          <w:szCs w:val="28"/>
          <w:lang w:val="uk-UA"/>
        </w:rPr>
        <w:t>МолодьSpace</w:t>
      </w:r>
      <w:proofErr w:type="spellEnd"/>
      <w:r w:rsidRPr="00E83903">
        <w:rPr>
          <w:rFonts w:ascii="Times New Roman" w:hAnsi="Times New Roman"/>
          <w:bCs/>
          <w:sz w:val="28"/>
          <w:szCs w:val="28"/>
          <w:lang w:val="uk-UA"/>
        </w:rPr>
        <w:t>».</w:t>
      </w:r>
    </w:p>
    <w:p w14:paraId="65BD4BEA" w14:textId="297B28AB" w:rsidR="00623D47" w:rsidRPr="00E83903" w:rsidRDefault="00F65DB6" w:rsidP="00F65DB6">
      <w:pPr>
        <w:pStyle w:val="17"/>
        <w:spacing w:after="0" w:line="240" w:lineRule="auto"/>
        <w:ind w:left="0" w:firstLine="567"/>
        <w:jc w:val="both"/>
        <w:rPr>
          <w:rFonts w:ascii="Times New Roman" w:hAnsi="Times New Roman"/>
          <w:bCs/>
          <w:sz w:val="28"/>
          <w:szCs w:val="28"/>
          <w:lang w:val="uk-UA"/>
        </w:rPr>
      </w:pPr>
      <w:r w:rsidRPr="00E83903">
        <w:rPr>
          <w:rFonts w:ascii="Times New Roman" w:hAnsi="Times New Roman"/>
          <w:bCs/>
          <w:sz w:val="28"/>
          <w:szCs w:val="28"/>
          <w:lang w:val="uk-UA"/>
        </w:rPr>
        <w:t xml:space="preserve">Відбулося офіційне відкриття молодіжного центру </w:t>
      </w:r>
      <w:r w:rsidR="006657C0">
        <w:rPr>
          <w:rFonts w:ascii="Times New Roman" w:hAnsi="Times New Roman"/>
          <w:bCs/>
          <w:sz w:val="28"/>
          <w:szCs w:val="28"/>
          <w:lang w:val="uk-UA"/>
        </w:rPr>
        <w:t>«</w:t>
      </w:r>
      <w:proofErr w:type="spellStart"/>
      <w:r w:rsidRPr="00E83903">
        <w:rPr>
          <w:rFonts w:ascii="Times New Roman" w:hAnsi="Times New Roman"/>
          <w:bCs/>
          <w:sz w:val="28"/>
          <w:szCs w:val="28"/>
          <w:lang w:val="uk-UA"/>
        </w:rPr>
        <w:t>МолодьSpace</w:t>
      </w:r>
      <w:proofErr w:type="spellEnd"/>
      <w:r w:rsidR="006657C0">
        <w:rPr>
          <w:rFonts w:ascii="Times New Roman" w:hAnsi="Times New Roman"/>
          <w:bCs/>
          <w:sz w:val="28"/>
          <w:szCs w:val="28"/>
          <w:lang w:val="uk-UA"/>
        </w:rPr>
        <w:t>»</w:t>
      </w:r>
      <w:r w:rsidRPr="00E83903">
        <w:rPr>
          <w:rFonts w:ascii="Times New Roman" w:hAnsi="Times New Roman"/>
          <w:bCs/>
          <w:sz w:val="28"/>
          <w:szCs w:val="28"/>
          <w:lang w:val="uk-UA"/>
        </w:rPr>
        <w:t xml:space="preserve"> 25 березня 2023 року, який став простором для розвитку і навчання, здорового відпочинку і розваг, майданчиком для підтримки культурних, освітніх та соціальних ініціатив молоді громади віком від 14 (12) до 35 років. </w:t>
      </w:r>
      <w:r w:rsidR="00623D47" w:rsidRPr="00E83903">
        <w:rPr>
          <w:rFonts w:ascii="Times New Roman" w:hAnsi="Times New Roman"/>
          <w:bCs/>
          <w:sz w:val="28"/>
          <w:szCs w:val="28"/>
          <w:lang w:val="uk-UA"/>
        </w:rPr>
        <w:t xml:space="preserve">За цей період у 44 заходах Молодіжного центру взяли участь майже півтори тисячі представників активної молоді. </w:t>
      </w:r>
    </w:p>
    <w:p w14:paraId="46B56D85" w14:textId="4291D708" w:rsidR="00F65DB6" w:rsidRPr="00E83903" w:rsidRDefault="00F65DB6" w:rsidP="00F65DB6">
      <w:pPr>
        <w:pStyle w:val="ac"/>
        <w:spacing w:after="0" w:line="240" w:lineRule="auto"/>
        <w:ind w:left="0" w:firstLine="567"/>
        <w:jc w:val="both"/>
        <w:rPr>
          <w:rFonts w:ascii="Times New Roman" w:hAnsi="Times New Roman" w:cs="Times New Roman"/>
          <w:bCs/>
          <w:sz w:val="28"/>
          <w:szCs w:val="28"/>
          <w:lang w:val="uk-UA"/>
        </w:rPr>
      </w:pPr>
      <w:r w:rsidRPr="00E83903">
        <w:rPr>
          <w:rFonts w:ascii="Times New Roman" w:hAnsi="Times New Roman" w:cs="Times New Roman"/>
          <w:bCs/>
          <w:sz w:val="28"/>
          <w:szCs w:val="28"/>
          <w:lang w:val="uk-UA"/>
        </w:rPr>
        <w:t>Створено інформаційні сторінки та комунікаційні канали центру.</w:t>
      </w:r>
    </w:p>
    <w:p w14:paraId="2A162EA5" w14:textId="77777777" w:rsidR="00623D47" w:rsidRPr="00E83903" w:rsidRDefault="00623D47" w:rsidP="00F65DB6">
      <w:pPr>
        <w:pStyle w:val="17"/>
        <w:spacing w:after="0" w:line="240" w:lineRule="auto"/>
        <w:ind w:left="0" w:firstLine="567"/>
        <w:jc w:val="both"/>
        <w:rPr>
          <w:rFonts w:ascii="Times New Roman" w:hAnsi="Times New Roman"/>
          <w:bCs/>
          <w:sz w:val="28"/>
          <w:szCs w:val="28"/>
          <w:lang w:val="uk-UA"/>
        </w:rPr>
      </w:pPr>
      <w:r w:rsidRPr="00E83903">
        <w:rPr>
          <w:rFonts w:ascii="Times New Roman" w:hAnsi="Times New Roman"/>
          <w:bCs/>
          <w:sz w:val="28"/>
          <w:szCs w:val="28"/>
          <w:lang w:val="uk-UA"/>
        </w:rPr>
        <w:t xml:space="preserve">Серед заходів: </w:t>
      </w:r>
    </w:p>
    <w:p w14:paraId="3FE28730" w14:textId="77777777" w:rsidR="00F65DB6" w:rsidRPr="00E83903" w:rsidRDefault="00F65DB6" w:rsidP="00F65DB6">
      <w:pPr>
        <w:pStyle w:val="17"/>
        <w:spacing w:after="0" w:line="240" w:lineRule="auto"/>
        <w:ind w:left="0" w:firstLine="567"/>
        <w:jc w:val="both"/>
        <w:rPr>
          <w:rFonts w:ascii="Times New Roman" w:hAnsi="Times New Roman"/>
          <w:bCs/>
          <w:sz w:val="28"/>
          <w:szCs w:val="28"/>
          <w:lang w:val="uk-UA"/>
        </w:rPr>
      </w:pPr>
      <w:r w:rsidRPr="00E83903">
        <w:rPr>
          <w:rFonts w:ascii="Times New Roman" w:hAnsi="Times New Roman"/>
          <w:bCs/>
          <w:sz w:val="28"/>
          <w:szCs w:val="28"/>
          <w:lang w:val="uk-UA"/>
        </w:rPr>
        <w:t>-</w:t>
      </w:r>
      <w:r w:rsidRPr="00E83903">
        <w:rPr>
          <w:rFonts w:ascii="Times New Roman" w:hAnsi="Times New Roman"/>
          <w:bCs/>
          <w:sz w:val="28"/>
          <w:szCs w:val="28"/>
          <w:lang w:val="uk-UA"/>
        </w:rPr>
        <w:tab/>
        <w:t xml:space="preserve">Участь у міжнародних та загальноукраїнських </w:t>
      </w:r>
      <w:proofErr w:type="spellStart"/>
      <w:r w:rsidRPr="00E83903">
        <w:rPr>
          <w:rFonts w:ascii="Times New Roman" w:hAnsi="Times New Roman"/>
          <w:bCs/>
          <w:sz w:val="28"/>
          <w:szCs w:val="28"/>
          <w:lang w:val="uk-UA"/>
        </w:rPr>
        <w:t>проєктах</w:t>
      </w:r>
      <w:proofErr w:type="spellEnd"/>
      <w:r w:rsidRPr="00E83903">
        <w:rPr>
          <w:rFonts w:ascii="Times New Roman" w:hAnsi="Times New Roman"/>
          <w:bCs/>
          <w:sz w:val="28"/>
          <w:szCs w:val="28"/>
          <w:lang w:val="uk-UA"/>
        </w:rPr>
        <w:t xml:space="preserve"> для молоді. </w:t>
      </w:r>
    </w:p>
    <w:p w14:paraId="7069015E" w14:textId="77777777" w:rsidR="00F65DB6" w:rsidRPr="00E83903" w:rsidRDefault="00F65DB6" w:rsidP="00F65DB6">
      <w:pPr>
        <w:pStyle w:val="17"/>
        <w:spacing w:after="0" w:line="240" w:lineRule="auto"/>
        <w:ind w:left="0" w:firstLine="567"/>
        <w:jc w:val="both"/>
        <w:rPr>
          <w:rFonts w:ascii="Times New Roman" w:hAnsi="Times New Roman"/>
          <w:bCs/>
          <w:sz w:val="28"/>
          <w:szCs w:val="28"/>
          <w:lang w:val="uk-UA"/>
        </w:rPr>
      </w:pPr>
      <w:r w:rsidRPr="00E83903">
        <w:rPr>
          <w:rFonts w:ascii="Times New Roman" w:hAnsi="Times New Roman"/>
          <w:bCs/>
          <w:sz w:val="28"/>
          <w:szCs w:val="28"/>
          <w:lang w:val="uk-UA"/>
        </w:rPr>
        <w:t>-</w:t>
      </w:r>
      <w:r w:rsidRPr="00E83903">
        <w:rPr>
          <w:rFonts w:ascii="Times New Roman" w:hAnsi="Times New Roman"/>
          <w:bCs/>
          <w:sz w:val="28"/>
          <w:szCs w:val="28"/>
          <w:lang w:val="uk-UA"/>
        </w:rPr>
        <w:tab/>
        <w:t xml:space="preserve">Участь у обмінах, волонтерських </w:t>
      </w:r>
      <w:proofErr w:type="spellStart"/>
      <w:r w:rsidRPr="00E83903">
        <w:rPr>
          <w:rFonts w:ascii="Times New Roman" w:hAnsi="Times New Roman"/>
          <w:bCs/>
          <w:sz w:val="28"/>
          <w:szCs w:val="28"/>
          <w:lang w:val="uk-UA"/>
        </w:rPr>
        <w:t>проєктах</w:t>
      </w:r>
      <w:proofErr w:type="spellEnd"/>
      <w:r w:rsidRPr="00E83903">
        <w:rPr>
          <w:rFonts w:ascii="Times New Roman" w:hAnsi="Times New Roman"/>
          <w:bCs/>
          <w:sz w:val="28"/>
          <w:szCs w:val="28"/>
          <w:lang w:val="uk-UA"/>
        </w:rPr>
        <w:t xml:space="preserve">, зборах активної та свідомої молоді України та світу. </w:t>
      </w:r>
    </w:p>
    <w:p w14:paraId="0766778D" w14:textId="77777777" w:rsidR="00F65DB6" w:rsidRPr="00E83903" w:rsidRDefault="00F65DB6" w:rsidP="00F65DB6">
      <w:pPr>
        <w:pStyle w:val="17"/>
        <w:spacing w:after="0" w:line="240" w:lineRule="auto"/>
        <w:ind w:left="0" w:firstLine="567"/>
        <w:jc w:val="both"/>
        <w:rPr>
          <w:rFonts w:ascii="Times New Roman" w:hAnsi="Times New Roman"/>
          <w:bCs/>
          <w:sz w:val="28"/>
          <w:szCs w:val="28"/>
          <w:lang w:val="uk-UA"/>
        </w:rPr>
      </w:pPr>
      <w:r w:rsidRPr="00E83903">
        <w:rPr>
          <w:rFonts w:ascii="Times New Roman" w:hAnsi="Times New Roman"/>
          <w:bCs/>
          <w:sz w:val="28"/>
          <w:szCs w:val="28"/>
          <w:lang w:val="uk-UA"/>
        </w:rPr>
        <w:t>-</w:t>
      </w:r>
      <w:r w:rsidRPr="00E83903">
        <w:rPr>
          <w:rFonts w:ascii="Times New Roman" w:hAnsi="Times New Roman"/>
          <w:bCs/>
          <w:sz w:val="28"/>
          <w:szCs w:val="28"/>
          <w:lang w:val="uk-UA"/>
        </w:rPr>
        <w:tab/>
      </w:r>
      <w:proofErr w:type="spellStart"/>
      <w:r w:rsidRPr="00E83903">
        <w:rPr>
          <w:rFonts w:ascii="Times New Roman" w:hAnsi="Times New Roman"/>
          <w:bCs/>
          <w:sz w:val="28"/>
          <w:szCs w:val="28"/>
          <w:lang w:val="uk-UA"/>
        </w:rPr>
        <w:t>Проєктна</w:t>
      </w:r>
      <w:proofErr w:type="spellEnd"/>
      <w:r w:rsidRPr="00E83903">
        <w:rPr>
          <w:rFonts w:ascii="Times New Roman" w:hAnsi="Times New Roman"/>
          <w:bCs/>
          <w:sz w:val="28"/>
          <w:szCs w:val="28"/>
          <w:lang w:val="uk-UA"/>
        </w:rPr>
        <w:t xml:space="preserve"> діяльність з розвитку молодіжного руху та молодіжної політики громади. </w:t>
      </w:r>
    </w:p>
    <w:p w14:paraId="01050E34" w14:textId="40DA6148" w:rsidR="00F65DB6" w:rsidRPr="00E83903" w:rsidRDefault="00F65DB6" w:rsidP="00F65DB6">
      <w:pPr>
        <w:pStyle w:val="17"/>
        <w:spacing w:after="0" w:line="240" w:lineRule="auto"/>
        <w:ind w:left="0" w:firstLine="567"/>
        <w:jc w:val="both"/>
        <w:rPr>
          <w:rFonts w:ascii="Times New Roman" w:hAnsi="Times New Roman"/>
          <w:bCs/>
          <w:sz w:val="28"/>
          <w:szCs w:val="28"/>
          <w:lang w:val="uk-UA"/>
        </w:rPr>
      </w:pPr>
      <w:r w:rsidRPr="00E83903">
        <w:rPr>
          <w:rFonts w:ascii="Times New Roman" w:hAnsi="Times New Roman"/>
          <w:bCs/>
          <w:sz w:val="28"/>
          <w:szCs w:val="28"/>
          <w:lang w:val="uk-UA"/>
        </w:rPr>
        <w:t>-</w:t>
      </w:r>
      <w:r w:rsidRPr="00E83903">
        <w:rPr>
          <w:rFonts w:ascii="Times New Roman" w:hAnsi="Times New Roman"/>
          <w:bCs/>
          <w:sz w:val="28"/>
          <w:szCs w:val="28"/>
          <w:lang w:val="uk-UA"/>
        </w:rPr>
        <w:tab/>
        <w:t xml:space="preserve">Створення та проведення різнопланових заходів для молоді (зустрічі у розмовних клубах, цікаві майстер класи, настільні ігри, тренінги, концерти, фестивалі, </w:t>
      </w:r>
      <w:proofErr w:type="spellStart"/>
      <w:r w:rsidRPr="00E83903">
        <w:rPr>
          <w:rFonts w:ascii="Times New Roman" w:hAnsi="Times New Roman"/>
          <w:bCs/>
          <w:sz w:val="28"/>
          <w:szCs w:val="28"/>
          <w:lang w:val="uk-UA"/>
        </w:rPr>
        <w:t>квести</w:t>
      </w:r>
      <w:proofErr w:type="spellEnd"/>
      <w:r w:rsidRPr="00E83903">
        <w:rPr>
          <w:rFonts w:ascii="Times New Roman" w:hAnsi="Times New Roman"/>
          <w:bCs/>
          <w:sz w:val="28"/>
          <w:szCs w:val="28"/>
          <w:lang w:val="uk-UA"/>
        </w:rPr>
        <w:t xml:space="preserve">, </w:t>
      </w:r>
      <w:proofErr w:type="spellStart"/>
      <w:r w:rsidRPr="00E83903">
        <w:rPr>
          <w:rFonts w:ascii="Times New Roman" w:hAnsi="Times New Roman"/>
          <w:bCs/>
          <w:sz w:val="28"/>
          <w:szCs w:val="28"/>
          <w:lang w:val="uk-UA"/>
        </w:rPr>
        <w:t>волонтерство</w:t>
      </w:r>
      <w:proofErr w:type="spellEnd"/>
      <w:r w:rsidRPr="00E83903">
        <w:rPr>
          <w:rFonts w:ascii="Times New Roman" w:hAnsi="Times New Roman"/>
          <w:bCs/>
          <w:sz w:val="28"/>
          <w:szCs w:val="28"/>
          <w:lang w:val="uk-UA"/>
        </w:rPr>
        <w:t>, консультації тощо)</w:t>
      </w:r>
    </w:p>
    <w:p w14:paraId="2567B516" w14:textId="14D2DBFA" w:rsidR="00F65DB6" w:rsidRPr="00E83903" w:rsidRDefault="00F65DB6" w:rsidP="00F65DB6">
      <w:pPr>
        <w:pStyle w:val="17"/>
        <w:spacing w:after="0" w:line="240" w:lineRule="auto"/>
        <w:ind w:left="0" w:firstLine="567"/>
        <w:jc w:val="both"/>
        <w:rPr>
          <w:rFonts w:ascii="Times New Roman" w:hAnsi="Times New Roman"/>
          <w:bCs/>
          <w:sz w:val="28"/>
          <w:szCs w:val="28"/>
          <w:lang w:val="uk-UA"/>
        </w:rPr>
      </w:pPr>
      <w:r w:rsidRPr="00E83903">
        <w:rPr>
          <w:rFonts w:ascii="Times New Roman" w:hAnsi="Times New Roman"/>
          <w:bCs/>
          <w:sz w:val="28"/>
          <w:szCs w:val="28"/>
          <w:lang w:val="uk-UA"/>
        </w:rPr>
        <w:t>-</w:t>
      </w:r>
      <w:r w:rsidRPr="00E83903">
        <w:rPr>
          <w:rFonts w:ascii="Times New Roman" w:hAnsi="Times New Roman"/>
          <w:bCs/>
          <w:sz w:val="28"/>
          <w:szCs w:val="28"/>
          <w:lang w:val="uk-UA"/>
        </w:rPr>
        <w:tab/>
        <w:t>Інформування молоді щодо можливостей розвитку та навчання за кордоном на ресурсах Молодіжного центру, консультації та допомога у заповненні заявок на участь.</w:t>
      </w:r>
    </w:p>
    <w:p w14:paraId="0746DB26" w14:textId="77777777" w:rsidR="00F65DB6" w:rsidRPr="00E83903" w:rsidRDefault="00F65DB6" w:rsidP="00F65DB6">
      <w:pPr>
        <w:pStyle w:val="17"/>
        <w:spacing w:after="0" w:line="240" w:lineRule="auto"/>
        <w:ind w:left="0" w:firstLine="567"/>
        <w:jc w:val="both"/>
        <w:rPr>
          <w:rFonts w:ascii="Times New Roman" w:hAnsi="Times New Roman"/>
          <w:bCs/>
          <w:sz w:val="28"/>
          <w:szCs w:val="28"/>
          <w:lang w:val="uk-UA"/>
        </w:rPr>
      </w:pPr>
      <w:r w:rsidRPr="00E83903">
        <w:rPr>
          <w:rFonts w:ascii="Times New Roman" w:hAnsi="Times New Roman"/>
          <w:bCs/>
          <w:sz w:val="28"/>
          <w:szCs w:val="28"/>
          <w:lang w:val="uk-UA"/>
        </w:rPr>
        <w:t xml:space="preserve">Зокрема, це: </w:t>
      </w:r>
    </w:p>
    <w:p w14:paraId="3008333A" w14:textId="13DDA398" w:rsidR="00623D47" w:rsidRPr="00E83903" w:rsidRDefault="00623D47" w:rsidP="00F65DB6">
      <w:pPr>
        <w:pStyle w:val="17"/>
        <w:spacing w:after="0" w:line="240" w:lineRule="auto"/>
        <w:ind w:left="0" w:firstLine="567"/>
        <w:jc w:val="both"/>
        <w:rPr>
          <w:rFonts w:ascii="Times New Roman" w:hAnsi="Times New Roman"/>
          <w:bCs/>
          <w:sz w:val="28"/>
          <w:szCs w:val="28"/>
          <w:lang w:val="uk-UA"/>
        </w:rPr>
      </w:pPr>
      <w:r w:rsidRPr="00E83903">
        <w:rPr>
          <w:rFonts w:ascii="Times New Roman" w:hAnsi="Times New Roman"/>
          <w:bCs/>
          <w:sz w:val="28"/>
          <w:szCs w:val="28"/>
          <w:lang w:val="uk-UA"/>
        </w:rPr>
        <w:t>Презентація U-</w:t>
      </w:r>
      <w:proofErr w:type="spellStart"/>
      <w:r w:rsidRPr="00E83903">
        <w:rPr>
          <w:rFonts w:ascii="Times New Roman" w:hAnsi="Times New Roman"/>
          <w:bCs/>
          <w:sz w:val="28"/>
          <w:szCs w:val="28"/>
          <w:lang w:val="uk-UA"/>
        </w:rPr>
        <w:t>Point</w:t>
      </w:r>
      <w:proofErr w:type="spellEnd"/>
      <w:r w:rsidRPr="00E83903">
        <w:rPr>
          <w:rFonts w:ascii="Times New Roman" w:hAnsi="Times New Roman"/>
          <w:bCs/>
          <w:sz w:val="28"/>
          <w:szCs w:val="28"/>
          <w:lang w:val="uk-UA"/>
        </w:rPr>
        <w:t xml:space="preserve"> </w:t>
      </w:r>
      <w:proofErr w:type="spellStart"/>
      <w:r w:rsidRPr="00E83903">
        <w:rPr>
          <w:rFonts w:ascii="Times New Roman" w:hAnsi="Times New Roman"/>
          <w:bCs/>
          <w:sz w:val="28"/>
          <w:szCs w:val="28"/>
          <w:lang w:val="uk-UA"/>
        </w:rPr>
        <w:t>Ukraine</w:t>
      </w:r>
      <w:proofErr w:type="spellEnd"/>
      <w:r w:rsidRPr="00E83903">
        <w:rPr>
          <w:rFonts w:ascii="Times New Roman" w:hAnsi="Times New Roman"/>
          <w:bCs/>
          <w:sz w:val="28"/>
          <w:szCs w:val="28"/>
          <w:lang w:val="uk-UA"/>
        </w:rPr>
        <w:t xml:space="preserve"> для молоді Боярської громади, кілька </w:t>
      </w:r>
      <w:proofErr w:type="spellStart"/>
      <w:r w:rsidRPr="00E83903">
        <w:rPr>
          <w:rFonts w:ascii="Times New Roman" w:hAnsi="Times New Roman"/>
          <w:bCs/>
          <w:sz w:val="28"/>
          <w:szCs w:val="28"/>
          <w:lang w:val="uk-UA"/>
        </w:rPr>
        <w:t>Speaking</w:t>
      </w:r>
      <w:proofErr w:type="spellEnd"/>
      <w:r w:rsidRPr="00E83903">
        <w:rPr>
          <w:rFonts w:ascii="Times New Roman" w:hAnsi="Times New Roman"/>
          <w:bCs/>
          <w:sz w:val="28"/>
          <w:szCs w:val="28"/>
          <w:lang w:val="uk-UA"/>
        </w:rPr>
        <w:t xml:space="preserve"> </w:t>
      </w:r>
      <w:proofErr w:type="spellStart"/>
      <w:r w:rsidRPr="00E83903">
        <w:rPr>
          <w:rFonts w:ascii="Times New Roman" w:hAnsi="Times New Roman"/>
          <w:bCs/>
          <w:sz w:val="28"/>
          <w:szCs w:val="28"/>
          <w:lang w:val="uk-UA"/>
        </w:rPr>
        <w:t>club</w:t>
      </w:r>
      <w:proofErr w:type="spellEnd"/>
      <w:r w:rsidRPr="00E83903">
        <w:rPr>
          <w:rFonts w:ascii="Times New Roman" w:hAnsi="Times New Roman"/>
          <w:bCs/>
          <w:sz w:val="28"/>
          <w:szCs w:val="28"/>
          <w:lang w:val="uk-UA"/>
        </w:rPr>
        <w:t xml:space="preserve">, </w:t>
      </w:r>
      <w:proofErr w:type="spellStart"/>
      <w:r w:rsidRPr="00E83903">
        <w:rPr>
          <w:rFonts w:ascii="Times New Roman" w:hAnsi="Times New Roman"/>
          <w:bCs/>
          <w:sz w:val="28"/>
          <w:szCs w:val="28"/>
          <w:lang w:val="uk-UA"/>
        </w:rPr>
        <w:t>настольні</w:t>
      </w:r>
      <w:proofErr w:type="spellEnd"/>
      <w:r w:rsidRPr="00E83903">
        <w:rPr>
          <w:rFonts w:ascii="Times New Roman" w:hAnsi="Times New Roman"/>
          <w:bCs/>
          <w:sz w:val="28"/>
          <w:szCs w:val="28"/>
          <w:lang w:val="uk-UA"/>
        </w:rPr>
        <w:t xml:space="preserve"> ігри «Мафія», </w:t>
      </w:r>
      <w:proofErr w:type="spellStart"/>
      <w:r w:rsidRPr="00E83903">
        <w:rPr>
          <w:rFonts w:ascii="Times New Roman" w:hAnsi="Times New Roman"/>
          <w:bCs/>
          <w:sz w:val="28"/>
          <w:szCs w:val="28"/>
          <w:lang w:val="uk-UA"/>
        </w:rPr>
        <w:t>воркшоп</w:t>
      </w:r>
      <w:proofErr w:type="spellEnd"/>
      <w:r w:rsidRPr="00E83903">
        <w:rPr>
          <w:rFonts w:ascii="Times New Roman" w:hAnsi="Times New Roman"/>
          <w:bCs/>
          <w:sz w:val="28"/>
          <w:szCs w:val="28"/>
          <w:lang w:val="uk-UA"/>
        </w:rPr>
        <w:t xml:space="preserve"> «Молодіжне соціальне підприємництво. Діяти не можна зволікати», офіційне відкриття молодіжного центру «</w:t>
      </w:r>
      <w:proofErr w:type="spellStart"/>
      <w:r w:rsidRPr="00E83903">
        <w:rPr>
          <w:rFonts w:ascii="Times New Roman" w:hAnsi="Times New Roman"/>
          <w:bCs/>
          <w:sz w:val="28"/>
          <w:szCs w:val="28"/>
          <w:lang w:val="uk-UA"/>
        </w:rPr>
        <w:t>МолодьSpace</w:t>
      </w:r>
      <w:proofErr w:type="spellEnd"/>
      <w:r w:rsidRPr="00E83903">
        <w:rPr>
          <w:rFonts w:ascii="Times New Roman" w:hAnsi="Times New Roman"/>
          <w:bCs/>
          <w:sz w:val="28"/>
          <w:szCs w:val="28"/>
          <w:lang w:val="uk-UA"/>
        </w:rPr>
        <w:t>», проведення вечірки «</w:t>
      </w:r>
      <w:proofErr w:type="spellStart"/>
      <w:r w:rsidRPr="00E83903">
        <w:rPr>
          <w:rFonts w:ascii="Times New Roman" w:hAnsi="Times New Roman"/>
          <w:bCs/>
          <w:sz w:val="28"/>
          <w:szCs w:val="28"/>
          <w:lang w:val="uk-UA"/>
        </w:rPr>
        <w:t>Cosplay</w:t>
      </w:r>
      <w:proofErr w:type="spellEnd"/>
      <w:r w:rsidRPr="00E83903">
        <w:rPr>
          <w:rFonts w:ascii="Times New Roman" w:hAnsi="Times New Roman"/>
          <w:bCs/>
          <w:sz w:val="28"/>
          <w:szCs w:val="28"/>
          <w:lang w:val="uk-UA"/>
        </w:rPr>
        <w:t xml:space="preserve"> </w:t>
      </w:r>
      <w:proofErr w:type="spellStart"/>
      <w:r w:rsidRPr="00E83903">
        <w:rPr>
          <w:rFonts w:ascii="Times New Roman" w:hAnsi="Times New Roman"/>
          <w:bCs/>
          <w:sz w:val="28"/>
          <w:szCs w:val="28"/>
          <w:lang w:val="uk-UA"/>
        </w:rPr>
        <w:t>party</w:t>
      </w:r>
      <w:proofErr w:type="spellEnd"/>
      <w:r w:rsidRPr="00E83903">
        <w:rPr>
          <w:rFonts w:ascii="Times New Roman" w:hAnsi="Times New Roman"/>
          <w:bCs/>
          <w:sz w:val="28"/>
          <w:szCs w:val="28"/>
          <w:lang w:val="uk-UA"/>
        </w:rPr>
        <w:t xml:space="preserve">», майстер клас з писанкарства з майстринею Ольгою </w:t>
      </w:r>
      <w:proofErr w:type="spellStart"/>
      <w:r w:rsidRPr="00E83903">
        <w:rPr>
          <w:rFonts w:ascii="Times New Roman" w:hAnsi="Times New Roman"/>
          <w:bCs/>
          <w:sz w:val="28"/>
          <w:szCs w:val="28"/>
          <w:lang w:val="uk-UA"/>
        </w:rPr>
        <w:t>Фрасинюк</w:t>
      </w:r>
      <w:proofErr w:type="spellEnd"/>
      <w:r w:rsidRPr="00E83903">
        <w:rPr>
          <w:rFonts w:ascii="Times New Roman" w:hAnsi="Times New Roman"/>
          <w:bCs/>
          <w:sz w:val="28"/>
          <w:szCs w:val="28"/>
          <w:lang w:val="uk-UA"/>
        </w:rPr>
        <w:t>, онлайн-</w:t>
      </w:r>
      <w:proofErr w:type="spellStart"/>
      <w:r w:rsidRPr="00E83903">
        <w:rPr>
          <w:rFonts w:ascii="Times New Roman" w:hAnsi="Times New Roman"/>
          <w:bCs/>
          <w:sz w:val="28"/>
          <w:szCs w:val="28"/>
          <w:lang w:val="uk-UA"/>
        </w:rPr>
        <w:t>ідеятон</w:t>
      </w:r>
      <w:proofErr w:type="spellEnd"/>
      <w:r w:rsidRPr="00E83903">
        <w:rPr>
          <w:rFonts w:ascii="Times New Roman" w:hAnsi="Times New Roman"/>
          <w:bCs/>
          <w:sz w:val="28"/>
          <w:szCs w:val="28"/>
          <w:lang w:val="uk-UA"/>
        </w:rPr>
        <w:t xml:space="preserve">, навчання активної молоді, перегляд </w:t>
      </w:r>
      <w:proofErr w:type="spellStart"/>
      <w:r w:rsidRPr="00E83903">
        <w:rPr>
          <w:rFonts w:ascii="Times New Roman" w:hAnsi="Times New Roman"/>
          <w:bCs/>
          <w:sz w:val="28"/>
          <w:szCs w:val="28"/>
          <w:lang w:val="uk-UA"/>
        </w:rPr>
        <w:t>аніме</w:t>
      </w:r>
      <w:proofErr w:type="spellEnd"/>
      <w:r w:rsidRPr="00E83903">
        <w:rPr>
          <w:rFonts w:ascii="Times New Roman" w:hAnsi="Times New Roman"/>
          <w:bCs/>
          <w:sz w:val="28"/>
          <w:szCs w:val="28"/>
          <w:lang w:val="uk-UA"/>
        </w:rPr>
        <w:t xml:space="preserve"> в українському дубляжі «Форма голосу» спільно з «Качур», захід «Молодь в безпеці» від КОМЦ та Управління молоді та спорту КОВА, Управління молоді та спорту БМР, книжкова зустріч з Марусею Щербиною, презентація БУР для молоді Боярської громади, </w:t>
      </w:r>
      <w:proofErr w:type="spellStart"/>
      <w:r w:rsidRPr="00E83903">
        <w:rPr>
          <w:rFonts w:ascii="Times New Roman" w:hAnsi="Times New Roman"/>
          <w:bCs/>
          <w:sz w:val="28"/>
          <w:szCs w:val="28"/>
          <w:lang w:val="uk-UA"/>
        </w:rPr>
        <w:t>ЛідерCamp</w:t>
      </w:r>
      <w:proofErr w:type="spellEnd"/>
      <w:r w:rsidRPr="00E83903">
        <w:rPr>
          <w:rFonts w:ascii="Times New Roman" w:hAnsi="Times New Roman"/>
          <w:bCs/>
          <w:sz w:val="28"/>
          <w:szCs w:val="28"/>
          <w:lang w:val="uk-UA"/>
        </w:rPr>
        <w:t xml:space="preserve">, 4 вечори «Аргентинського танго», </w:t>
      </w:r>
      <w:proofErr w:type="spellStart"/>
      <w:r w:rsidRPr="00E83903">
        <w:rPr>
          <w:rFonts w:ascii="Times New Roman" w:hAnsi="Times New Roman"/>
          <w:bCs/>
          <w:sz w:val="28"/>
          <w:szCs w:val="28"/>
          <w:lang w:val="uk-UA"/>
        </w:rPr>
        <w:t>Open</w:t>
      </w:r>
      <w:proofErr w:type="spellEnd"/>
      <w:r w:rsidRPr="00E83903">
        <w:rPr>
          <w:rFonts w:ascii="Times New Roman" w:hAnsi="Times New Roman"/>
          <w:bCs/>
          <w:sz w:val="28"/>
          <w:szCs w:val="28"/>
          <w:lang w:val="uk-UA"/>
        </w:rPr>
        <w:t xml:space="preserve"> </w:t>
      </w:r>
      <w:proofErr w:type="spellStart"/>
      <w:r w:rsidRPr="00E83903">
        <w:rPr>
          <w:rFonts w:ascii="Times New Roman" w:hAnsi="Times New Roman"/>
          <w:bCs/>
          <w:sz w:val="28"/>
          <w:szCs w:val="28"/>
          <w:lang w:val="uk-UA"/>
        </w:rPr>
        <w:t>Space</w:t>
      </w:r>
      <w:proofErr w:type="spellEnd"/>
      <w:r w:rsidRPr="00E83903">
        <w:rPr>
          <w:rFonts w:ascii="Times New Roman" w:hAnsi="Times New Roman"/>
          <w:bCs/>
          <w:sz w:val="28"/>
          <w:szCs w:val="28"/>
          <w:lang w:val="uk-UA"/>
        </w:rPr>
        <w:t xml:space="preserve"> </w:t>
      </w:r>
      <w:proofErr w:type="spellStart"/>
      <w:r w:rsidRPr="00E83903">
        <w:rPr>
          <w:rFonts w:ascii="Times New Roman" w:hAnsi="Times New Roman"/>
          <w:bCs/>
          <w:sz w:val="28"/>
          <w:szCs w:val="28"/>
          <w:lang w:val="uk-UA"/>
        </w:rPr>
        <w:t>Cinema</w:t>
      </w:r>
      <w:proofErr w:type="spellEnd"/>
      <w:r w:rsidRPr="00E83903">
        <w:rPr>
          <w:rFonts w:ascii="Times New Roman" w:hAnsi="Times New Roman"/>
          <w:bCs/>
          <w:sz w:val="28"/>
          <w:szCs w:val="28"/>
          <w:lang w:val="uk-UA"/>
        </w:rPr>
        <w:t xml:space="preserve"> та </w:t>
      </w:r>
      <w:proofErr w:type="spellStart"/>
      <w:r w:rsidRPr="00E83903">
        <w:rPr>
          <w:rFonts w:ascii="Times New Roman" w:hAnsi="Times New Roman"/>
          <w:bCs/>
          <w:sz w:val="28"/>
          <w:szCs w:val="28"/>
          <w:lang w:val="uk-UA"/>
        </w:rPr>
        <w:t>Charity</w:t>
      </w:r>
      <w:proofErr w:type="spellEnd"/>
      <w:r w:rsidRPr="00E83903">
        <w:rPr>
          <w:rFonts w:ascii="Times New Roman" w:hAnsi="Times New Roman"/>
          <w:bCs/>
          <w:sz w:val="28"/>
          <w:szCs w:val="28"/>
          <w:lang w:val="uk-UA"/>
        </w:rPr>
        <w:t xml:space="preserve"> </w:t>
      </w:r>
      <w:proofErr w:type="spellStart"/>
      <w:r w:rsidRPr="00E83903">
        <w:rPr>
          <w:rFonts w:ascii="Times New Roman" w:hAnsi="Times New Roman"/>
          <w:bCs/>
          <w:sz w:val="28"/>
          <w:szCs w:val="28"/>
          <w:lang w:val="uk-UA"/>
        </w:rPr>
        <w:t>Open</w:t>
      </w:r>
      <w:proofErr w:type="spellEnd"/>
      <w:r w:rsidRPr="00E83903">
        <w:rPr>
          <w:rFonts w:ascii="Times New Roman" w:hAnsi="Times New Roman"/>
          <w:bCs/>
          <w:sz w:val="28"/>
          <w:szCs w:val="28"/>
          <w:lang w:val="uk-UA"/>
        </w:rPr>
        <w:t xml:space="preserve"> </w:t>
      </w:r>
      <w:proofErr w:type="spellStart"/>
      <w:r w:rsidRPr="00E83903">
        <w:rPr>
          <w:rFonts w:ascii="Times New Roman" w:hAnsi="Times New Roman"/>
          <w:bCs/>
          <w:sz w:val="28"/>
          <w:szCs w:val="28"/>
          <w:lang w:val="uk-UA"/>
        </w:rPr>
        <w:t>Space</w:t>
      </w:r>
      <w:proofErr w:type="spellEnd"/>
      <w:r w:rsidRPr="00E83903">
        <w:rPr>
          <w:rFonts w:ascii="Times New Roman" w:hAnsi="Times New Roman"/>
          <w:bCs/>
          <w:sz w:val="28"/>
          <w:szCs w:val="28"/>
          <w:lang w:val="uk-UA"/>
        </w:rPr>
        <w:t xml:space="preserve"> </w:t>
      </w:r>
      <w:proofErr w:type="spellStart"/>
      <w:r w:rsidRPr="00E83903">
        <w:rPr>
          <w:rFonts w:ascii="Times New Roman" w:hAnsi="Times New Roman"/>
          <w:bCs/>
          <w:sz w:val="28"/>
          <w:szCs w:val="28"/>
          <w:lang w:val="uk-UA"/>
        </w:rPr>
        <w:t>Cinema</w:t>
      </w:r>
      <w:proofErr w:type="spellEnd"/>
      <w:r w:rsidRPr="00E83903">
        <w:rPr>
          <w:rFonts w:ascii="Times New Roman" w:hAnsi="Times New Roman"/>
          <w:bCs/>
          <w:sz w:val="28"/>
          <w:szCs w:val="28"/>
          <w:lang w:val="uk-UA"/>
        </w:rPr>
        <w:t>, Толока БУР, День захисту</w:t>
      </w:r>
      <w:r w:rsidR="006657C0">
        <w:rPr>
          <w:rFonts w:ascii="Times New Roman" w:hAnsi="Times New Roman"/>
          <w:bCs/>
          <w:sz w:val="28"/>
          <w:szCs w:val="28"/>
          <w:lang w:val="uk-UA"/>
        </w:rPr>
        <w:t xml:space="preserve"> дітей, тренінг «Емоційний інте</w:t>
      </w:r>
      <w:r w:rsidRPr="00E83903">
        <w:rPr>
          <w:rFonts w:ascii="Times New Roman" w:hAnsi="Times New Roman"/>
          <w:bCs/>
          <w:sz w:val="28"/>
          <w:szCs w:val="28"/>
          <w:lang w:val="uk-UA"/>
        </w:rPr>
        <w:t>лект», презентація книги для підлітків «</w:t>
      </w:r>
      <w:proofErr w:type="spellStart"/>
      <w:r w:rsidRPr="00E83903">
        <w:rPr>
          <w:rFonts w:ascii="Times New Roman" w:hAnsi="Times New Roman"/>
          <w:bCs/>
          <w:sz w:val="28"/>
          <w:szCs w:val="28"/>
          <w:lang w:val="uk-UA"/>
        </w:rPr>
        <w:t>Самопошкодження</w:t>
      </w:r>
      <w:proofErr w:type="spellEnd"/>
      <w:r w:rsidRPr="00E83903">
        <w:rPr>
          <w:rFonts w:ascii="Times New Roman" w:hAnsi="Times New Roman"/>
          <w:bCs/>
          <w:sz w:val="28"/>
          <w:szCs w:val="28"/>
          <w:lang w:val="uk-UA"/>
        </w:rPr>
        <w:t xml:space="preserve">» від автора Ярослава </w:t>
      </w:r>
      <w:proofErr w:type="spellStart"/>
      <w:r w:rsidRPr="00E83903">
        <w:rPr>
          <w:rFonts w:ascii="Times New Roman" w:hAnsi="Times New Roman"/>
          <w:bCs/>
          <w:sz w:val="28"/>
          <w:szCs w:val="28"/>
          <w:lang w:val="uk-UA"/>
        </w:rPr>
        <w:t>Карпця</w:t>
      </w:r>
      <w:proofErr w:type="spellEnd"/>
      <w:r w:rsidRPr="00E83903">
        <w:rPr>
          <w:rFonts w:ascii="Times New Roman" w:hAnsi="Times New Roman"/>
          <w:bCs/>
          <w:sz w:val="28"/>
          <w:szCs w:val="28"/>
          <w:lang w:val="uk-UA"/>
        </w:rPr>
        <w:t xml:space="preserve">, </w:t>
      </w:r>
      <w:proofErr w:type="spellStart"/>
      <w:r w:rsidRPr="00E83903">
        <w:rPr>
          <w:rFonts w:ascii="Times New Roman" w:hAnsi="Times New Roman"/>
          <w:bCs/>
          <w:sz w:val="28"/>
          <w:szCs w:val="28"/>
          <w:lang w:val="uk-UA"/>
        </w:rPr>
        <w:t>медіаграмотність</w:t>
      </w:r>
      <w:proofErr w:type="spellEnd"/>
      <w:r w:rsidRPr="00E83903">
        <w:rPr>
          <w:rFonts w:ascii="Times New Roman" w:hAnsi="Times New Roman"/>
          <w:bCs/>
          <w:sz w:val="28"/>
          <w:szCs w:val="28"/>
          <w:lang w:val="uk-UA"/>
        </w:rPr>
        <w:t xml:space="preserve"> та </w:t>
      </w:r>
      <w:proofErr w:type="spellStart"/>
      <w:r w:rsidRPr="00E83903">
        <w:rPr>
          <w:rFonts w:ascii="Times New Roman" w:hAnsi="Times New Roman"/>
          <w:bCs/>
          <w:sz w:val="28"/>
          <w:szCs w:val="28"/>
          <w:lang w:val="uk-UA"/>
        </w:rPr>
        <w:t>кібербезпека</w:t>
      </w:r>
      <w:proofErr w:type="spellEnd"/>
      <w:r w:rsidRPr="00E83903">
        <w:rPr>
          <w:rFonts w:ascii="Times New Roman" w:hAnsi="Times New Roman"/>
          <w:bCs/>
          <w:sz w:val="28"/>
          <w:szCs w:val="28"/>
          <w:lang w:val="uk-UA"/>
        </w:rPr>
        <w:t xml:space="preserve">, </w:t>
      </w:r>
      <w:proofErr w:type="spellStart"/>
      <w:r w:rsidRPr="00E83903">
        <w:rPr>
          <w:rFonts w:ascii="Times New Roman" w:hAnsi="Times New Roman"/>
          <w:bCs/>
          <w:sz w:val="28"/>
          <w:szCs w:val="28"/>
          <w:lang w:val="uk-UA"/>
        </w:rPr>
        <w:t>ЛідерCamp</w:t>
      </w:r>
      <w:proofErr w:type="spellEnd"/>
      <w:r w:rsidRPr="00E83903">
        <w:rPr>
          <w:rFonts w:ascii="Times New Roman" w:hAnsi="Times New Roman"/>
          <w:bCs/>
          <w:sz w:val="28"/>
          <w:szCs w:val="28"/>
          <w:lang w:val="uk-UA"/>
        </w:rPr>
        <w:t xml:space="preserve"> 2.0 у Сл</w:t>
      </w:r>
      <w:r w:rsidR="006657C0">
        <w:rPr>
          <w:rFonts w:ascii="Times New Roman" w:hAnsi="Times New Roman"/>
          <w:bCs/>
          <w:sz w:val="28"/>
          <w:szCs w:val="28"/>
          <w:lang w:val="uk-UA"/>
        </w:rPr>
        <w:t>овацькій Республіці (</w:t>
      </w:r>
      <w:r w:rsidRPr="00E83903">
        <w:rPr>
          <w:rFonts w:ascii="Times New Roman" w:hAnsi="Times New Roman"/>
          <w:bCs/>
          <w:sz w:val="28"/>
          <w:szCs w:val="28"/>
          <w:lang w:val="uk-UA"/>
        </w:rPr>
        <w:t xml:space="preserve">с. </w:t>
      </w:r>
      <w:proofErr w:type="spellStart"/>
      <w:r w:rsidRPr="00E83903">
        <w:rPr>
          <w:rFonts w:ascii="Times New Roman" w:hAnsi="Times New Roman"/>
          <w:bCs/>
          <w:sz w:val="28"/>
          <w:szCs w:val="28"/>
          <w:lang w:val="uk-UA"/>
        </w:rPr>
        <w:t>Бзіни</w:t>
      </w:r>
      <w:proofErr w:type="spellEnd"/>
      <w:r w:rsidR="006657C0">
        <w:rPr>
          <w:rFonts w:ascii="Times New Roman" w:hAnsi="Times New Roman"/>
          <w:bCs/>
          <w:sz w:val="28"/>
          <w:szCs w:val="28"/>
          <w:lang w:val="uk-UA"/>
        </w:rPr>
        <w:t>)</w:t>
      </w:r>
      <w:r w:rsidRPr="00E83903">
        <w:rPr>
          <w:rFonts w:ascii="Times New Roman" w:hAnsi="Times New Roman"/>
          <w:bCs/>
          <w:sz w:val="28"/>
          <w:szCs w:val="28"/>
          <w:lang w:val="uk-UA"/>
        </w:rPr>
        <w:t xml:space="preserve">, підготовчі активності від БУР </w:t>
      </w:r>
      <w:r w:rsidRPr="00E83903">
        <w:rPr>
          <w:rFonts w:ascii="Times New Roman" w:hAnsi="Times New Roman"/>
          <w:bCs/>
          <w:sz w:val="28"/>
          <w:szCs w:val="28"/>
          <w:lang w:val="uk-UA"/>
        </w:rPr>
        <w:lastRenderedPageBreak/>
        <w:t>«</w:t>
      </w:r>
      <w:proofErr w:type="spellStart"/>
      <w:r w:rsidRPr="00E83903">
        <w:rPr>
          <w:rFonts w:ascii="Times New Roman" w:hAnsi="Times New Roman"/>
          <w:bCs/>
          <w:sz w:val="28"/>
          <w:szCs w:val="28"/>
          <w:lang w:val="uk-UA"/>
        </w:rPr>
        <w:t>Спідфрендинг</w:t>
      </w:r>
      <w:proofErr w:type="spellEnd"/>
      <w:r w:rsidRPr="00E83903">
        <w:rPr>
          <w:rFonts w:ascii="Times New Roman" w:hAnsi="Times New Roman"/>
          <w:bCs/>
          <w:sz w:val="28"/>
          <w:szCs w:val="28"/>
          <w:lang w:val="uk-UA"/>
        </w:rPr>
        <w:t xml:space="preserve">» та «Квартирник», акція «Привітай захисника», БУР-табір «Мріємо та діємо», 2 лекції з Анастасією </w:t>
      </w:r>
      <w:proofErr w:type="spellStart"/>
      <w:r w:rsidRPr="00E83903">
        <w:rPr>
          <w:rFonts w:ascii="Times New Roman" w:hAnsi="Times New Roman"/>
          <w:bCs/>
          <w:sz w:val="28"/>
          <w:szCs w:val="28"/>
          <w:lang w:val="uk-UA"/>
        </w:rPr>
        <w:t>Забелою</w:t>
      </w:r>
      <w:proofErr w:type="spellEnd"/>
      <w:r w:rsidRPr="00E83903">
        <w:rPr>
          <w:rFonts w:ascii="Times New Roman" w:hAnsi="Times New Roman"/>
          <w:bCs/>
          <w:sz w:val="28"/>
          <w:szCs w:val="28"/>
          <w:lang w:val="uk-UA"/>
        </w:rPr>
        <w:t xml:space="preserve"> «</w:t>
      </w:r>
      <w:proofErr w:type="spellStart"/>
      <w:r w:rsidRPr="00E83903">
        <w:rPr>
          <w:rFonts w:ascii="Times New Roman" w:hAnsi="Times New Roman"/>
          <w:bCs/>
          <w:sz w:val="28"/>
          <w:szCs w:val="28"/>
          <w:lang w:val="uk-UA"/>
        </w:rPr>
        <w:t>ПрикольноProSex</w:t>
      </w:r>
      <w:proofErr w:type="spellEnd"/>
      <w:r w:rsidRPr="00E83903">
        <w:rPr>
          <w:rFonts w:ascii="Times New Roman" w:hAnsi="Times New Roman"/>
          <w:bCs/>
          <w:sz w:val="28"/>
          <w:szCs w:val="28"/>
          <w:lang w:val="uk-UA"/>
        </w:rPr>
        <w:t xml:space="preserve">», психологічний тренінг «Емоційне вигорання», навчальний тренінг «Перші 20 годин або як не втратити бажання до вивчення мови», </w:t>
      </w:r>
      <w:proofErr w:type="spellStart"/>
      <w:r w:rsidRPr="00E83903">
        <w:rPr>
          <w:rFonts w:ascii="Times New Roman" w:hAnsi="Times New Roman"/>
          <w:bCs/>
          <w:sz w:val="28"/>
          <w:szCs w:val="28"/>
          <w:lang w:val="uk-UA"/>
        </w:rPr>
        <w:t>проєкт</w:t>
      </w:r>
      <w:proofErr w:type="spellEnd"/>
      <w:r w:rsidRPr="00E83903">
        <w:rPr>
          <w:rFonts w:ascii="Times New Roman" w:hAnsi="Times New Roman"/>
          <w:bCs/>
          <w:sz w:val="28"/>
          <w:szCs w:val="28"/>
          <w:lang w:val="uk-UA"/>
        </w:rPr>
        <w:t xml:space="preserve"> сексуальної просвіти, інтернет-безпеки та протидії </w:t>
      </w:r>
      <w:proofErr w:type="spellStart"/>
      <w:r w:rsidRPr="00E83903">
        <w:rPr>
          <w:rFonts w:ascii="Times New Roman" w:hAnsi="Times New Roman"/>
          <w:bCs/>
          <w:sz w:val="28"/>
          <w:szCs w:val="28"/>
          <w:lang w:val="uk-UA"/>
        </w:rPr>
        <w:t>гендернозумовленого</w:t>
      </w:r>
      <w:proofErr w:type="spellEnd"/>
      <w:r w:rsidRPr="00E83903">
        <w:rPr>
          <w:rFonts w:ascii="Times New Roman" w:hAnsi="Times New Roman"/>
          <w:bCs/>
          <w:sz w:val="28"/>
          <w:szCs w:val="28"/>
          <w:lang w:val="uk-UA"/>
        </w:rPr>
        <w:t xml:space="preserve"> насильства «Безпека 360ᵒ» від ГО «Інститут соціальної трансформації» у партнерстві з Київським обласним молод</w:t>
      </w:r>
      <w:r w:rsidR="006657C0">
        <w:rPr>
          <w:rFonts w:ascii="Times New Roman" w:hAnsi="Times New Roman"/>
          <w:bCs/>
          <w:sz w:val="28"/>
          <w:szCs w:val="28"/>
          <w:lang w:val="uk-UA"/>
        </w:rPr>
        <w:t>іжним центром та</w:t>
      </w:r>
      <w:r w:rsidRPr="00E83903">
        <w:rPr>
          <w:rFonts w:ascii="Times New Roman" w:hAnsi="Times New Roman"/>
          <w:bCs/>
          <w:sz w:val="28"/>
          <w:szCs w:val="28"/>
          <w:lang w:val="uk-UA"/>
        </w:rPr>
        <w:t xml:space="preserve"> за сприяння Управління молоді та спорту Київської обласної військової адміністрації тощо. </w:t>
      </w:r>
    </w:p>
    <w:p w14:paraId="2126A5AF" w14:textId="6AA18914" w:rsidR="00623D47" w:rsidRPr="00E83903" w:rsidRDefault="00623D47" w:rsidP="00F548B5">
      <w:pPr>
        <w:pStyle w:val="17"/>
        <w:spacing w:after="0" w:line="240" w:lineRule="auto"/>
        <w:ind w:left="0" w:firstLine="567"/>
        <w:jc w:val="both"/>
        <w:rPr>
          <w:rFonts w:ascii="Times New Roman" w:hAnsi="Times New Roman"/>
          <w:bCs/>
          <w:sz w:val="28"/>
          <w:szCs w:val="28"/>
          <w:lang w:val="uk-UA"/>
        </w:rPr>
      </w:pPr>
      <w:r w:rsidRPr="00E83903">
        <w:rPr>
          <w:rFonts w:ascii="Times New Roman" w:hAnsi="Times New Roman"/>
          <w:bCs/>
          <w:sz w:val="28"/>
          <w:szCs w:val="28"/>
          <w:lang w:val="uk-UA"/>
        </w:rPr>
        <w:t xml:space="preserve">Відповідно до рішення Боярської міської ради № 37/2230 </w:t>
      </w:r>
      <w:r w:rsidR="00F548B5" w:rsidRPr="00E83903">
        <w:rPr>
          <w:rFonts w:ascii="Times New Roman" w:hAnsi="Times New Roman"/>
          <w:bCs/>
          <w:sz w:val="28"/>
          <w:szCs w:val="28"/>
          <w:lang w:val="uk-UA"/>
        </w:rPr>
        <w:t xml:space="preserve">від 06.07.2023 року </w:t>
      </w:r>
      <w:r w:rsidRPr="00E83903">
        <w:rPr>
          <w:rFonts w:ascii="Times New Roman" w:hAnsi="Times New Roman"/>
          <w:bCs/>
          <w:sz w:val="28"/>
          <w:szCs w:val="28"/>
          <w:lang w:val="uk-UA"/>
        </w:rPr>
        <w:t xml:space="preserve">«Про надання згоди на отримання фінансової допомоги на безповоротній основі», </w:t>
      </w:r>
      <w:r w:rsidR="00F548B5" w:rsidRPr="00E83903">
        <w:rPr>
          <w:rFonts w:ascii="Times New Roman" w:hAnsi="Times New Roman"/>
          <w:bCs/>
          <w:sz w:val="28"/>
          <w:szCs w:val="28"/>
          <w:lang w:val="uk-UA"/>
        </w:rPr>
        <w:t xml:space="preserve">розпочалася закупівля меблів та техніки </w:t>
      </w:r>
      <w:r w:rsidRPr="00E83903">
        <w:rPr>
          <w:rFonts w:ascii="Times New Roman" w:hAnsi="Times New Roman"/>
          <w:bCs/>
          <w:sz w:val="28"/>
          <w:szCs w:val="28"/>
          <w:lang w:val="uk-UA"/>
        </w:rPr>
        <w:t>для відділу молоді КП «БІЦ»</w:t>
      </w:r>
      <w:r w:rsidR="00F548B5" w:rsidRPr="00E83903">
        <w:rPr>
          <w:rFonts w:ascii="Times New Roman" w:hAnsi="Times New Roman"/>
          <w:bCs/>
          <w:sz w:val="28"/>
          <w:szCs w:val="28"/>
          <w:lang w:val="uk-UA"/>
        </w:rPr>
        <w:t xml:space="preserve">. </w:t>
      </w:r>
    </w:p>
    <w:p w14:paraId="230100BC" w14:textId="77777777" w:rsidR="00F65DB6" w:rsidRPr="00E83903" w:rsidRDefault="00F65DB6" w:rsidP="00F65DB6">
      <w:pPr>
        <w:pStyle w:val="17"/>
        <w:spacing w:after="0" w:line="240" w:lineRule="auto"/>
        <w:ind w:left="0" w:firstLine="567"/>
        <w:jc w:val="both"/>
        <w:rPr>
          <w:rFonts w:ascii="Times New Roman" w:hAnsi="Times New Roman"/>
          <w:bCs/>
          <w:sz w:val="28"/>
          <w:szCs w:val="28"/>
          <w:lang w:val="uk-UA"/>
        </w:rPr>
      </w:pPr>
      <w:r w:rsidRPr="00E83903">
        <w:rPr>
          <w:rFonts w:ascii="Times New Roman" w:hAnsi="Times New Roman"/>
          <w:bCs/>
          <w:sz w:val="28"/>
          <w:szCs w:val="28"/>
          <w:lang w:val="uk-UA"/>
        </w:rPr>
        <w:t>У співпраці з БО «БФ «</w:t>
      </w:r>
      <w:proofErr w:type="spellStart"/>
      <w:r w:rsidRPr="00E83903">
        <w:rPr>
          <w:rFonts w:ascii="Times New Roman" w:hAnsi="Times New Roman"/>
          <w:bCs/>
          <w:sz w:val="28"/>
          <w:szCs w:val="28"/>
          <w:lang w:val="uk-UA"/>
        </w:rPr>
        <w:t>ЕраЮкрейн</w:t>
      </w:r>
      <w:proofErr w:type="spellEnd"/>
      <w:r w:rsidRPr="00E83903">
        <w:rPr>
          <w:rFonts w:ascii="Times New Roman" w:hAnsi="Times New Roman"/>
          <w:bCs/>
          <w:sz w:val="28"/>
          <w:szCs w:val="28"/>
          <w:lang w:val="uk-UA"/>
        </w:rPr>
        <w:t>» отримали грант на облаштування молодіжного простору «</w:t>
      </w:r>
      <w:proofErr w:type="spellStart"/>
      <w:r w:rsidRPr="00E83903">
        <w:rPr>
          <w:rFonts w:ascii="Times New Roman" w:hAnsi="Times New Roman"/>
          <w:bCs/>
          <w:sz w:val="28"/>
          <w:szCs w:val="28"/>
          <w:lang w:val="uk-UA"/>
        </w:rPr>
        <w:t>МолодьSpace</w:t>
      </w:r>
      <w:proofErr w:type="spellEnd"/>
      <w:r w:rsidRPr="00E83903">
        <w:rPr>
          <w:rFonts w:ascii="Times New Roman" w:hAnsi="Times New Roman"/>
          <w:bCs/>
          <w:sz w:val="28"/>
          <w:szCs w:val="28"/>
          <w:lang w:val="uk-UA"/>
        </w:rPr>
        <w:t xml:space="preserve">». </w:t>
      </w:r>
    </w:p>
    <w:p w14:paraId="00613CB5" w14:textId="5828C24A" w:rsidR="00F65DB6" w:rsidRPr="00E83903" w:rsidRDefault="00F65DB6" w:rsidP="00F548B5">
      <w:pPr>
        <w:pStyle w:val="17"/>
        <w:spacing w:after="0" w:line="240" w:lineRule="auto"/>
        <w:ind w:left="0" w:firstLine="567"/>
        <w:jc w:val="both"/>
        <w:rPr>
          <w:rFonts w:ascii="Times New Roman" w:hAnsi="Times New Roman"/>
          <w:bCs/>
          <w:sz w:val="28"/>
          <w:szCs w:val="28"/>
          <w:lang w:val="uk-UA"/>
        </w:rPr>
      </w:pPr>
      <w:r w:rsidRPr="00E83903">
        <w:rPr>
          <w:rFonts w:ascii="Times New Roman" w:hAnsi="Times New Roman"/>
          <w:bCs/>
          <w:sz w:val="28"/>
          <w:szCs w:val="28"/>
          <w:lang w:val="uk-UA"/>
        </w:rPr>
        <w:t xml:space="preserve">Нині </w:t>
      </w:r>
      <w:r w:rsidR="00CD3BB5" w:rsidRPr="00E83903">
        <w:rPr>
          <w:rFonts w:ascii="Times New Roman" w:hAnsi="Times New Roman"/>
          <w:bCs/>
          <w:sz w:val="28"/>
          <w:szCs w:val="28"/>
          <w:lang w:val="uk-UA"/>
        </w:rPr>
        <w:t xml:space="preserve">і надалі </w:t>
      </w:r>
      <w:r w:rsidRPr="00E83903">
        <w:rPr>
          <w:rFonts w:ascii="Times New Roman" w:hAnsi="Times New Roman"/>
          <w:bCs/>
          <w:sz w:val="28"/>
          <w:szCs w:val="28"/>
          <w:lang w:val="uk-UA"/>
        </w:rPr>
        <w:t>триває облаштування молодіжного простору для проведення навчальних, психологічних та просвітницьких зустрічей з молоддю.</w:t>
      </w:r>
    </w:p>
    <w:p w14:paraId="7BD2EBDF" w14:textId="77777777" w:rsidR="005D4536" w:rsidRPr="00E83903" w:rsidRDefault="005D4536" w:rsidP="00623D47">
      <w:pPr>
        <w:ind w:firstLine="567"/>
        <w:jc w:val="both"/>
        <w:rPr>
          <w:b/>
          <w:bCs/>
          <w:sz w:val="28"/>
          <w:szCs w:val="28"/>
        </w:rPr>
      </w:pPr>
    </w:p>
    <w:p w14:paraId="4B131F5F" w14:textId="0BBF0B31" w:rsidR="00A0500E" w:rsidRPr="00E83903" w:rsidRDefault="005D4536" w:rsidP="00A0500E">
      <w:pPr>
        <w:ind w:firstLine="567"/>
        <w:jc w:val="center"/>
        <w:rPr>
          <w:b/>
          <w:bCs/>
          <w:sz w:val="28"/>
          <w:szCs w:val="28"/>
        </w:rPr>
      </w:pPr>
      <w:r w:rsidRPr="00E83903">
        <w:rPr>
          <w:b/>
          <w:bCs/>
          <w:sz w:val="28"/>
          <w:szCs w:val="28"/>
        </w:rPr>
        <w:t>Розділ 6: Звіт п</w:t>
      </w:r>
      <w:r w:rsidR="00A66305" w:rsidRPr="00E83903">
        <w:rPr>
          <w:b/>
          <w:bCs/>
          <w:sz w:val="28"/>
          <w:szCs w:val="28"/>
        </w:rPr>
        <w:t>р</w:t>
      </w:r>
      <w:r w:rsidRPr="00E83903">
        <w:rPr>
          <w:b/>
          <w:bCs/>
          <w:sz w:val="28"/>
          <w:szCs w:val="28"/>
        </w:rPr>
        <w:t>о використанн</w:t>
      </w:r>
      <w:r w:rsidR="00A66305" w:rsidRPr="00E83903">
        <w:rPr>
          <w:b/>
          <w:bCs/>
          <w:sz w:val="28"/>
          <w:szCs w:val="28"/>
        </w:rPr>
        <w:t>я</w:t>
      </w:r>
      <w:r w:rsidRPr="00E83903">
        <w:rPr>
          <w:b/>
          <w:bCs/>
          <w:sz w:val="28"/>
          <w:szCs w:val="28"/>
        </w:rPr>
        <w:t xml:space="preserve"> бюджетних коштів</w:t>
      </w:r>
    </w:p>
    <w:p w14:paraId="65AFB7EE" w14:textId="37A752E8" w:rsidR="005D4536" w:rsidRPr="00E83903" w:rsidRDefault="005D4536" w:rsidP="00A0500E">
      <w:pPr>
        <w:ind w:firstLine="567"/>
        <w:jc w:val="center"/>
        <w:rPr>
          <w:b/>
          <w:bCs/>
          <w:sz w:val="28"/>
          <w:szCs w:val="28"/>
        </w:rPr>
      </w:pPr>
      <w:r w:rsidRPr="00E83903">
        <w:rPr>
          <w:b/>
          <w:bCs/>
          <w:sz w:val="28"/>
          <w:szCs w:val="28"/>
        </w:rPr>
        <w:t>КП «БІЦ» за 202</w:t>
      </w:r>
      <w:r w:rsidR="00F65DB6" w:rsidRPr="00E83903">
        <w:rPr>
          <w:b/>
          <w:bCs/>
          <w:sz w:val="28"/>
          <w:szCs w:val="28"/>
        </w:rPr>
        <w:t>3</w:t>
      </w:r>
      <w:r w:rsidRPr="00E83903">
        <w:rPr>
          <w:b/>
          <w:bCs/>
          <w:sz w:val="28"/>
          <w:szCs w:val="28"/>
        </w:rPr>
        <w:t xml:space="preserve"> рік.</w:t>
      </w:r>
    </w:p>
    <w:p w14:paraId="21301149" w14:textId="77777777" w:rsidR="005D4536" w:rsidRPr="00E83903" w:rsidRDefault="005D4536" w:rsidP="00623D47">
      <w:pPr>
        <w:ind w:firstLine="567"/>
        <w:jc w:val="both"/>
        <w:rPr>
          <w:b/>
          <w:bCs/>
          <w:sz w:val="28"/>
          <w:szCs w:val="28"/>
        </w:rPr>
      </w:pPr>
    </w:p>
    <w:tbl>
      <w:tblPr>
        <w:tblW w:w="9215" w:type="dxa"/>
        <w:tblInd w:w="-284" w:type="dxa"/>
        <w:tblLayout w:type="fixed"/>
        <w:tblLook w:val="04A0" w:firstRow="1" w:lastRow="0" w:firstColumn="1" w:lastColumn="0" w:noHBand="0" w:noVBand="1"/>
      </w:tblPr>
      <w:tblGrid>
        <w:gridCol w:w="851"/>
        <w:gridCol w:w="3402"/>
        <w:gridCol w:w="1706"/>
        <w:gridCol w:w="1413"/>
        <w:gridCol w:w="1843"/>
      </w:tblGrid>
      <w:tr w:rsidR="00A66305" w:rsidRPr="00E83903" w14:paraId="0FF0920B" w14:textId="77777777" w:rsidTr="00750D6C">
        <w:trPr>
          <w:trHeight w:val="1296"/>
        </w:trPr>
        <w:tc>
          <w:tcPr>
            <w:tcW w:w="851" w:type="dxa"/>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5661781B" w14:textId="77777777" w:rsidR="00A66305" w:rsidRPr="00E83903" w:rsidRDefault="00A66305" w:rsidP="00A66305">
            <w:pPr>
              <w:jc w:val="center"/>
              <w:rPr>
                <w:rFonts w:ascii="Times New Roman CYR" w:eastAsia="Times New Roman" w:hAnsi="Times New Roman CYR" w:cs="Times New Roman CYR"/>
                <w:b/>
                <w:bCs/>
                <w:color w:val="000000"/>
                <w:sz w:val="20"/>
                <w:szCs w:val="20"/>
              </w:rPr>
            </w:pPr>
            <w:r w:rsidRPr="00E83903">
              <w:rPr>
                <w:rFonts w:ascii="Times New Roman CYR" w:eastAsia="Times New Roman" w:hAnsi="Times New Roman CYR" w:cs="Times New Roman CYR"/>
                <w:b/>
                <w:bCs/>
                <w:color w:val="000000"/>
                <w:sz w:val="20"/>
                <w:szCs w:val="20"/>
              </w:rPr>
              <w:t>Код</w:t>
            </w:r>
          </w:p>
        </w:tc>
        <w:tc>
          <w:tcPr>
            <w:tcW w:w="3402"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14:paraId="744995C6" w14:textId="77777777" w:rsidR="00A66305" w:rsidRPr="00E83903" w:rsidRDefault="00A66305" w:rsidP="00A66305">
            <w:pPr>
              <w:jc w:val="center"/>
              <w:rPr>
                <w:rFonts w:ascii="Times New Roman CYR" w:eastAsia="Times New Roman" w:hAnsi="Times New Roman CYR" w:cs="Times New Roman CYR"/>
                <w:b/>
                <w:bCs/>
                <w:color w:val="000000"/>
                <w:sz w:val="20"/>
                <w:szCs w:val="20"/>
              </w:rPr>
            </w:pPr>
            <w:r w:rsidRPr="00E83903">
              <w:rPr>
                <w:rFonts w:ascii="Times New Roman CYR" w:eastAsia="Times New Roman" w:hAnsi="Times New Roman CYR" w:cs="Times New Roman CYR"/>
                <w:b/>
                <w:bCs/>
                <w:color w:val="000000"/>
                <w:sz w:val="20"/>
                <w:szCs w:val="20"/>
              </w:rPr>
              <w:t xml:space="preserve"> Показник</w:t>
            </w:r>
          </w:p>
        </w:tc>
        <w:tc>
          <w:tcPr>
            <w:tcW w:w="1706"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14:paraId="4603B155" w14:textId="77777777" w:rsidR="00A66305" w:rsidRPr="00E83903" w:rsidRDefault="00A66305" w:rsidP="00A66305">
            <w:pPr>
              <w:jc w:val="center"/>
              <w:rPr>
                <w:rFonts w:ascii="Times New Roman CYR" w:eastAsia="Times New Roman" w:hAnsi="Times New Roman CYR" w:cs="Times New Roman CYR"/>
                <w:b/>
                <w:bCs/>
                <w:color w:val="000000"/>
                <w:sz w:val="20"/>
                <w:szCs w:val="20"/>
              </w:rPr>
            </w:pPr>
            <w:r w:rsidRPr="00E83903">
              <w:rPr>
                <w:rFonts w:ascii="Times New Roman CYR" w:eastAsia="Times New Roman" w:hAnsi="Times New Roman CYR" w:cs="Times New Roman CYR"/>
                <w:b/>
                <w:bCs/>
                <w:color w:val="000000"/>
                <w:sz w:val="20"/>
                <w:szCs w:val="20"/>
              </w:rPr>
              <w:t xml:space="preserve">План </w:t>
            </w:r>
          </w:p>
        </w:tc>
        <w:tc>
          <w:tcPr>
            <w:tcW w:w="1413"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14:paraId="16B6F302" w14:textId="77777777" w:rsidR="00A66305" w:rsidRPr="00E83903" w:rsidRDefault="00A66305" w:rsidP="00A66305">
            <w:pPr>
              <w:jc w:val="center"/>
              <w:rPr>
                <w:rFonts w:ascii="Times New Roman CYR" w:eastAsia="Times New Roman" w:hAnsi="Times New Roman CYR" w:cs="Times New Roman CYR"/>
                <w:b/>
                <w:bCs/>
                <w:color w:val="000000"/>
                <w:sz w:val="20"/>
                <w:szCs w:val="20"/>
              </w:rPr>
            </w:pPr>
            <w:proofErr w:type="spellStart"/>
            <w:r w:rsidRPr="00E83903">
              <w:rPr>
                <w:rFonts w:ascii="Times New Roman CYR" w:eastAsia="Times New Roman" w:hAnsi="Times New Roman CYR" w:cs="Times New Roman CYR"/>
                <w:b/>
                <w:bCs/>
                <w:color w:val="000000"/>
                <w:sz w:val="20"/>
                <w:szCs w:val="20"/>
              </w:rPr>
              <w:t>Профінансо-вано</w:t>
            </w:r>
            <w:proofErr w:type="spellEnd"/>
            <w:r w:rsidRPr="00E83903">
              <w:rPr>
                <w:rFonts w:ascii="Times New Roman CYR" w:eastAsia="Times New Roman" w:hAnsi="Times New Roman CYR" w:cs="Times New Roman CYR"/>
                <w:b/>
                <w:bCs/>
                <w:color w:val="000000"/>
                <w:sz w:val="20"/>
                <w:szCs w:val="20"/>
              </w:rPr>
              <w:t xml:space="preserve"> за звіт. період</w:t>
            </w:r>
          </w:p>
        </w:tc>
        <w:tc>
          <w:tcPr>
            <w:tcW w:w="1843"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14:paraId="03954123" w14:textId="77777777" w:rsidR="00A66305" w:rsidRPr="00E83903" w:rsidRDefault="00A66305" w:rsidP="00A66305">
            <w:pPr>
              <w:jc w:val="center"/>
              <w:rPr>
                <w:rFonts w:ascii="Times New Roman CYR" w:eastAsia="Times New Roman" w:hAnsi="Times New Roman CYR" w:cs="Times New Roman CYR"/>
                <w:b/>
                <w:bCs/>
                <w:color w:val="000000"/>
                <w:sz w:val="20"/>
                <w:szCs w:val="20"/>
              </w:rPr>
            </w:pPr>
            <w:r w:rsidRPr="00E83903">
              <w:rPr>
                <w:rFonts w:ascii="Times New Roman CYR" w:eastAsia="Times New Roman" w:hAnsi="Times New Roman CYR" w:cs="Times New Roman CYR"/>
                <w:b/>
                <w:bCs/>
                <w:color w:val="000000"/>
                <w:sz w:val="20"/>
                <w:szCs w:val="20"/>
              </w:rPr>
              <w:t>Касові видатки (ЗФ)</w:t>
            </w:r>
          </w:p>
        </w:tc>
      </w:tr>
      <w:tr w:rsidR="00A66305" w:rsidRPr="00E83903" w14:paraId="643259E6" w14:textId="77777777" w:rsidTr="00750D6C">
        <w:trPr>
          <w:trHeight w:val="1644"/>
        </w:trPr>
        <w:tc>
          <w:tcPr>
            <w:tcW w:w="851" w:type="dxa"/>
            <w:tcBorders>
              <w:top w:val="nil"/>
              <w:left w:val="single" w:sz="8" w:space="0" w:color="000000"/>
              <w:bottom w:val="single" w:sz="4" w:space="0" w:color="000000"/>
              <w:right w:val="single" w:sz="4" w:space="0" w:color="000000"/>
            </w:tcBorders>
            <w:shd w:val="clear" w:color="auto" w:fill="auto"/>
            <w:hideMark/>
          </w:tcPr>
          <w:p w14:paraId="1B1F5790" w14:textId="77777777" w:rsidR="00A66305" w:rsidRPr="00E83903" w:rsidRDefault="00A66305" w:rsidP="00A66305">
            <w:pPr>
              <w:jc w:val="center"/>
              <w:rPr>
                <w:rFonts w:eastAsia="Times New Roman"/>
                <w:color w:val="000000"/>
              </w:rPr>
            </w:pPr>
            <w:r w:rsidRPr="00E83903">
              <w:rPr>
                <w:rFonts w:eastAsia="Times New Roman"/>
                <w:color w:val="000000"/>
              </w:rPr>
              <w:t>2610</w:t>
            </w:r>
          </w:p>
        </w:tc>
        <w:tc>
          <w:tcPr>
            <w:tcW w:w="3402" w:type="dxa"/>
            <w:tcBorders>
              <w:top w:val="nil"/>
              <w:left w:val="single" w:sz="4" w:space="0" w:color="000000"/>
              <w:bottom w:val="single" w:sz="4" w:space="0" w:color="000000"/>
              <w:right w:val="single" w:sz="4" w:space="0" w:color="000000"/>
            </w:tcBorders>
            <w:shd w:val="clear" w:color="auto" w:fill="auto"/>
            <w:hideMark/>
          </w:tcPr>
          <w:p w14:paraId="1C6EDF32" w14:textId="77777777" w:rsidR="00A66305" w:rsidRPr="00E83903" w:rsidRDefault="00A66305" w:rsidP="00A66305">
            <w:pPr>
              <w:rPr>
                <w:rFonts w:eastAsia="Times New Roman"/>
                <w:color w:val="000000"/>
              </w:rPr>
            </w:pPr>
            <w:r w:rsidRPr="00E83903">
              <w:rPr>
                <w:rFonts w:eastAsia="Times New Roman"/>
                <w:color w:val="000000"/>
              </w:rPr>
              <w:t>Субсидії та поточні трансферти підприємствам (установам, організаціям), в тому числі:</w:t>
            </w:r>
          </w:p>
        </w:tc>
        <w:tc>
          <w:tcPr>
            <w:tcW w:w="1706" w:type="dxa"/>
            <w:tcBorders>
              <w:top w:val="nil"/>
              <w:left w:val="single" w:sz="4" w:space="0" w:color="000000"/>
              <w:bottom w:val="single" w:sz="4" w:space="0" w:color="000000"/>
              <w:right w:val="single" w:sz="4" w:space="0" w:color="000000"/>
            </w:tcBorders>
            <w:shd w:val="clear" w:color="auto" w:fill="auto"/>
            <w:vAlign w:val="center"/>
            <w:hideMark/>
          </w:tcPr>
          <w:p w14:paraId="64753743" w14:textId="77777777" w:rsidR="00A66305" w:rsidRPr="00E83903" w:rsidRDefault="00A66305" w:rsidP="00A66305">
            <w:pPr>
              <w:jc w:val="center"/>
              <w:rPr>
                <w:rFonts w:eastAsia="Times New Roman"/>
                <w:color w:val="000000"/>
              </w:rPr>
            </w:pPr>
            <w:r w:rsidRPr="00E83903">
              <w:rPr>
                <w:rFonts w:eastAsia="Times New Roman"/>
                <w:color w:val="000000"/>
              </w:rPr>
              <w:t xml:space="preserve">2.965.627,00  </w:t>
            </w:r>
          </w:p>
        </w:tc>
        <w:tc>
          <w:tcPr>
            <w:tcW w:w="1413" w:type="dxa"/>
            <w:tcBorders>
              <w:top w:val="nil"/>
              <w:left w:val="single" w:sz="4" w:space="0" w:color="000000"/>
              <w:bottom w:val="single" w:sz="4" w:space="0" w:color="000000"/>
              <w:right w:val="single" w:sz="4" w:space="0" w:color="000000"/>
            </w:tcBorders>
            <w:shd w:val="clear" w:color="auto" w:fill="auto"/>
            <w:vAlign w:val="center"/>
            <w:hideMark/>
          </w:tcPr>
          <w:p w14:paraId="7FD5E4B8" w14:textId="77777777" w:rsidR="00A66305" w:rsidRPr="00E83903" w:rsidRDefault="00A66305" w:rsidP="00A66305">
            <w:pPr>
              <w:ind w:left="-146" w:right="-74"/>
              <w:jc w:val="center"/>
              <w:rPr>
                <w:rFonts w:eastAsia="Times New Roman"/>
                <w:color w:val="000000"/>
              </w:rPr>
            </w:pPr>
            <w:r w:rsidRPr="00E83903">
              <w:rPr>
                <w:rFonts w:eastAsia="Times New Roman"/>
                <w:color w:val="000000"/>
              </w:rPr>
              <w:t xml:space="preserve">2.710.158,92 </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14:paraId="4BB46FD0" w14:textId="77777777" w:rsidR="00A66305" w:rsidRPr="00E83903" w:rsidRDefault="00A66305" w:rsidP="00A66305">
            <w:pPr>
              <w:jc w:val="center"/>
              <w:rPr>
                <w:rFonts w:eastAsia="Times New Roman"/>
                <w:color w:val="000000"/>
              </w:rPr>
            </w:pPr>
            <w:r w:rsidRPr="00E83903">
              <w:rPr>
                <w:rFonts w:eastAsia="Times New Roman"/>
                <w:color w:val="000000"/>
              </w:rPr>
              <w:t xml:space="preserve">2.710.158,92  </w:t>
            </w:r>
          </w:p>
        </w:tc>
      </w:tr>
      <w:tr w:rsidR="00A66305" w:rsidRPr="00E83903" w14:paraId="7EFFAD98" w14:textId="77777777" w:rsidTr="00750D6C">
        <w:trPr>
          <w:trHeight w:val="804"/>
        </w:trPr>
        <w:tc>
          <w:tcPr>
            <w:tcW w:w="851"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AAFB680" w14:textId="77777777" w:rsidR="00A66305" w:rsidRPr="00E83903" w:rsidRDefault="00A66305" w:rsidP="00A66305">
            <w:pPr>
              <w:jc w:val="center"/>
              <w:rPr>
                <w:rFonts w:eastAsia="Times New Roman"/>
                <w:color w:val="000000"/>
              </w:rPr>
            </w:pPr>
            <w:r w:rsidRPr="00E83903">
              <w:rPr>
                <w:rFonts w:eastAsia="Times New Roman"/>
                <w:color w:val="000000"/>
              </w:rPr>
              <w:t>2111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F9468F" w14:textId="77777777" w:rsidR="00A66305" w:rsidRPr="00E83903" w:rsidRDefault="00A66305" w:rsidP="00A66305">
            <w:pPr>
              <w:jc w:val="center"/>
              <w:rPr>
                <w:rFonts w:eastAsia="Times New Roman"/>
                <w:color w:val="000000"/>
              </w:rPr>
            </w:pPr>
            <w:r w:rsidRPr="00E83903">
              <w:rPr>
                <w:rFonts w:eastAsia="Times New Roman"/>
                <w:color w:val="000000"/>
              </w:rPr>
              <w:t xml:space="preserve">заробітна плата </w:t>
            </w:r>
          </w:p>
        </w:tc>
        <w:tc>
          <w:tcPr>
            <w:tcW w:w="1706" w:type="dxa"/>
            <w:tcBorders>
              <w:top w:val="single" w:sz="4" w:space="0" w:color="000000"/>
              <w:left w:val="single" w:sz="4" w:space="0" w:color="000000"/>
              <w:bottom w:val="single" w:sz="4" w:space="0" w:color="000000"/>
              <w:right w:val="single" w:sz="4" w:space="0" w:color="000000"/>
            </w:tcBorders>
            <w:shd w:val="clear" w:color="auto" w:fill="auto"/>
            <w:hideMark/>
          </w:tcPr>
          <w:p w14:paraId="28587792" w14:textId="77777777" w:rsidR="0067287E" w:rsidRPr="00E83903" w:rsidRDefault="0067287E" w:rsidP="00A66305">
            <w:pPr>
              <w:jc w:val="right"/>
              <w:rPr>
                <w:rFonts w:eastAsia="Times New Roman"/>
                <w:color w:val="000000"/>
              </w:rPr>
            </w:pPr>
          </w:p>
          <w:p w14:paraId="1314B1BF" w14:textId="77777777" w:rsidR="00A66305" w:rsidRPr="00E83903" w:rsidRDefault="00A66305" w:rsidP="00A66305">
            <w:pPr>
              <w:jc w:val="right"/>
              <w:rPr>
                <w:rFonts w:eastAsia="Times New Roman"/>
                <w:color w:val="000000"/>
              </w:rPr>
            </w:pPr>
            <w:r w:rsidRPr="00E83903">
              <w:rPr>
                <w:rFonts w:eastAsia="Times New Roman"/>
                <w:color w:val="000000"/>
              </w:rPr>
              <w:t xml:space="preserve">1.768.576,14  </w:t>
            </w:r>
          </w:p>
        </w:tc>
        <w:tc>
          <w:tcPr>
            <w:tcW w:w="1413" w:type="dxa"/>
            <w:tcBorders>
              <w:top w:val="single" w:sz="4" w:space="0" w:color="000000"/>
              <w:left w:val="single" w:sz="4" w:space="0" w:color="000000"/>
              <w:bottom w:val="single" w:sz="4" w:space="0" w:color="000000"/>
              <w:right w:val="single" w:sz="4" w:space="0" w:color="000000"/>
            </w:tcBorders>
            <w:shd w:val="clear" w:color="auto" w:fill="auto"/>
            <w:hideMark/>
          </w:tcPr>
          <w:p w14:paraId="1BF39F0A" w14:textId="77777777" w:rsidR="00A66305" w:rsidRPr="00E83903" w:rsidRDefault="00A66305" w:rsidP="00A66305">
            <w:pPr>
              <w:jc w:val="right"/>
              <w:rPr>
                <w:rFonts w:eastAsia="Times New Roman"/>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91461" w14:textId="77777777" w:rsidR="00A66305" w:rsidRPr="00E83903" w:rsidRDefault="00A66305" w:rsidP="00A66305">
            <w:pPr>
              <w:jc w:val="center"/>
              <w:rPr>
                <w:rFonts w:eastAsia="Times New Roman"/>
                <w:color w:val="000000"/>
              </w:rPr>
            </w:pPr>
            <w:r w:rsidRPr="00E83903">
              <w:rPr>
                <w:rFonts w:eastAsia="Times New Roman"/>
                <w:color w:val="000000"/>
              </w:rPr>
              <w:t xml:space="preserve">1.768.450,34  </w:t>
            </w:r>
          </w:p>
        </w:tc>
      </w:tr>
      <w:tr w:rsidR="00A66305" w:rsidRPr="00E83903" w14:paraId="736943D1" w14:textId="77777777" w:rsidTr="00750D6C">
        <w:trPr>
          <w:trHeight w:val="804"/>
        </w:trPr>
        <w:tc>
          <w:tcPr>
            <w:tcW w:w="851"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1B390D6" w14:textId="77777777" w:rsidR="00A66305" w:rsidRPr="00E83903" w:rsidRDefault="00A66305" w:rsidP="00A66305">
            <w:pPr>
              <w:jc w:val="center"/>
              <w:rPr>
                <w:rFonts w:eastAsia="Times New Roman"/>
                <w:color w:val="000000"/>
              </w:rPr>
            </w:pPr>
            <w:r w:rsidRPr="00E83903">
              <w:rPr>
                <w:rFonts w:eastAsia="Times New Roman"/>
                <w:color w:val="000000"/>
              </w:rPr>
              <w:t>2111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C83BE1" w14:textId="77777777" w:rsidR="00A66305" w:rsidRPr="00E83903" w:rsidRDefault="00A66305" w:rsidP="00A66305">
            <w:pPr>
              <w:jc w:val="center"/>
              <w:rPr>
                <w:rFonts w:eastAsia="Times New Roman"/>
                <w:color w:val="000000"/>
              </w:rPr>
            </w:pPr>
            <w:r w:rsidRPr="00E83903">
              <w:rPr>
                <w:rFonts w:eastAsia="Times New Roman"/>
                <w:color w:val="000000"/>
              </w:rPr>
              <w:t xml:space="preserve">податки із фонду оплати праці </w:t>
            </w:r>
          </w:p>
        </w:tc>
        <w:tc>
          <w:tcPr>
            <w:tcW w:w="1706" w:type="dxa"/>
            <w:tcBorders>
              <w:top w:val="single" w:sz="4" w:space="0" w:color="000000"/>
              <w:left w:val="single" w:sz="4" w:space="0" w:color="000000"/>
              <w:bottom w:val="single" w:sz="4" w:space="0" w:color="000000"/>
              <w:right w:val="single" w:sz="4" w:space="0" w:color="000000"/>
            </w:tcBorders>
            <w:shd w:val="clear" w:color="auto" w:fill="auto"/>
            <w:hideMark/>
          </w:tcPr>
          <w:p w14:paraId="64EFD4D5" w14:textId="77777777" w:rsidR="0067287E" w:rsidRPr="00E83903" w:rsidRDefault="0067287E" w:rsidP="00A66305">
            <w:pPr>
              <w:jc w:val="right"/>
              <w:rPr>
                <w:rFonts w:eastAsia="Times New Roman"/>
                <w:color w:val="000000"/>
              </w:rPr>
            </w:pPr>
          </w:p>
          <w:p w14:paraId="2CAE1449" w14:textId="77777777" w:rsidR="00A66305" w:rsidRPr="00E83903" w:rsidRDefault="00A66305" w:rsidP="00A66305">
            <w:pPr>
              <w:jc w:val="right"/>
              <w:rPr>
                <w:rFonts w:eastAsia="Times New Roman"/>
                <w:color w:val="000000"/>
              </w:rPr>
            </w:pPr>
            <w:r w:rsidRPr="00E83903">
              <w:rPr>
                <w:rFonts w:eastAsia="Times New Roman"/>
                <w:color w:val="000000"/>
              </w:rPr>
              <w:t xml:space="preserve">428.412,86  </w:t>
            </w:r>
          </w:p>
        </w:tc>
        <w:tc>
          <w:tcPr>
            <w:tcW w:w="1413" w:type="dxa"/>
            <w:tcBorders>
              <w:top w:val="single" w:sz="4" w:space="0" w:color="000000"/>
              <w:left w:val="single" w:sz="4" w:space="0" w:color="000000"/>
              <w:bottom w:val="single" w:sz="4" w:space="0" w:color="000000"/>
              <w:right w:val="single" w:sz="4" w:space="0" w:color="000000"/>
            </w:tcBorders>
            <w:shd w:val="clear" w:color="auto" w:fill="auto"/>
            <w:hideMark/>
          </w:tcPr>
          <w:p w14:paraId="2D4CFD6D" w14:textId="77777777" w:rsidR="00A66305" w:rsidRPr="00E83903" w:rsidRDefault="00A66305" w:rsidP="00A66305">
            <w:pPr>
              <w:jc w:val="right"/>
              <w:rPr>
                <w:rFonts w:eastAsia="Times New Roman"/>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A30E51" w14:textId="77777777" w:rsidR="00A66305" w:rsidRPr="00E83903" w:rsidRDefault="00A66305" w:rsidP="00A66305">
            <w:pPr>
              <w:jc w:val="center"/>
              <w:rPr>
                <w:rFonts w:eastAsia="Times New Roman"/>
                <w:color w:val="000000"/>
              </w:rPr>
            </w:pPr>
            <w:r w:rsidRPr="00E83903">
              <w:rPr>
                <w:rFonts w:eastAsia="Times New Roman"/>
                <w:color w:val="000000"/>
              </w:rPr>
              <w:t xml:space="preserve">428.412,86  </w:t>
            </w:r>
          </w:p>
        </w:tc>
      </w:tr>
      <w:tr w:rsidR="00A66305" w:rsidRPr="00E83903" w14:paraId="5E9EA840" w14:textId="77777777" w:rsidTr="00750D6C">
        <w:trPr>
          <w:trHeight w:val="732"/>
        </w:trPr>
        <w:tc>
          <w:tcPr>
            <w:tcW w:w="851"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85B95A6" w14:textId="77777777" w:rsidR="00A66305" w:rsidRPr="00E83903" w:rsidRDefault="00A66305" w:rsidP="00A66305">
            <w:pPr>
              <w:jc w:val="center"/>
              <w:rPr>
                <w:rFonts w:eastAsia="Times New Roman"/>
                <w:color w:val="000000"/>
              </w:rPr>
            </w:pPr>
            <w:r w:rsidRPr="00E83903">
              <w:rPr>
                <w:rFonts w:eastAsia="Times New Roman"/>
                <w:color w:val="000000"/>
              </w:rPr>
              <w:t>2120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8CA5C" w14:textId="77777777" w:rsidR="00A66305" w:rsidRPr="00E83903" w:rsidRDefault="00A66305" w:rsidP="00A66305">
            <w:pPr>
              <w:jc w:val="center"/>
              <w:rPr>
                <w:rFonts w:eastAsia="Times New Roman"/>
                <w:color w:val="000000"/>
              </w:rPr>
            </w:pPr>
            <w:r w:rsidRPr="00E83903">
              <w:rPr>
                <w:rFonts w:eastAsia="Times New Roman"/>
                <w:color w:val="000000"/>
              </w:rPr>
              <w:t xml:space="preserve">податки на фонд оплати праці </w:t>
            </w:r>
          </w:p>
        </w:tc>
        <w:tc>
          <w:tcPr>
            <w:tcW w:w="1706" w:type="dxa"/>
            <w:tcBorders>
              <w:top w:val="single" w:sz="4" w:space="0" w:color="000000"/>
              <w:left w:val="single" w:sz="4" w:space="0" w:color="000000"/>
              <w:bottom w:val="single" w:sz="4" w:space="0" w:color="000000"/>
              <w:right w:val="single" w:sz="4" w:space="0" w:color="000000"/>
            </w:tcBorders>
            <w:shd w:val="clear" w:color="auto" w:fill="auto"/>
            <w:hideMark/>
          </w:tcPr>
          <w:p w14:paraId="5FC4E371" w14:textId="77777777" w:rsidR="0067287E" w:rsidRPr="00E83903" w:rsidRDefault="0067287E" w:rsidP="00A66305">
            <w:pPr>
              <w:jc w:val="right"/>
              <w:rPr>
                <w:rFonts w:eastAsia="Times New Roman"/>
                <w:color w:val="000000"/>
              </w:rPr>
            </w:pPr>
          </w:p>
          <w:p w14:paraId="06C80916" w14:textId="77777777" w:rsidR="00A66305" w:rsidRPr="00E83903" w:rsidRDefault="00A66305" w:rsidP="00A66305">
            <w:pPr>
              <w:jc w:val="right"/>
              <w:rPr>
                <w:rFonts w:eastAsia="Times New Roman"/>
                <w:color w:val="000000"/>
              </w:rPr>
            </w:pPr>
            <w:r w:rsidRPr="00E83903">
              <w:rPr>
                <w:rFonts w:eastAsia="Times New Roman"/>
                <w:color w:val="000000"/>
              </w:rPr>
              <w:t xml:space="preserve">599.638,00  </w:t>
            </w:r>
          </w:p>
        </w:tc>
        <w:tc>
          <w:tcPr>
            <w:tcW w:w="1413" w:type="dxa"/>
            <w:tcBorders>
              <w:top w:val="single" w:sz="4" w:space="0" w:color="000000"/>
              <w:left w:val="single" w:sz="4" w:space="0" w:color="000000"/>
              <w:bottom w:val="single" w:sz="4" w:space="0" w:color="000000"/>
              <w:right w:val="single" w:sz="4" w:space="0" w:color="000000"/>
            </w:tcBorders>
            <w:shd w:val="clear" w:color="auto" w:fill="auto"/>
            <w:hideMark/>
          </w:tcPr>
          <w:p w14:paraId="4311466B" w14:textId="77777777" w:rsidR="00A66305" w:rsidRPr="00E83903" w:rsidRDefault="00A66305" w:rsidP="00A66305">
            <w:pPr>
              <w:jc w:val="right"/>
              <w:rPr>
                <w:rFonts w:eastAsia="Times New Roman"/>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73DE8" w14:textId="77777777" w:rsidR="00A66305" w:rsidRPr="00E83903" w:rsidRDefault="00A66305" w:rsidP="00A66305">
            <w:pPr>
              <w:jc w:val="center"/>
              <w:rPr>
                <w:rFonts w:eastAsia="Times New Roman"/>
                <w:color w:val="000000"/>
              </w:rPr>
            </w:pPr>
            <w:r w:rsidRPr="00E83903">
              <w:rPr>
                <w:rFonts w:eastAsia="Times New Roman"/>
                <w:color w:val="000000"/>
              </w:rPr>
              <w:t xml:space="preserve">439.160,52  </w:t>
            </w:r>
          </w:p>
        </w:tc>
      </w:tr>
      <w:tr w:rsidR="00A66305" w:rsidRPr="00E83903" w14:paraId="7CD64A94" w14:textId="77777777" w:rsidTr="00750D6C">
        <w:trPr>
          <w:trHeight w:val="732"/>
        </w:trPr>
        <w:tc>
          <w:tcPr>
            <w:tcW w:w="851"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7A97738" w14:textId="77777777" w:rsidR="00A66305" w:rsidRPr="00E83903" w:rsidRDefault="00A66305" w:rsidP="00A66305">
            <w:pPr>
              <w:jc w:val="center"/>
              <w:rPr>
                <w:rFonts w:eastAsia="Times New Roman"/>
                <w:color w:val="000000"/>
              </w:rPr>
            </w:pPr>
            <w:r w:rsidRPr="00E83903">
              <w:rPr>
                <w:rFonts w:eastAsia="Times New Roman"/>
                <w:color w:val="000000"/>
              </w:rPr>
              <w:t>2240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4F5C44" w14:textId="77777777" w:rsidR="00A66305" w:rsidRPr="00E83903" w:rsidRDefault="00A66305" w:rsidP="00A66305">
            <w:pPr>
              <w:jc w:val="center"/>
              <w:rPr>
                <w:rFonts w:eastAsia="Times New Roman"/>
                <w:color w:val="000000"/>
              </w:rPr>
            </w:pPr>
            <w:r w:rsidRPr="00E83903">
              <w:rPr>
                <w:rFonts w:eastAsia="Times New Roman"/>
                <w:color w:val="000000"/>
              </w:rPr>
              <w:t xml:space="preserve">друк, </w:t>
            </w:r>
            <w:proofErr w:type="spellStart"/>
            <w:r w:rsidRPr="00E83903">
              <w:rPr>
                <w:rFonts w:eastAsia="Times New Roman"/>
                <w:color w:val="000000"/>
              </w:rPr>
              <w:t>поклейка</w:t>
            </w:r>
            <w:proofErr w:type="spellEnd"/>
            <w:r w:rsidRPr="00E83903">
              <w:rPr>
                <w:rFonts w:eastAsia="Times New Roman"/>
                <w:color w:val="000000"/>
              </w:rPr>
              <w:t xml:space="preserve"> </w:t>
            </w:r>
            <w:proofErr w:type="spellStart"/>
            <w:r w:rsidRPr="00E83903">
              <w:rPr>
                <w:rFonts w:eastAsia="Times New Roman"/>
                <w:color w:val="000000"/>
              </w:rPr>
              <w:t>інформ</w:t>
            </w:r>
            <w:proofErr w:type="spellEnd"/>
            <w:r w:rsidRPr="00E83903">
              <w:rPr>
                <w:rFonts w:eastAsia="Times New Roman"/>
                <w:color w:val="000000"/>
              </w:rPr>
              <w:t>. продукції</w:t>
            </w:r>
          </w:p>
        </w:tc>
        <w:tc>
          <w:tcPr>
            <w:tcW w:w="1706" w:type="dxa"/>
            <w:tcBorders>
              <w:top w:val="single" w:sz="4" w:space="0" w:color="000000"/>
              <w:left w:val="single" w:sz="4" w:space="0" w:color="000000"/>
              <w:bottom w:val="single" w:sz="4" w:space="0" w:color="000000"/>
              <w:right w:val="single" w:sz="4" w:space="0" w:color="000000"/>
            </w:tcBorders>
            <w:shd w:val="clear" w:color="auto" w:fill="auto"/>
            <w:hideMark/>
          </w:tcPr>
          <w:p w14:paraId="5A01C4A5" w14:textId="77777777" w:rsidR="00B50FD8" w:rsidRPr="00E83903" w:rsidRDefault="00B50FD8" w:rsidP="00A66305">
            <w:pPr>
              <w:jc w:val="right"/>
              <w:rPr>
                <w:rFonts w:eastAsia="Times New Roman"/>
                <w:color w:val="000000"/>
              </w:rPr>
            </w:pPr>
          </w:p>
          <w:p w14:paraId="7E9343AA" w14:textId="77777777" w:rsidR="00A66305" w:rsidRPr="00E83903" w:rsidRDefault="00A66305" w:rsidP="00A66305">
            <w:pPr>
              <w:jc w:val="right"/>
              <w:rPr>
                <w:rFonts w:eastAsia="Times New Roman"/>
                <w:color w:val="000000"/>
              </w:rPr>
            </w:pPr>
            <w:r w:rsidRPr="00E83903">
              <w:rPr>
                <w:rFonts w:eastAsia="Times New Roman"/>
                <w:color w:val="000000"/>
              </w:rPr>
              <w:t xml:space="preserve">90.000,00  </w:t>
            </w:r>
          </w:p>
        </w:tc>
        <w:tc>
          <w:tcPr>
            <w:tcW w:w="1413" w:type="dxa"/>
            <w:tcBorders>
              <w:top w:val="single" w:sz="4" w:space="0" w:color="000000"/>
              <w:left w:val="single" w:sz="4" w:space="0" w:color="000000"/>
              <w:bottom w:val="single" w:sz="4" w:space="0" w:color="000000"/>
              <w:right w:val="single" w:sz="4" w:space="0" w:color="000000"/>
            </w:tcBorders>
            <w:shd w:val="clear" w:color="auto" w:fill="auto"/>
            <w:hideMark/>
          </w:tcPr>
          <w:p w14:paraId="7297BBFA" w14:textId="77777777" w:rsidR="00A66305" w:rsidRPr="00E83903" w:rsidRDefault="00A66305" w:rsidP="00A66305">
            <w:pPr>
              <w:jc w:val="right"/>
              <w:rPr>
                <w:rFonts w:eastAsia="Times New Roman"/>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36353" w14:textId="6A61BC31" w:rsidR="00A66305" w:rsidRPr="00E83903" w:rsidRDefault="00A66305" w:rsidP="00A66305">
            <w:pPr>
              <w:jc w:val="center"/>
              <w:rPr>
                <w:rFonts w:eastAsia="Times New Roman"/>
                <w:color w:val="000000"/>
              </w:rPr>
            </w:pPr>
          </w:p>
        </w:tc>
      </w:tr>
      <w:tr w:rsidR="00B50FD8" w:rsidRPr="00E83903" w14:paraId="4472C22A" w14:textId="77777777" w:rsidTr="00750D6C">
        <w:trPr>
          <w:trHeight w:val="732"/>
        </w:trPr>
        <w:tc>
          <w:tcPr>
            <w:tcW w:w="85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849B234" w14:textId="018F91EA" w:rsidR="00B50FD8" w:rsidRPr="00E83903" w:rsidRDefault="00B50FD8" w:rsidP="00A66305">
            <w:pPr>
              <w:jc w:val="center"/>
              <w:rPr>
                <w:rFonts w:eastAsia="Times New Roman"/>
                <w:color w:val="000000"/>
              </w:rPr>
            </w:pPr>
            <w:r w:rsidRPr="00E83903">
              <w:rPr>
                <w:rFonts w:eastAsia="Times New Roman"/>
                <w:color w:val="000000"/>
              </w:rPr>
              <w:t>2240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64FB5" w14:textId="6751BFD2" w:rsidR="00B50FD8" w:rsidRPr="00E83903" w:rsidRDefault="00B50FD8" w:rsidP="00A66305">
            <w:pPr>
              <w:jc w:val="center"/>
              <w:rPr>
                <w:rFonts w:eastAsia="Times New Roman"/>
                <w:color w:val="000000"/>
              </w:rPr>
            </w:pPr>
            <w:r w:rsidRPr="00E83903">
              <w:rPr>
                <w:rFonts w:eastAsia="Times New Roman"/>
                <w:color w:val="000000"/>
              </w:rPr>
              <w:t xml:space="preserve">Друк, </w:t>
            </w:r>
            <w:proofErr w:type="spellStart"/>
            <w:r w:rsidRPr="00E83903">
              <w:rPr>
                <w:rFonts w:eastAsia="Times New Roman"/>
                <w:color w:val="000000"/>
              </w:rPr>
              <w:t>поклейка</w:t>
            </w:r>
            <w:proofErr w:type="spellEnd"/>
            <w:r w:rsidRPr="00E83903">
              <w:rPr>
                <w:rFonts w:eastAsia="Times New Roman"/>
                <w:color w:val="000000"/>
              </w:rPr>
              <w:t xml:space="preserve"> соціальної реклами на </w:t>
            </w:r>
            <w:proofErr w:type="spellStart"/>
            <w:r w:rsidRPr="00E83903">
              <w:rPr>
                <w:rFonts w:eastAsia="Times New Roman"/>
                <w:color w:val="000000"/>
              </w:rPr>
              <w:t>білбордах</w:t>
            </w:r>
            <w:proofErr w:type="spellEnd"/>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5A6C8BEC" w14:textId="77777777" w:rsidR="00B50FD8" w:rsidRPr="00E83903" w:rsidRDefault="00B50FD8" w:rsidP="00A66305">
            <w:pPr>
              <w:jc w:val="right"/>
              <w:rPr>
                <w:rFonts w:eastAsia="Times New Roman"/>
                <w:color w:val="00000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140CD48" w14:textId="77777777" w:rsidR="00B50FD8" w:rsidRPr="00E83903" w:rsidRDefault="00B50FD8" w:rsidP="00A66305">
            <w:pPr>
              <w:jc w:val="right"/>
              <w:rPr>
                <w:rFonts w:eastAsia="Times New Roman"/>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FEFE3" w14:textId="427D988A" w:rsidR="00B50FD8" w:rsidRPr="00E83903" w:rsidRDefault="00B50FD8" w:rsidP="00A66305">
            <w:pPr>
              <w:jc w:val="center"/>
              <w:rPr>
                <w:rFonts w:eastAsia="Times New Roman"/>
                <w:color w:val="000000"/>
              </w:rPr>
            </w:pPr>
            <w:r w:rsidRPr="00E83903">
              <w:rPr>
                <w:rFonts w:eastAsia="Times New Roman"/>
                <w:color w:val="000000"/>
              </w:rPr>
              <w:t xml:space="preserve">8.600,00  </w:t>
            </w:r>
          </w:p>
        </w:tc>
      </w:tr>
      <w:tr w:rsidR="00A66305" w:rsidRPr="00E83903" w14:paraId="3525838F" w14:textId="77777777" w:rsidTr="00750D6C">
        <w:trPr>
          <w:trHeight w:val="732"/>
        </w:trPr>
        <w:tc>
          <w:tcPr>
            <w:tcW w:w="851" w:type="dxa"/>
            <w:tcBorders>
              <w:top w:val="single" w:sz="4" w:space="0" w:color="000000"/>
              <w:left w:val="single" w:sz="8" w:space="0" w:color="000000"/>
              <w:bottom w:val="nil"/>
              <w:right w:val="single" w:sz="4" w:space="0" w:color="000000"/>
            </w:tcBorders>
            <w:shd w:val="clear" w:color="auto" w:fill="auto"/>
            <w:vAlign w:val="center"/>
            <w:hideMark/>
          </w:tcPr>
          <w:p w14:paraId="43F81164" w14:textId="77777777" w:rsidR="00A66305" w:rsidRPr="00E83903" w:rsidRDefault="00A66305" w:rsidP="00A66305">
            <w:pPr>
              <w:jc w:val="center"/>
              <w:rPr>
                <w:rFonts w:eastAsia="Times New Roman"/>
                <w:color w:val="000000"/>
              </w:rPr>
            </w:pPr>
            <w:r w:rsidRPr="00E83903">
              <w:rPr>
                <w:rFonts w:eastAsia="Times New Roman"/>
                <w:color w:val="000000"/>
              </w:rPr>
              <w:t>2240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00C76" w14:textId="77777777" w:rsidR="00A66305" w:rsidRPr="00E83903" w:rsidRDefault="00A66305" w:rsidP="00A66305">
            <w:pPr>
              <w:jc w:val="center"/>
              <w:rPr>
                <w:rFonts w:eastAsia="Times New Roman"/>
                <w:color w:val="000000"/>
              </w:rPr>
            </w:pPr>
            <w:r w:rsidRPr="00E83903">
              <w:rPr>
                <w:rFonts w:eastAsia="Times New Roman"/>
                <w:color w:val="000000"/>
              </w:rPr>
              <w:t>за буклет «Ні шахрайству та онлайн шахрайству»</w:t>
            </w:r>
          </w:p>
        </w:tc>
        <w:tc>
          <w:tcPr>
            <w:tcW w:w="1706" w:type="dxa"/>
            <w:tcBorders>
              <w:top w:val="single" w:sz="4" w:space="0" w:color="000000"/>
              <w:left w:val="single" w:sz="4" w:space="0" w:color="000000"/>
              <w:bottom w:val="nil"/>
              <w:right w:val="single" w:sz="4" w:space="0" w:color="000000"/>
            </w:tcBorders>
            <w:shd w:val="clear" w:color="auto" w:fill="auto"/>
            <w:hideMark/>
          </w:tcPr>
          <w:p w14:paraId="48AACA42" w14:textId="77777777" w:rsidR="00A66305" w:rsidRPr="00E83903" w:rsidRDefault="00A66305" w:rsidP="00A66305">
            <w:pPr>
              <w:jc w:val="center"/>
              <w:rPr>
                <w:rFonts w:eastAsia="Times New Roman"/>
                <w:color w:val="000000"/>
              </w:rPr>
            </w:pPr>
          </w:p>
        </w:tc>
        <w:tc>
          <w:tcPr>
            <w:tcW w:w="1413" w:type="dxa"/>
            <w:tcBorders>
              <w:top w:val="single" w:sz="4" w:space="0" w:color="000000"/>
              <w:left w:val="single" w:sz="4" w:space="0" w:color="000000"/>
              <w:bottom w:val="nil"/>
              <w:right w:val="single" w:sz="4" w:space="0" w:color="000000"/>
            </w:tcBorders>
            <w:shd w:val="clear" w:color="auto" w:fill="auto"/>
            <w:hideMark/>
          </w:tcPr>
          <w:p w14:paraId="5B1E1314" w14:textId="77777777" w:rsidR="00A66305" w:rsidRPr="00E83903" w:rsidRDefault="00A66305" w:rsidP="00A66305">
            <w:pPr>
              <w:jc w:val="right"/>
              <w:rPr>
                <w:rFonts w:eastAsia="Times New Roman"/>
              </w:rPr>
            </w:pPr>
          </w:p>
        </w:tc>
        <w:tc>
          <w:tcPr>
            <w:tcW w:w="1843" w:type="dxa"/>
            <w:tcBorders>
              <w:top w:val="single" w:sz="4" w:space="0" w:color="000000"/>
              <w:left w:val="single" w:sz="4" w:space="0" w:color="000000"/>
              <w:bottom w:val="nil"/>
              <w:right w:val="single" w:sz="4" w:space="0" w:color="000000"/>
            </w:tcBorders>
            <w:shd w:val="clear" w:color="auto" w:fill="auto"/>
            <w:vAlign w:val="center"/>
            <w:hideMark/>
          </w:tcPr>
          <w:p w14:paraId="2BCEBC96" w14:textId="77777777" w:rsidR="00A66305" w:rsidRPr="00E83903" w:rsidRDefault="00A66305" w:rsidP="00A66305">
            <w:pPr>
              <w:jc w:val="center"/>
              <w:rPr>
                <w:rFonts w:eastAsia="Times New Roman"/>
                <w:color w:val="000000"/>
              </w:rPr>
            </w:pPr>
            <w:r w:rsidRPr="00E83903">
              <w:rPr>
                <w:rFonts w:eastAsia="Times New Roman"/>
                <w:color w:val="000000"/>
              </w:rPr>
              <w:t xml:space="preserve">4.800,00  </w:t>
            </w:r>
          </w:p>
        </w:tc>
      </w:tr>
      <w:tr w:rsidR="00A66305" w:rsidRPr="00E83903" w14:paraId="5B19D570" w14:textId="77777777" w:rsidTr="00750D6C">
        <w:trPr>
          <w:trHeight w:val="732"/>
        </w:trPr>
        <w:tc>
          <w:tcPr>
            <w:tcW w:w="851"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14:paraId="7B34E035" w14:textId="77777777" w:rsidR="00A66305" w:rsidRPr="00E83903" w:rsidRDefault="00A66305" w:rsidP="00A66305">
            <w:pPr>
              <w:jc w:val="center"/>
              <w:rPr>
                <w:rFonts w:eastAsia="Times New Roman"/>
                <w:color w:val="000000"/>
              </w:rPr>
            </w:pPr>
            <w:r w:rsidRPr="00E83903">
              <w:rPr>
                <w:rFonts w:eastAsia="Times New Roman"/>
                <w:color w:val="000000"/>
              </w:rPr>
              <w:lastRenderedPageBreak/>
              <w:t>2210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8A5A99" w14:textId="5E82BB1F" w:rsidR="00A66305" w:rsidRPr="00E83903" w:rsidRDefault="00B50FD8" w:rsidP="00A66305">
            <w:pPr>
              <w:jc w:val="center"/>
              <w:rPr>
                <w:rFonts w:eastAsia="Times New Roman"/>
                <w:color w:val="000000"/>
              </w:rPr>
            </w:pPr>
            <w:r w:rsidRPr="00E83903">
              <w:rPr>
                <w:rFonts w:eastAsia="Times New Roman"/>
                <w:color w:val="000000"/>
              </w:rPr>
              <w:t>Придбання товарів</w:t>
            </w:r>
          </w:p>
        </w:tc>
        <w:tc>
          <w:tcPr>
            <w:tcW w:w="1706" w:type="dxa"/>
            <w:tcBorders>
              <w:top w:val="single" w:sz="4" w:space="0" w:color="000000"/>
              <w:left w:val="single" w:sz="4" w:space="0" w:color="000000"/>
              <w:bottom w:val="single" w:sz="8" w:space="0" w:color="000000"/>
              <w:right w:val="single" w:sz="4" w:space="0" w:color="000000"/>
            </w:tcBorders>
            <w:shd w:val="clear" w:color="auto" w:fill="auto"/>
            <w:hideMark/>
          </w:tcPr>
          <w:p w14:paraId="022ED72F" w14:textId="77777777" w:rsidR="00B50FD8" w:rsidRPr="00E83903" w:rsidRDefault="00B50FD8" w:rsidP="00A66305">
            <w:pPr>
              <w:jc w:val="right"/>
              <w:rPr>
                <w:rFonts w:eastAsia="Times New Roman"/>
                <w:color w:val="000000"/>
              </w:rPr>
            </w:pPr>
          </w:p>
          <w:p w14:paraId="74C27778" w14:textId="77777777" w:rsidR="00A66305" w:rsidRPr="00E83903" w:rsidRDefault="00A66305" w:rsidP="00A66305">
            <w:pPr>
              <w:jc w:val="right"/>
              <w:rPr>
                <w:rFonts w:eastAsia="Times New Roman"/>
                <w:color w:val="000000"/>
              </w:rPr>
            </w:pPr>
            <w:r w:rsidRPr="00E83903">
              <w:rPr>
                <w:rFonts w:eastAsia="Times New Roman"/>
                <w:color w:val="000000"/>
              </w:rPr>
              <w:t xml:space="preserve">79.000,00  </w:t>
            </w:r>
          </w:p>
        </w:tc>
        <w:tc>
          <w:tcPr>
            <w:tcW w:w="1413" w:type="dxa"/>
            <w:tcBorders>
              <w:top w:val="single" w:sz="4" w:space="0" w:color="000000"/>
              <w:left w:val="single" w:sz="4" w:space="0" w:color="000000"/>
              <w:bottom w:val="single" w:sz="8" w:space="0" w:color="000000"/>
              <w:right w:val="single" w:sz="4" w:space="0" w:color="000000"/>
            </w:tcBorders>
            <w:shd w:val="clear" w:color="auto" w:fill="auto"/>
            <w:hideMark/>
          </w:tcPr>
          <w:p w14:paraId="636E3944" w14:textId="77777777" w:rsidR="00A66305" w:rsidRPr="00E83903" w:rsidRDefault="00A66305" w:rsidP="00A66305">
            <w:pPr>
              <w:jc w:val="right"/>
              <w:rPr>
                <w:rFonts w:eastAsia="Times New Roman"/>
                <w:color w:val="000000"/>
              </w:rPr>
            </w:pPr>
          </w:p>
        </w:tc>
        <w:tc>
          <w:tcPr>
            <w:tcW w:w="1843"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14:paraId="1697DD84" w14:textId="69EF9B76" w:rsidR="00A66305" w:rsidRPr="00E83903" w:rsidRDefault="00A66305" w:rsidP="00A66305">
            <w:pPr>
              <w:jc w:val="center"/>
              <w:rPr>
                <w:rFonts w:eastAsia="Times New Roman"/>
                <w:color w:val="000000"/>
              </w:rPr>
            </w:pPr>
          </w:p>
        </w:tc>
      </w:tr>
      <w:tr w:rsidR="00B50FD8" w:rsidRPr="00E83903" w14:paraId="5AF25AB4" w14:textId="77777777" w:rsidTr="00750D6C">
        <w:trPr>
          <w:trHeight w:val="732"/>
        </w:trPr>
        <w:tc>
          <w:tcPr>
            <w:tcW w:w="851" w:type="dxa"/>
            <w:tcBorders>
              <w:top w:val="single" w:sz="4" w:space="0" w:color="000000"/>
              <w:left w:val="single" w:sz="8" w:space="0" w:color="000000"/>
              <w:bottom w:val="single" w:sz="8" w:space="0" w:color="000000"/>
              <w:right w:val="single" w:sz="4" w:space="0" w:color="000000"/>
            </w:tcBorders>
            <w:shd w:val="clear" w:color="auto" w:fill="auto"/>
            <w:vAlign w:val="center"/>
          </w:tcPr>
          <w:p w14:paraId="60FC9740" w14:textId="585180E8" w:rsidR="00B50FD8" w:rsidRPr="00E83903" w:rsidRDefault="00B50FD8" w:rsidP="00A66305">
            <w:pPr>
              <w:jc w:val="center"/>
              <w:rPr>
                <w:rFonts w:eastAsia="Times New Roman"/>
                <w:color w:val="000000"/>
              </w:rPr>
            </w:pPr>
            <w:r w:rsidRPr="00E83903">
              <w:rPr>
                <w:rFonts w:eastAsia="Times New Roman"/>
                <w:color w:val="000000"/>
              </w:rPr>
              <w:t>2210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369FC" w14:textId="3E0ED18B" w:rsidR="00B50FD8" w:rsidRPr="00E83903" w:rsidRDefault="00B50FD8" w:rsidP="00A66305">
            <w:pPr>
              <w:jc w:val="center"/>
              <w:rPr>
                <w:rFonts w:eastAsia="Times New Roman"/>
                <w:color w:val="000000"/>
              </w:rPr>
            </w:pPr>
            <w:r w:rsidRPr="00E83903">
              <w:rPr>
                <w:rFonts w:eastAsia="Times New Roman"/>
                <w:color w:val="000000"/>
              </w:rPr>
              <w:t>Бензин А95</w:t>
            </w:r>
          </w:p>
        </w:tc>
        <w:tc>
          <w:tcPr>
            <w:tcW w:w="1706" w:type="dxa"/>
            <w:tcBorders>
              <w:top w:val="single" w:sz="4" w:space="0" w:color="000000"/>
              <w:left w:val="single" w:sz="4" w:space="0" w:color="000000"/>
              <w:bottom w:val="single" w:sz="8" w:space="0" w:color="000000"/>
              <w:right w:val="single" w:sz="4" w:space="0" w:color="000000"/>
            </w:tcBorders>
            <w:shd w:val="clear" w:color="auto" w:fill="auto"/>
          </w:tcPr>
          <w:p w14:paraId="1645CC6E" w14:textId="77777777" w:rsidR="00B50FD8" w:rsidRPr="00E83903" w:rsidRDefault="00B50FD8" w:rsidP="00A66305">
            <w:pPr>
              <w:jc w:val="right"/>
              <w:rPr>
                <w:rFonts w:eastAsia="Times New Roman"/>
                <w:color w:val="000000"/>
              </w:rPr>
            </w:pPr>
          </w:p>
        </w:tc>
        <w:tc>
          <w:tcPr>
            <w:tcW w:w="1413" w:type="dxa"/>
            <w:tcBorders>
              <w:top w:val="single" w:sz="4" w:space="0" w:color="000000"/>
              <w:left w:val="single" w:sz="4" w:space="0" w:color="000000"/>
              <w:bottom w:val="single" w:sz="8" w:space="0" w:color="000000"/>
              <w:right w:val="single" w:sz="4" w:space="0" w:color="000000"/>
            </w:tcBorders>
            <w:shd w:val="clear" w:color="auto" w:fill="auto"/>
          </w:tcPr>
          <w:p w14:paraId="0EC0504F" w14:textId="77777777" w:rsidR="00B50FD8" w:rsidRPr="00E83903" w:rsidRDefault="00B50FD8" w:rsidP="00A66305">
            <w:pPr>
              <w:jc w:val="right"/>
              <w:rPr>
                <w:rFonts w:eastAsia="Times New Roman"/>
                <w:color w:val="000000"/>
              </w:rPr>
            </w:pPr>
          </w:p>
        </w:tc>
        <w:tc>
          <w:tcPr>
            <w:tcW w:w="1843" w:type="dxa"/>
            <w:tcBorders>
              <w:top w:val="single" w:sz="4" w:space="0" w:color="000000"/>
              <w:left w:val="single" w:sz="4" w:space="0" w:color="000000"/>
              <w:bottom w:val="single" w:sz="8" w:space="0" w:color="000000"/>
              <w:right w:val="single" w:sz="4" w:space="0" w:color="000000"/>
            </w:tcBorders>
            <w:shd w:val="clear" w:color="auto" w:fill="auto"/>
            <w:vAlign w:val="center"/>
          </w:tcPr>
          <w:p w14:paraId="02D5B0F5" w14:textId="282BF262" w:rsidR="00B50FD8" w:rsidRPr="00E83903" w:rsidRDefault="00B50FD8" w:rsidP="00A66305">
            <w:pPr>
              <w:jc w:val="center"/>
              <w:rPr>
                <w:rFonts w:eastAsia="Times New Roman"/>
                <w:color w:val="000000"/>
              </w:rPr>
            </w:pPr>
            <w:r w:rsidRPr="00E83903">
              <w:rPr>
                <w:rFonts w:eastAsia="Times New Roman"/>
                <w:color w:val="000000"/>
              </w:rPr>
              <w:t xml:space="preserve">29.925,00  </w:t>
            </w:r>
          </w:p>
        </w:tc>
      </w:tr>
      <w:tr w:rsidR="00A66305" w:rsidRPr="00E83903" w14:paraId="597CFA0C" w14:textId="77777777" w:rsidTr="00750D6C">
        <w:trPr>
          <w:trHeight w:val="876"/>
        </w:trPr>
        <w:tc>
          <w:tcPr>
            <w:tcW w:w="851" w:type="dxa"/>
            <w:tcBorders>
              <w:top w:val="nil"/>
              <w:left w:val="single" w:sz="8" w:space="0" w:color="000000"/>
              <w:bottom w:val="nil"/>
              <w:right w:val="single" w:sz="4" w:space="0" w:color="000000"/>
            </w:tcBorders>
            <w:shd w:val="clear" w:color="auto" w:fill="auto"/>
            <w:vAlign w:val="center"/>
            <w:hideMark/>
          </w:tcPr>
          <w:p w14:paraId="091E0448" w14:textId="77777777" w:rsidR="00A66305" w:rsidRPr="00E83903" w:rsidRDefault="00A66305" w:rsidP="00A66305">
            <w:pPr>
              <w:jc w:val="center"/>
              <w:rPr>
                <w:rFonts w:eastAsia="Times New Roman"/>
                <w:color w:val="000000"/>
              </w:rPr>
            </w:pPr>
            <w:r w:rsidRPr="00E83903">
              <w:rPr>
                <w:rFonts w:eastAsia="Times New Roman"/>
                <w:color w:val="000000"/>
              </w:rPr>
              <w:t>2240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96E26C" w14:textId="77777777" w:rsidR="00A66305" w:rsidRPr="00E83903" w:rsidRDefault="00A66305" w:rsidP="00A66305">
            <w:pPr>
              <w:jc w:val="center"/>
              <w:rPr>
                <w:rFonts w:eastAsia="Times New Roman"/>
                <w:color w:val="000000"/>
              </w:rPr>
            </w:pPr>
            <w:r w:rsidRPr="00E83903">
              <w:rPr>
                <w:rFonts w:eastAsia="Times New Roman"/>
                <w:color w:val="000000"/>
              </w:rPr>
              <w:t>ТО та ремонт автомобіля</w:t>
            </w:r>
          </w:p>
        </w:tc>
        <w:tc>
          <w:tcPr>
            <w:tcW w:w="1706" w:type="dxa"/>
            <w:tcBorders>
              <w:top w:val="nil"/>
              <w:left w:val="single" w:sz="4" w:space="0" w:color="000000"/>
              <w:bottom w:val="nil"/>
              <w:right w:val="single" w:sz="4" w:space="0" w:color="000000"/>
            </w:tcBorders>
            <w:shd w:val="clear" w:color="auto" w:fill="auto"/>
            <w:hideMark/>
          </w:tcPr>
          <w:p w14:paraId="3A791FC7" w14:textId="77777777" w:rsidR="00A66305" w:rsidRPr="00E83903" w:rsidRDefault="00A66305" w:rsidP="00A66305">
            <w:pPr>
              <w:jc w:val="center"/>
              <w:rPr>
                <w:rFonts w:eastAsia="Times New Roman"/>
                <w:color w:val="000000"/>
              </w:rPr>
            </w:pPr>
          </w:p>
        </w:tc>
        <w:tc>
          <w:tcPr>
            <w:tcW w:w="1413" w:type="dxa"/>
            <w:tcBorders>
              <w:top w:val="nil"/>
              <w:left w:val="single" w:sz="4" w:space="0" w:color="000000"/>
              <w:bottom w:val="nil"/>
              <w:right w:val="single" w:sz="4" w:space="0" w:color="000000"/>
            </w:tcBorders>
            <w:shd w:val="clear" w:color="auto" w:fill="auto"/>
            <w:hideMark/>
          </w:tcPr>
          <w:p w14:paraId="53C4E743" w14:textId="77777777" w:rsidR="00A66305" w:rsidRPr="00E83903" w:rsidRDefault="00A66305" w:rsidP="00A66305">
            <w:pPr>
              <w:jc w:val="right"/>
              <w:rPr>
                <w:rFonts w:eastAsia="Times New Roman"/>
              </w:rPr>
            </w:pPr>
          </w:p>
        </w:tc>
        <w:tc>
          <w:tcPr>
            <w:tcW w:w="1843" w:type="dxa"/>
            <w:tcBorders>
              <w:top w:val="nil"/>
              <w:left w:val="single" w:sz="4" w:space="0" w:color="000000"/>
              <w:bottom w:val="nil"/>
              <w:right w:val="single" w:sz="4" w:space="0" w:color="000000"/>
            </w:tcBorders>
            <w:shd w:val="clear" w:color="auto" w:fill="auto"/>
            <w:vAlign w:val="center"/>
            <w:hideMark/>
          </w:tcPr>
          <w:p w14:paraId="43E8EA9A" w14:textId="77777777" w:rsidR="00A66305" w:rsidRPr="00E83903" w:rsidRDefault="00A66305" w:rsidP="00A66305">
            <w:pPr>
              <w:jc w:val="center"/>
              <w:rPr>
                <w:rFonts w:eastAsia="Times New Roman"/>
                <w:color w:val="000000"/>
              </w:rPr>
            </w:pPr>
            <w:r w:rsidRPr="00E83903">
              <w:rPr>
                <w:rFonts w:eastAsia="Times New Roman"/>
                <w:color w:val="000000"/>
              </w:rPr>
              <w:t xml:space="preserve">22.955,00  </w:t>
            </w:r>
          </w:p>
        </w:tc>
      </w:tr>
      <w:tr w:rsidR="00A66305" w:rsidRPr="00E83903" w14:paraId="0961980A" w14:textId="77777777" w:rsidTr="00750D6C">
        <w:trPr>
          <w:trHeight w:val="876"/>
        </w:trPr>
        <w:tc>
          <w:tcPr>
            <w:tcW w:w="851" w:type="dxa"/>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2A9191FA" w14:textId="77777777" w:rsidR="00A66305" w:rsidRPr="00E83903" w:rsidRDefault="00A66305" w:rsidP="00A66305">
            <w:pPr>
              <w:jc w:val="center"/>
              <w:rPr>
                <w:rFonts w:eastAsia="Times New Roman"/>
                <w:color w:val="000000"/>
              </w:rPr>
            </w:pPr>
            <w:r w:rsidRPr="00E83903">
              <w:rPr>
                <w:rFonts w:eastAsia="Times New Roman"/>
                <w:color w:val="000000"/>
              </w:rPr>
              <w:t>2240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9E1B6" w14:textId="77777777" w:rsidR="00A66305" w:rsidRPr="00E83903" w:rsidRDefault="00A66305" w:rsidP="00A66305">
            <w:pPr>
              <w:jc w:val="center"/>
              <w:rPr>
                <w:rFonts w:eastAsia="Times New Roman"/>
                <w:color w:val="000000"/>
              </w:rPr>
            </w:pPr>
            <w:r w:rsidRPr="00E83903">
              <w:rPr>
                <w:rFonts w:eastAsia="Times New Roman"/>
                <w:color w:val="000000"/>
              </w:rPr>
              <w:t>за листівки формату А-4 «Дбаємо про безпеку»</w:t>
            </w:r>
          </w:p>
        </w:tc>
        <w:tc>
          <w:tcPr>
            <w:tcW w:w="1706" w:type="dxa"/>
            <w:tcBorders>
              <w:top w:val="single" w:sz="8" w:space="0" w:color="000000"/>
              <w:left w:val="single" w:sz="4" w:space="0" w:color="000000"/>
              <w:bottom w:val="single" w:sz="4" w:space="0" w:color="000000"/>
              <w:right w:val="single" w:sz="4" w:space="0" w:color="000000"/>
            </w:tcBorders>
            <w:shd w:val="clear" w:color="auto" w:fill="auto"/>
            <w:hideMark/>
          </w:tcPr>
          <w:p w14:paraId="0374DE4F" w14:textId="77777777" w:rsidR="00A66305" w:rsidRPr="00E83903" w:rsidRDefault="00A66305" w:rsidP="00A66305">
            <w:pPr>
              <w:jc w:val="center"/>
              <w:rPr>
                <w:rFonts w:eastAsia="Times New Roman"/>
                <w:color w:val="000000"/>
              </w:rPr>
            </w:pPr>
          </w:p>
        </w:tc>
        <w:tc>
          <w:tcPr>
            <w:tcW w:w="1413" w:type="dxa"/>
            <w:tcBorders>
              <w:top w:val="single" w:sz="8" w:space="0" w:color="000000"/>
              <w:left w:val="single" w:sz="4" w:space="0" w:color="000000"/>
              <w:bottom w:val="single" w:sz="4" w:space="0" w:color="000000"/>
              <w:right w:val="single" w:sz="4" w:space="0" w:color="000000"/>
            </w:tcBorders>
            <w:shd w:val="clear" w:color="auto" w:fill="auto"/>
            <w:hideMark/>
          </w:tcPr>
          <w:p w14:paraId="35813259" w14:textId="77777777" w:rsidR="00A66305" w:rsidRPr="00E83903" w:rsidRDefault="00A66305" w:rsidP="00A66305">
            <w:pPr>
              <w:jc w:val="right"/>
              <w:rPr>
                <w:rFonts w:eastAsia="Times New Roman"/>
              </w:rPr>
            </w:pPr>
          </w:p>
        </w:tc>
        <w:tc>
          <w:tcPr>
            <w:tcW w:w="1843" w:type="dxa"/>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38755C45" w14:textId="77777777" w:rsidR="00A66305" w:rsidRPr="00E83903" w:rsidRDefault="00A66305" w:rsidP="00A66305">
            <w:pPr>
              <w:jc w:val="center"/>
              <w:rPr>
                <w:rFonts w:eastAsia="Times New Roman"/>
                <w:color w:val="000000"/>
              </w:rPr>
            </w:pPr>
            <w:r w:rsidRPr="00E83903">
              <w:rPr>
                <w:rFonts w:eastAsia="Times New Roman"/>
                <w:color w:val="000000"/>
              </w:rPr>
              <w:t xml:space="preserve">780,00  </w:t>
            </w:r>
          </w:p>
        </w:tc>
      </w:tr>
      <w:tr w:rsidR="00A66305" w:rsidRPr="00E83903" w14:paraId="702A58F6" w14:textId="77777777" w:rsidTr="00750D6C">
        <w:trPr>
          <w:trHeight w:val="504"/>
        </w:trPr>
        <w:tc>
          <w:tcPr>
            <w:tcW w:w="851" w:type="dxa"/>
            <w:tcBorders>
              <w:top w:val="nil"/>
              <w:left w:val="single" w:sz="8" w:space="0" w:color="000000"/>
              <w:bottom w:val="nil"/>
              <w:right w:val="single" w:sz="4" w:space="0" w:color="000000"/>
            </w:tcBorders>
            <w:shd w:val="clear" w:color="auto" w:fill="auto"/>
            <w:vAlign w:val="center"/>
            <w:hideMark/>
          </w:tcPr>
          <w:p w14:paraId="00126A5D" w14:textId="77777777" w:rsidR="00A66305" w:rsidRPr="00E83903" w:rsidRDefault="00A66305" w:rsidP="00A66305">
            <w:pPr>
              <w:jc w:val="center"/>
              <w:rPr>
                <w:rFonts w:eastAsia="Times New Roman"/>
                <w:color w:val="000000"/>
              </w:rPr>
            </w:pPr>
            <w:r w:rsidRPr="00E83903">
              <w:rPr>
                <w:rFonts w:eastAsia="Times New Roman"/>
                <w:color w:val="000000"/>
              </w:rPr>
              <w:t>2210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872423" w14:textId="549700D9" w:rsidR="00A66305" w:rsidRPr="00E83903" w:rsidRDefault="006657C0" w:rsidP="00A66305">
            <w:pPr>
              <w:jc w:val="center"/>
              <w:rPr>
                <w:rFonts w:eastAsia="Times New Roman"/>
                <w:color w:val="000000"/>
              </w:rPr>
            </w:pPr>
            <w:proofErr w:type="spellStart"/>
            <w:r>
              <w:rPr>
                <w:rFonts w:eastAsia="Times New Roman"/>
                <w:color w:val="000000"/>
              </w:rPr>
              <w:t>К</w:t>
            </w:r>
            <w:r w:rsidR="00A66305" w:rsidRPr="00E83903">
              <w:rPr>
                <w:rFonts w:eastAsia="Times New Roman"/>
                <w:color w:val="000000"/>
              </w:rPr>
              <w:t>анц</w:t>
            </w:r>
            <w:proofErr w:type="spellEnd"/>
            <w:r w:rsidR="00A66305" w:rsidRPr="00E83903">
              <w:rPr>
                <w:rFonts w:eastAsia="Times New Roman"/>
                <w:color w:val="000000"/>
              </w:rPr>
              <w:t>. товари</w:t>
            </w:r>
          </w:p>
        </w:tc>
        <w:tc>
          <w:tcPr>
            <w:tcW w:w="1706" w:type="dxa"/>
            <w:tcBorders>
              <w:top w:val="nil"/>
              <w:left w:val="single" w:sz="4" w:space="0" w:color="000000"/>
              <w:bottom w:val="nil"/>
              <w:right w:val="single" w:sz="4" w:space="0" w:color="000000"/>
            </w:tcBorders>
            <w:shd w:val="clear" w:color="auto" w:fill="auto"/>
            <w:hideMark/>
          </w:tcPr>
          <w:p w14:paraId="24822EF4" w14:textId="77777777" w:rsidR="00A66305" w:rsidRPr="00E83903" w:rsidRDefault="00A66305" w:rsidP="00A66305">
            <w:pPr>
              <w:jc w:val="center"/>
              <w:rPr>
                <w:rFonts w:eastAsia="Times New Roman"/>
                <w:color w:val="000000"/>
              </w:rPr>
            </w:pPr>
          </w:p>
        </w:tc>
        <w:tc>
          <w:tcPr>
            <w:tcW w:w="1413" w:type="dxa"/>
            <w:tcBorders>
              <w:top w:val="nil"/>
              <w:left w:val="single" w:sz="4" w:space="0" w:color="000000"/>
              <w:bottom w:val="nil"/>
              <w:right w:val="single" w:sz="4" w:space="0" w:color="000000"/>
            </w:tcBorders>
            <w:shd w:val="clear" w:color="auto" w:fill="auto"/>
            <w:hideMark/>
          </w:tcPr>
          <w:p w14:paraId="31501EC2" w14:textId="77777777" w:rsidR="00A66305" w:rsidRPr="00E83903" w:rsidRDefault="00A66305" w:rsidP="00A66305">
            <w:pPr>
              <w:jc w:val="right"/>
              <w:rPr>
                <w:rFonts w:eastAsia="Times New Roman"/>
              </w:rPr>
            </w:pPr>
          </w:p>
        </w:tc>
        <w:tc>
          <w:tcPr>
            <w:tcW w:w="1843" w:type="dxa"/>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69B8C354" w14:textId="77777777" w:rsidR="00A66305" w:rsidRPr="00E83903" w:rsidRDefault="00A66305" w:rsidP="00A66305">
            <w:pPr>
              <w:jc w:val="center"/>
              <w:rPr>
                <w:rFonts w:eastAsia="Times New Roman"/>
                <w:color w:val="000000"/>
              </w:rPr>
            </w:pPr>
            <w:r w:rsidRPr="00E83903">
              <w:rPr>
                <w:rFonts w:eastAsia="Times New Roman"/>
                <w:color w:val="000000"/>
              </w:rPr>
              <w:t xml:space="preserve">7.075,20  </w:t>
            </w:r>
          </w:p>
        </w:tc>
      </w:tr>
      <w:tr w:rsidR="00A66305" w:rsidRPr="00E83903" w14:paraId="12E22BCD" w14:textId="77777777" w:rsidTr="00750D6C">
        <w:trPr>
          <w:trHeight w:val="504"/>
        </w:trPr>
        <w:tc>
          <w:tcPr>
            <w:tcW w:w="851"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14:paraId="23A3C157" w14:textId="77777777" w:rsidR="00A66305" w:rsidRPr="00E83903" w:rsidRDefault="00A66305" w:rsidP="00A66305">
            <w:pPr>
              <w:jc w:val="center"/>
              <w:rPr>
                <w:rFonts w:eastAsia="Times New Roman"/>
                <w:b/>
                <w:bCs/>
                <w:color w:val="000000"/>
              </w:rPr>
            </w:pPr>
            <w:r w:rsidRPr="00E83903">
              <w:rPr>
                <w:rFonts w:eastAsia="Times New Roman"/>
                <w:b/>
                <w:bCs/>
                <w:color w:val="000000"/>
              </w:rPr>
              <w:t xml:space="preserve"> </w:t>
            </w:r>
          </w:p>
        </w:tc>
        <w:tc>
          <w:tcPr>
            <w:tcW w:w="3402"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14:paraId="5C3CF6B4" w14:textId="77777777" w:rsidR="00A66305" w:rsidRPr="00E83903" w:rsidRDefault="00A66305" w:rsidP="00A66305">
            <w:pPr>
              <w:jc w:val="center"/>
              <w:rPr>
                <w:rFonts w:eastAsia="Times New Roman"/>
                <w:b/>
                <w:bCs/>
                <w:color w:val="000000"/>
              </w:rPr>
            </w:pPr>
            <w:r w:rsidRPr="00E83903">
              <w:rPr>
                <w:rFonts w:eastAsia="Times New Roman"/>
                <w:b/>
                <w:bCs/>
                <w:color w:val="000000"/>
              </w:rPr>
              <w:t xml:space="preserve">Усього </w:t>
            </w:r>
          </w:p>
        </w:tc>
        <w:tc>
          <w:tcPr>
            <w:tcW w:w="1706" w:type="dxa"/>
            <w:tcBorders>
              <w:top w:val="single" w:sz="4" w:space="0" w:color="000000"/>
              <w:left w:val="single" w:sz="4" w:space="0" w:color="000000"/>
              <w:bottom w:val="single" w:sz="8" w:space="0" w:color="000000"/>
              <w:right w:val="single" w:sz="4" w:space="0" w:color="000000"/>
            </w:tcBorders>
            <w:shd w:val="clear" w:color="auto" w:fill="auto"/>
            <w:hideMark/>
          </w:tcPr>
          <w:p w14:paraId="29D137E6" w14:textId="77777777" w:rsidR="00A66305" w:rsidRPr="00E83903" w:rsidRDefault="00A66305" w:rsidP="00A66305">
            <w:pPr>
              <w:jc w:val="right"/>
              <w:rPr>
                <w:rFonts w:eastAsia="Times New Roman"/>
                <w:b/>
                <w:bCs/>
                <w:color w:val="000000"/>
              </w:rPr>
            </w:pPr>
            <w:r w:rsidRPr="00E83903">
              <w:rPr>
                <w:rFonts w:eastAsia="Times New Roman"/>
                <w:b/>
                <w:bCs/>
                <w:color w:val="000000"/>
              </w:rPr>
              <w:t xml:space="preserve">2.965.627,00  </w:t>
            </w:r>
          </w:p>
        </w:tc>
        <w:tc>
          <w:tcPr>
            <w:tcW w:w="1413" w:type="dxa"/>
            <w:tcBorders>
              <w:top w:val="single" w:sz="4" w:space="0" w:color="000000"/>
              <w:left w:val="single" w:sz="4" w:space="0" w:color="000000"/>
              <w:bottom w:val="single" w:sz="8" w:space="0" w:color="000000"/>
              <w:right w:val="single" w:sz="4" w:space="0" w:color="000000"/>
            </w:tcBorders>
            <w:shd w:val="clear" w:color="auto" w:fill="auto"/>
            <w:hideMark/>
          </w:tcPr>
          <w:p w14:paraId="5A5A4A98" w14:textId="77777777" w:rsidR="00A66305" w:rsidRPr="00E83903" w:rsidRDefault="00A66305" w:rsidP="00A66305">
            <w:pPr>
              <w:ind w:left="-146"/>
              <w:jc w:val="right"/>
              <w:rPr>
                <w:rFonts w:eastAsia="Times New Roman"/>
                <w:b/>
                <w:bCs/>
                <w:color w:val="000000"/>
              </w:rPr>
            </w:pPr>
            <w:r w:rsidRPr="00E83903">
              <w:rPr>
                <w:rFonts w:eastAsia="Times New Roman"/>
                <w:b/>
                <w:bCs/>
                <w:color w:val="000000"/>
              </w:rPr>
              <w:t>2.710.158,92</w:t>
            </w:r>
          </w:p>
        </w:tc>
        <w:tc>
          <w:tcPr>
            <w:tcW w:w="1843"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14:paraId="54EC9377" w14:textId="77777777" w:rsidR="00A66305" w:rsidRPr="00E83903" w:rsidRDefault="00A66305" w:rsidP="00A66305">
            <w:pPr>
              <w:jc w:val="center"/>
              <w:rPr>
                <w:rFonts w:eastAsia="Times New Roman"/>
                <w:b/>
                <w:bCs/>
                <w:color w:val="000000"/>
              </w:rPr>
            </w:pPr>
            <w:r w:rsidRPr="00E83903">
              <w:rPr>
                <w:rFonts w:eastAsia="Times New Roman"/>
                <w:b/>
                <w:bCs/>
                <w:color w:val="000000"/>
              </w:rPr>
              <w:t xml:space="preserve">2.710.158,92  </w:t>
            </w:r>
          </w:p>
        </w:tc>
      </w:tr>
      <w:tr w:rsidR="00A66305" w:rsidRPr="00E83903" w14:paraId="72B17CCB" w14:textId="77777777" w:rsidTr="00750D6C">
        <w:trPr>
          <w:trHeight w:val="1056"/>
        </w:trPr>
        <w:tc>
          <w:tcPr>
            <w:tcW w:w="851" w:type="dxa"/>
            <w:tcBorders>
              <w:top w:val="nil"/>
              <w:left w:val="nil"/>
              <w:bottom w:val="nil"/>
              <w:right w:val="nil"/>
            </w:tcBorders>
            <w:shd w:val="clear" w:color="auto" w:fill="auto"/>
            <w:noWrap/>
            <w:vAlign w:val="center"/>
            <w:hideMark/>
          </w:tcPr>
          <w:p w14:paraId="09B71CB6" w14:textId="77777777" w:rsidR="00A66305" w:rsidRPr="00E83903" w:rsidRDefault="00A66305" w:rsidP="00A66305">
            <w:pPr>
              <w:jc w:val="center"/>
              <w:rPr>
                <w:rFonts w:eastAsia="Times New Roman"/>
              </w:rPr>
            </w:pPr>
          </w:p>
        </w:tc>
        <w:tc>
          <w:tcPr>
            <w:tcW w:w="3402" w:type="dxa"/>
            <w:tcBorders>
              <w:top w:val="nil"/>
              <w:left w:val="nil"/>
              <w:bottom w:val="nil"/>
              <w:right w:val="nil"/>
            </w:tcBorders>
            <w:shd w:val="clear" w:color="auto" w:fill="auto"/>
            <w:noWrap/>
            <w:vAlign w:val="center"/>
            <w:hideMark/>
          </w:tcPr>
          <w:p w14:paraId="50D51F4C" w14:textId="77777777" w:rsidR="00A66305" w:rsidRPr="00E83903" w:rsidRDefault="00A66305" w:rsidP="00A66305">
            <w:pPr>
              <w:rPr>
                <w:rFonts w:eastAsia="Times New Roman"/>
                <w:b/>
                <w:bCs/>
                <w:color w:val="000000"/>
              </w:rPr>
            </w:pPr>
            <w:r w:rsidRPr="00E83903">
              <w:rPr>
                <w:rFonts w:eastAsia="Times New Roman"/>
                <w:b/>
                <w:bCs/>
                <w:color w:val="000000"/>
              </w:rPr>
              <w:t>Директор</w:t>
            </w:r>
          </w:p>
        </w:tc>
        <w:tc>
          <w:tcPr>
            <w:tcW w:w="1706" w:type="dxa"/>
            <w:tcBorders>
              <w:top w:val="nil"/>
              <w:left w:val="nil"/>
              <w:bottom w:val="nil"/>
              <w:right w:val="nil"/>
            </w:tcBorders>
            <w:shd w:val="clear" w:color="auto" w:fill="auto"/>
            <w:noWrap/>
            <w:vAlign w:val="center"/>
            <w:hideMark/>
          </w:tcPr>
          <w:p w14:paraId="1B1E94C2" w14:textId="77777777" w:rsidR="00A66305" w:rsidRPr="00E83903" w:rsidRDefault="00A66305" w:rsidP="00A66305">
            <w:pPr>
              <w:rPr>
                <w:rFonts w:eastAsia="Times New Roman"/>
                <w:b/>
                <w:bCs/>
                <w:color w:val="000000"/>
              </w:rPr>
            </w:pPr>
          </w:p>
        </w:tc>
        <w:tc>
          <w:tcPr>
            <w:tcW w:w="1413" w:type="dxa"/>
            <w:tcBorders>
              <w:top w:val="nil"/>
              <w:left w:val="nil"/>
              <w:bottom w:val="nil"/>
              <w:right w:val="nil"/>
            </w:tcBorders>
            <w:shd w:val="clear" w:color="auto" w:fill="auto"/>
            <w:noWrap/>
            <w:vAlign w:val="center"/>
            <w:hideMark/>
          </w:tcPr>
          <w:p w14:paraId="7F3D8A66" w14:textId="77777777" w:rsidR="00A66305" w:rsidRPr="00E83903" w:rsidRDefault="00A66305" w:rsidP="00A66305">
            <w:pPr>
              <w:jc w:val="center"/>
              <w:rPr>
                <w:rFonts w:eastAsia="Times New Roman"/>
              </w:rPr>
            </w:pPr>
          </w:p>
        </w:tc>
        <w:tc>
          <w:tcPr>
            <w:tcW w:w="1843" w:type="dxa"/>
            <w:tcBorders>
              <w:top w:val="nil"/>
              <w:left w:val="nil"/>
              <w:bottom w:val="nil"/>
              <w:right w:val="nil"/>
            </w:tcBorders>
            <w:shd w:val="clear" w:color="auto" w:fill="auto"/>
            <w:noWrap/>
            <w:vAlign w:val="center"/>
            <w:hideMark/>
          </w:tcPr>
          <w:p w14:paraId="76F36689" w14:textId="0D49D639" w:rsidR="00A66305" w:rsidRPr="00E83903" w:rsidRDefault="00A66305" w:rsidP="00A66305">
            <w:pPr>
              <w:jc w:val="center"/>
              <w:rPr>
                <w:rFonts w:eastAsia="Times New Roman"/>
              </w:rPr>
            </w:pPr>
            <w:r w:rsidRPr="00E83903">
              <w:rPr>
                <w:rFonts w:eastAsia="Times New Roman"/>
              </w:rPr>
              <w:t>Ганна КОВАЛЕНКО</w:t>
            </w:r>
          </w:p>
        </w:tc>
      </w:tr>
      <w:tr w:rsidR="00A66305" w:rsidRPr="00E83903" w14:paraId="432CE3F1" w14:textId="77777777" w:rsidTr="00750D6C">
        <w:trPr>
          <w:trHeight w:val="792"/>
        </w:trPr>
        <w:tc>
          <w:tcPr>
            <w:tcW w:w="851" w:type="dxa"/>
            <w:tcBorders>
              <w:top w:val="nil"/>
              <w:left w:val="nil"/>
              <w:bottom w:val="nil"/>
              <w:right w:val="nil"/>
            </w:tcBorders>
            <w:shd w:val="clear" w:color="auto" w:fill="auto"/>
            <w:noWrap/>
            <w:vAlign w:val="center"/>
            <w:hideMark/>
          </w:tcPr>
          <w:p w14:paraId="1E0D6EA9" w14:textId="77777777" w:rsidR="00A66305" w:rsidRPr="00E83903" w:rsidRDefault="00A66305" w:rsidP="00A66305">
            <w:pPr>
              <w:jc w:val="center"/>
              <w:rPr>
                <w:rFonts w:eastAsia="Times New Roman"/>
              </w:rPr>
            </w:pPr>
          </w:p>
        </w:tc>
        <w:tc>
          <w:tcPr>
            <w:tcW w:w="3402" w:type="dxa"/>
            <w:tcBorders>
              <w:top w:val="nil"/>
              <w:left w:val="nil"/>
              <w:bottom w:val="nil"/>
              <w:right w:val="nil"/>
            </w:tcBorders>
            <w:shd w:val="clear" w:color="auto" w:fill="auto"/>
            <w:noWrap/>
            <w:vAlign w:val="center"/>
            <w:hideMark/>
          </w:tcPr>
          <w:p w14:paraId="045B0711" w14:textId="77777777" w:rsidR="00A66305" w:rsidRPr="00E83903" w:rsidRDefault="00A66305" w:rsidP="00A66305">
            <w:pPr>
              <w:rPr>
                <w:rFonts w:eastAsia="Times New Roman"/>
                <w:b/>
                <w:bCs/>
                <w:color w:val="000000"/>
              </w:rPr>
            </w:pPr>
            <w:r w:rsidRPr="00E83903">
              <w:rPr>
                <w:rFonts w:eastAsia="Times New Roman"/>
                <w:b/>
                <w:bCs/>
                <w:color w:val="000000"/>
              </w:rPr>
              <w:t>Головний бухгалтер</w:t>
            </w:r>
          </w:p>
        </w:tc>
        <w:tc>
          <w:tcPr>
            <w:tcW w:w="1706" w:type="dxa"/>
            <w:tcBorders>
              <w:top w:val="nil"/>
              <w:left w:val="nil"/>
              <w:bottom w:val="nil"/>
              <w:right w:val="nil"/>
            </w:tcBorders>
            <w:shd w:val="clear" w:color="auto" w:fill="auto"/>
            <w:noWrap/>
            <w:vAlign w:val="center"/>
            <w:hideMark/>
          </w:tcPr>
          <w:p w14:paraId="332AB719" w14:textId="77777777" w:rsidR="00A66305" w:rsidRPr="00E83903" w:rsidRDefault="00A66305" w:rsidP="00A66305">
            <w:pPr>
              <w:rPr>
                <w:rFonts w:eastAsia="Times New Roman"/>
                <w:b/>
                <w:bCs/>
                <w:color w:val="000000"/>
              </w:rPr>
            </w:pPr>
          </w:p>
        </w:tc>
        <w:tc>
          <w:tcPr>
            <w:tcW w:w="1413" w:type="dxa"/>
            <w:tcBorders>
              <w:top w:val="nil"/>
              <w:left w:val="nil"/>
              <w:bottom w:val="nil"/>
              <w:right w:val="nil"/>
            </w:tcBorders>
            <w:shd w:val="clear" w:color="auto" w:fill="auto"/>
            <w:noWrap/>
            <w:vAlign w:val="center"/>
            <w:hideMark/>
          </w:tcPr>
          <w:p w14:paraId="08BEFC19" w14:textId="77777777" w:rsidR="00A66305" w:rsidRPr="00E83903" w:rsidRDefault="00A66305" w:rsidP="00A66305">
            <w:pPr>
              <w:jc w:val="center"/>
              <w:rPr>
                <w:rFonts w:eastAsia="Times New Roman"/>
              </w:rPr>
            </w:pPr>
          </w:p>
        </w:tc>
        <w:tc>
          <w:tcPr>
            <w:tcW w:w="1843" w:type="dxa"/>
            <w:tcBorders>
              <w:top w:val="nil"/>
              <w:left w:val="nil"/>
              <w:bottom w:val="nil"/>
              <w:right w:val="nil"/>
            </w:tcBorders>
            <w:shd w:val="clear" w:color="auto" w:fill="auto"/>
            <w:noWrap/>
            <w:vAlign w:val="center"/>
            <w:hideMark/>
          </w:tcPr>
          <w:p w14:paraId="21D9FF89" w14:textId="64ABF822" w:rsidR="00A66305" w:rsidRPr="00E83903" w:rsidRDefault="00A66305" w:rsidP="00A66305">
            <w:pPr>
              <w:jc w:val="center"/>
              <w:rPr>
                <w:rFonts w:eastAsia="Times New Roman"/>
              </w:rPr>
            </w:pPr>
            <w:r w:rsidRPr="00E83903">
              <w:rPr>
                <w:rFonts w:eastAsia="Times New Roman"/>
              </w:rPr>
              <w:t>Анна КАЛУЖА</w:t>
            </w:r>
          </w:p>
        </w:tc>
      </w:tr>
    </w:tbl>
    <w:p w14:paraId="2C315EBB" w14:textId="77777777" w:rsidR="00A66305" w:rsidRPr="00E83903" w:rsidRDefault="00A66305" w:rsidP="00A66305">
      <w:pPr>
        <w:spacing w:after="160" w:line="259" w:lineRule="auto"/>
        <w:rPr>
          <w:lang w:eastAsia="en-US"/>
        </w:rPr>
      </w:pPr>
    </w:p>
    <w:bookmarkEnd w:id="1"/>
    <w:bookmarkEnd w:id="2"/>
    <w:p w14:paraId="346052E4" w14:textId="77777777" w:rsidR="00B05F30" w:rsidRPr="00E83903" w:rsidRDefault="00B05F30" w:rsidP="00623D47">
      <w:pPr>
        <w:ind w:firstLine="567"/>
        <w:jc w:val="center"/>
        <w:rPr>
          <w:rFonts w:eastAsia="Times New Roman"/>
          <w:b/>
          <w:bCs/>
          <w:sz w:val="28"/>
          <w:szCs w:val="28"/>
        </w:rPr>
      </w:pPr>
      <w:r w:rsidRPr="00E83903">
        <w:rPr>
          <w:b/>
          <w:bCs/>
          <w:sz w:val="28"/>
          <w:szCs w:val="28"/>
        </w:rPr>
        <w:t xml:space="preserve">Розділ 7: </w:t>
      </w:r>
      <w:r w:rsidRPr="00E83903">
        <w:rPr>
          <w:rFonts w:eastAsia="Times New Roman"/>
          <w:b/>
          <w:bCs/>
          <w:sz w:val="28"/>
          <w:szCs w:val="28"/>
        </w:rPr>
        <w:t xml:space="preserve">Інформація щодо надходження та використання коштів </w:t>
      </w:r>
    </w:p>
    <w:p w14:paraId="635BCAE7" w14:textId="2942EAAF" w:rsidR="00B05F30" w:rsidRPr="00E83903" w:rsidRDefault="00B05F30" w:rsidP="00623D47">
      <w:pPr>
        <w:ind w:firstLine="567"/>
        <w:jc w:val="center"/>
        <w:rPr>
          <w:rFonts w:eastAsia="Times New Roman"/>
          <w:b/>
          <w:bCs/>
          <w:sz w:val="28"/>
          <w:szCs w:val="28"/>
        </w:rPr>
      </w:pPr>
      <w:r w:rsidRPr="00E83903">
        <w:rPr>
          <w:rFonts w:eastAsia="Times New Roman"/>
          <w:b/>
          <w:bCs/>
          <w:sz w:val="28"/>
          <w:szCs w:val="28"/>
        </w:rPr>
        <w:t>КП «БІЦ» за 202</w:t>
      </w:r>
      <w:r w:rsidR="00A66305" w:rsidRPr="00E83903">
        <w:rPr>
          <w:rFonts w:eastAsia="Times New Roman"/>
          <w:b/>
          <w:bCs/>
          <w:sz w:val="28"/>
          <w:szCs w:val="28"/>
        </w:rPr>
        <w:t>3</w:t>
      </w:r>
      <w:r w:rsidRPr="00E83903">
        <w:rPr>
          <w:rFonts w:eastAsia="Times New Roman"/>
          <w:b/>
          <w:bCs/>
          <w:sz w:val="28"/>
          <w:szCs w:val="28"/>
        </w:rPr>
        <w:t xml:space="preserve"> рік</w:t>
      </w:r>
    </w:p>
    <w:p w14:paraId="79E26DE3" w14:textId="77777777" w:rsidR="00A66305" w:rsidRPr="00E83903" w:rsidRDefault="00A66305" w:rsidP="00623D47">
      <w:pPr>
        <w:ind w:firstLine="567"/>
        <w:jc w:val="center"/>
        <w:rPr>
          <w:b/>
          <w:bCs/>
          <w:sz w:val="28"/>
          <w:szCs w:val="28"/>
        </w:rPr>
      </w:pPr>
    </w:p>
    <w:tbl>
      <w:tblPr>
        <w:tblW w:w="8897" w:type="dxa"/>
        <w:tblLook w:val="04A0" w:firstRow="1" w:lastRow="0" w:firstColumn="1" w:lastColumn="0" w:noHBand="0" w:noVBand="1"/>
      </w:tblPr>
      <w:tblGrid>
        <w:gridCol w:w="817"/>
        <w:gridCol w:w="4820"/>
        <w:gridCol w:w="1417"/>
        <w:gridCol w:w="1843"/>
      </w:tblGrid>
      <w:tr w:rsidR="00A66305" w:rsidRPr="00E83903" w14:paraId="762E352F" w14:textId="77777777" w:rsidTr="00A66305">
        <w:trPr>
          <w:trHeight w:val="444"/>
        </w:trPr>
        <w:tc>
          <w:tcPr>
            <w:tcW w:w="817" w:type="dxa"/>
            <w:tcBorders>
              <w:top w:val="nil"/>
              <w:left w:val="nil"/>
              <w:bottom w:val="nil"/>
              <w:right w:val="nil"/>
            </w:tcBorders>
            <w:shd w:val="clear" w:color="auto" w:fill="auto"/>
            <w:vAlign w:val="center"/>
            <w:hideMark/>
          </w:tcPr>
          <w:p w14:paraId="7B94866E" w14:textId="77777777" w:rsidR="00A66305" w:rsidRPr="00E83903" w:rsidRDefault="00A66305" w:rsidP="00A66305">
            <w:pPr>
              <w:jc w:val="center"/>
              <w:rPr>
                <w:rFonts w:eastAsia="Times New Roman"/>
                <w:b/>
                <w:bCs/>
                <w:color w:val="000000"/>
              </w:rPr>
            </w:pPr>
          </w:p>
        </w:tc>
        <w:tc>
          <w:tcPr>
            <w:tcW w:w="4820" w:type="dxa"/>
            <w:tcBorders>
              <w:top w:val="nil"/>
              <w:left w:val="nil"/>
              <w:bottom w:val="nil"/>
              <w:right w:val="nil"/>
            </w:tcBorders>
            <w:shd w:val="clear" w:color="auto" w:fill="auto"/>
            <w:vAlign w:val="center"/>
            <w:hideMark/>
          </w:tcPr>
          <w:p w14:paraId="0BF614F6" w14:textId="77777777" w:rsidR="00A66305" w:rsidRPr="00E83903" w:rsidRDefault="00A66305" w:rsidP="00A66305">
            <w:pPr>
              <w:rPr>
                <w:rFonts w:eastAsia="Times New Roman"/>
                <w:sz w:val="20"/>
                <w:szCs w:val="20"/>
              </w:rPr>
            </w:pPr>
          </w:p>
        </w:tc>
        <w:tc>
          <w:tcPr>
            <w:tcW w:w="1417" w:type="dxa"/>
            <w:tcBorders>
              <w:top w:val="nil"/>
              <w:left w:val="nil"/>
              <w:bottom w:val="nil"/>
              <w:right w:val="nil"/>
            </w:tcBorders>
            <w:shd w:val="clear" w:color="auto" w:fill="auto"/>
            <w:vAlign w:val="center"/>
            <w:hideMark/>
          </w:tcPr>
          <w:p w14:paraId="7A8EE387" w14:textId="77777777" w:rsidR="00A66305" w:rsidRPr="00E83903" w:rsidRDefault="00A66305" w:rsidP="00A66305">
            <w:pPr>
              <w:rPr>
                <w:rFonts w:eastAsia="Times New Roman"/>
                <w:sz w:val="20"/>
                <w:szCs w:val="20"/>
              </w:rPr>
            </w:pPr>
          </w:p>
        </w:tc>
        <w:tc>
          <w:tcPr>
            <w:tcW w:w="1843" w:type="dxa"/>
            <w:tcBorders>
              <w:top w:val="nil"/>
              <w:left w:val="nil"/>
              <w:bottom w:val="nil"/>
              <w:right w:val="nil"/>
            </w:tcBorders>
            <w:shd w:val="clear" w:color="auto" w:fill="auto"/>
            <w:vAlign w:val="center"/>
            <w:hideMark/>
          </w:tcPr>
          <w:p w14:paraId="56BB9ACB" w14:textId="77777777" w:rsidR="00A66305" w:rsidRPr="00E83903" w:rsidRDefault="00A66305" w:rsidP="00A66305">
            <w:pPr>
              <w:rPr>
                <w:rFonts w:eastAsia="Times New Roman"/>
                <w:sz w:val="20"/>
                <w:szCs w:val="20"/>
              </w:rPr>
            </w:pPr>
          </w:p>
        </w:tc>
      </w:tr>
      <w:tr w:rsidR="00A66305" w:rsidRPr="00E83903" w14:paraId="0EBBD646" w14:textId="77777777" w:rsidTr="00A66305">
        <w:trPr>
          <w:trHeight w:val="48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B4B4D" w14:textId="77777777" w:rsidR="00A66305" w:rsidRPr="00E83903" w:rsidRDefault="00A66305" w:rsidP="00A66305">
            <w:pPr>
              <w:jc w:val="center"/>
              <w:rPr>
                <w:rFonts w:eastAsia="Times New Roman"/>
                <w:b/>
                <w:bCs/>
                <w:color w:val="000000"/>
              </w:rPr>
            </w:pPr>
            <w:r w:rsidRPr="00E83903">
              <w:rPr>
                <w:rFonts w:eastAsia="Times New Roman"/>
                <w:b/>
                <w:bCs/>
                <w:color w:val="000000"/>
              </w:rPr>
              <w:t>№ з/п</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44B34B" w14:textId="77777777" w:rsidR="00A66305" w:rsidRPr="00E83903" w:rsidRDefault="00A66305" w:rsidP="00A66305">
            <w:pPr>
              <w:jc w:val="center"/>
              <w:rPr>
                <w:rFonts w:eastAsia="Times New Roman"/>
                <w:b/>
                <w:bCs/>
                <w:color w:val="000000"/>
              </w:rPr>
            </w:pPr>
            <w:r w:rsidRPr="00E83903">
              <w:rPr>
                <w:rFonts w:eastAsia="Times New Roman"/>
                <w:b/>
                <w:bCs/>
                <w:color w:val="000000"/>
              </w:rPr>
              <w:t xml:space="preserve"> Показник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F3AC9" w14:textId="77777777" w:rsidR="00A66305" w:rsidRPr="00E83903" w:rsidRDefault="00A66305" w:rsidP="00A66305">
            <w:pPr>
              <w:jc w:val="center"/>
              <w:rPr>
                <w:rFonts w:eastAsia="Times New Roman"/>
                <w:b/>
                <w:bCs/>
                <w:color w:val="000000"/>
              </w:rPr>
            </w:pPr>
            <w:r w:rsidRPr="00E83903">
              <w:rPr>
                <w:rFonts w:eastAsia="Times New Roman"/>
                <w:b/>
                <w:bCs/>
                <w:color w:val="000000"/>
              </w:rPr>
              <w:t>Надійшло</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EF223" w14:textId="77777777" w:rsidR="00A66305" w:rsidRPr="00E83903" w:rsidRDefault="00A66305" w:rsidP="00A66305">
            <w:pPr>
              <w:jc w:val="center"/>
              <w:rPr>
                <w:rFonts w:eastAsia="Times New Roman"/>
                <w:b/>
                <w:bCs/>
                <w:color w:val="000000"/>
              </w:rPr>
            </w:pPr>
            <w:r w:rsidRPr="00E83903">
              <w:rPr>
                <w:rFonts w:eastAsia="Times New Roman"/>
                <w:b/>
                <w:bCs/>
                <w:color w:val="000000"/>
              </w:rPr>
              <w:t>Використано</w:t>
            </w:r>
          </w:p>
        </w:tc>
      </w:tr>
      <w:tr w:rsidR="00A66305" w:rsidRPr="00E83903" w14:paraId="39BA24C3" w14:textId="77777777" w:rsidTr="00A66305">
        <w:trPr>
          <w:trHeight w:val="36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7FFB0" w14:textId="77777777" w:rsidR="00A66305" w:rsidRPr="00E83903" w:rsidRDefault="00A66305" w:rsidP="00A66305">
            <w:pPr>
              <w:jc w:val="center"/>
              <w:rPr>
                <w:rFonts w:eastAsia="Times New Roman"/>
                <w:b/>
                <w:bCs/>
                <w:color w:val="000000"/>
              </w:rPr>
            </w:pPr>
            <w:r w:rsidRPr="00E83903">
              <w:rPr>
                <w:rFonts w:eastAsia="Times New Roman"/>
                <w:b/>
                <w:bCs/>
                <w:color w:val="000000"/>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8EEFC" w14:textId="77777777" w:rsidR="00A66305" w:rsidRPr="00E83903" w:rsidRDefault="00A66305" w:rsidP="00A66305">
            <w:pPr>
              <w:rPr>
                <w:rFonts w:eastAsia="Times New Roman"/>
                <w:b/>
                <w:bCs/>
                <w:color w:val="000000"/>
              </w:rPr>
            </w:pPr>
            <w:r w:rsidRPr="00E83903">
              <w:rPr>
                <w:rFonts w:eastAsia="Times New Roman"/>
                <w:b/>
                <w:bCs/>
                <w:color w:val="000000"/>
              </w:rPr>
              <w:t>Власні надходження, в тому числі:</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5108A" w14:textId="77777777" w:rsidR="00A66305" w:rsidRPr="00E83903" w:rsidRDefault="00A66305" w:rsidP="00A66305">
            <w:pPr>
              <w:jc w:val="center"/>
              <w:rPr>
                <w:rFonts w:eastAsia="Times New Roman"/>
                <w:b/>
                <w:bCs/>
                <w:color w:val="000000"/>
              </w:rPr>
            </w:pPr>
            <w:r w:rsidRPr="00E83903">
              <w:rPr>
                <w:rFonts w:eastAsia="Times New Roman"/>
                <w:b/>
                <w:bCs/>
                <w:color w:val="000000"/>
              </w:rPr>
              <w:t>333505,94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48538D" w14:textId="77777777" w:rsidR="00A66305" w:rsidRPr="00E83903" w:rsidRDefault="00A66305" w:rsidP="00A66305">
            <w:pPr>
              <w:jc w:val="center"/>
              <w:rPr>
                <w:rFonts w:eastAsia="Times New Roman"/>
                <w:b/>
                <w:bCs/>
                <w:color w:val="000000"/>
              </w:rPr>
            </w:pPr>
          </w:p>
        </w:tc>
      </w:tr>
      <w:tr w:rsidR="00A66305" w:rsidRPr="00E83903" w14:paraId="64F2A672" w14:textId="77777777" w:rsidTr="00A66305">
        <w:trPr>
          <w:trHeight w:val="31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210CD4" w14:textId="77777777" w:rsidR="00A66305" w:rsidRPr="00E83903" w:rsidRDefault="00A66305" w:rsidP="00A66305">
            <w:pPr>
              <w:jc w:val="center"/>
              <w:rPr>
                <w:rFonts w:eastAsia="Times New Roman"/>
                <w:sz w:val="20"/>
                <w:szCs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F5FF80" w14:textId="77777777" w:rsidR="00A66305" w:rsidRPr="00E83903" w:rsidRDefault="00A66305" w:rsidP="00A66305">
            <w:pPr>
              <w:rPr>
                <w:rFonts w:eastAsia="Times New Roman"/>
                <w:color w:val="000000"/>
              </w:rPr>
            </w:pPr>
            <w:r w:rsidRPr="00E83903">
              <w:rPr>
                <w:rFonts w:eastAsia="Times New Roman"/>
                <w:color w:val="000000"/>
              </w:rPr>
              <w:t>ОЗР</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7AD37" w14:textId="77777777" w:rsidR="00A66305" w:rsidRPr="00E83903" w:rsidRDefault="00A66305" w:rsidP="00A66305">
            <w:pPr>
              <w:jc w:val="center"/>
              <w:rPr>
                <w:rFonts w:eastAsia="Times New Roman"/>
                <w:color w:val="000000"/>
              </w:rPr>
            </w:pPr>
            <w:r w:rsidRPr="00E83903">
              <w:rPr>
                <w:rFonts w:eastAsia="Times New Roman"/>
                <w:color w:val="000000"/>
              </w:rPr>
              <w:t>316232,74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CD70B" w14:textId="77777777" w:rsidR="00A66305" w:rsidRPr="00E83903" w:rsidRDefault="00A66305" w:rsidP="00A66305">
            <w:pPr>
              <w:jc w:val="center"/>
              <w:rPr>
                <w:rFonts w:eastAsia="Times New Roman"/>
                <w:color w:val="000000"/>
              </w:rPr>
            </w:pPr>
          </w:p>
        </w:tc>
      </w:tr>
      <w:tr w:rsidR="00A66305" w:rsidRPr="00E83903" w14:paraId="6508F7C5" w14:textId="77777777" w:rsidTr="00A66305">
        <w:trPr>
          <w:trHeight w:val="31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8615E" w14:textId="77777777" w:rsidR="00A66305" w:rsidRPr="00E83903" w:rsidRDefault="00A66305" w:rsidP="00A66305">
            <w:pPr>
              <w:jc w:val="center"/>
              <w:rPr>
                <w:rFonts w:eastAsia="Times New Roman"/>
                <w:sz w:val="20"/>
                <w:szCs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C39F4" w14:textId="77777777" w:rsidR="00A66305" w:rsidRPr="00E83903" w:rsidRDefault="00A66305" w:rsidP="00A66305">
            <w:pPr>
              <w:rPr>
                <w:rFonts w:eastAsia="Times New Roman"/>
                <w:color w:val="000000"/>
              </w:rPr>
            </w:pPr>
            <w:r w:rsidRPr="00E83903">
              <w:rPr>
                <w:rFonts w:eastAsia="Times New Roman"/>
                <w:color w:val="000000"/>
              </w:rPr>
              <w:t>Рекламні оголошення в газеті</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80135" w14:textId="77777777" w:rsidR="00A66305" w:rsidRPr="00E83903" w:rsidRDefault="00A66305" w:rsidP="00A66305">
            <w:pPr>
              <w:jc w:val="center"/>
              <w:rPr>
                <w:rFonts w:eastAsia="Times New Roman"/>
                <w:color w:val="000000"/>
              </w:rPr>
            </w:pPr>
            <w:r w:rsidRPr="00E83903">
              <w:rPr>
                <w:rFonts w:eastAsia="Times New Roman"/>
                <w:color w:val="000000"/>
              </w:rPr>
              <w:t>17273,20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33799" w14:textId="77777777" w:rsidR="00A66305" w:rsidRPr="00E83903" w:rsidRDefault="00A66305" w:rsidP="00A66305">
            <w:pPr>
              <w:jc w:val="center"/>
              <w:rPr>
                <w:rFonts w:eastAsia="Times New Roman"/>
                <w:color w:val="000000"/>
              </w:rPr>
            </w:pPr>
          </w:p>
        </w:tc>
      </w:tr>
      <w:tr w:rsidR="00A66305" w:rsidRPr="00E83903" w14:paraId="49B50F9D" w14:textId="77777777" w:rsidTr="00A66305">
        <w:trPr>
          <w:trHeight w:val="31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161EE7" w14:textId="77777777" w:rsidR="00A66305" w:rsidRPr="00E83903" w:rsidRDefault="00A66305" w:rsidP="00A66305">
            <w:pPr>
              <w:jc w:val="center"/>
              <w:rPr>
                <w:rFonts w:eastAsia="Times New Roman"/>
                <w:sz w:val="20"/>
                <w:szCs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AC51B1" w14:textId="77777777" w:rsidR="00A66305" w:rsidRPr="00E83903" w:rsidRDefault="00A66305" w:rsidP="00A66305">
            <w:pPr>
              <w:jc w:val="center"/>
              <w:rPr>
                <w:rFonts w:eastAsia="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C6E1F9" w14:textId="77777777" w:rsidR="00A66305" w:rsidRPr="00E83903" w:rsidRDefault="00A66305" w:rsidP="00A66305">
            <w:pPr>
              <w:rPr>
                <w:rFonts w:eastAsia="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7CBE0" w14:textId="77777777" w:rsidR="00A66305" w:rsidRPr="00E83903" w:rsidRDefault="00A66305" w:rsidP="00A66305">
            <w:pPr>
              <w:jc w:val="center"/>
              <w:rPr>
                <w:rFonts w:eastAsia="Times New Roman"/>
                <w:sz w:val="20"/>
                <w:szCs w:val="20"/>
              </w:rPr>
            </w:pPr>
          </w:p>
        </w:tc>
      </w:tr>
      <w:tr w:rsidR="00A66305" w:rsidRPr="006657C0" w14:paraId="67A7A622" w14:textId="77777777" w:rsidTr="00A66305">
        <w:trPr>
          <w:trHeight w:val="31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4DF90" w14:textId="77777777" w:rsidR="00A66305" w:rsidRPr="00E83903" w:rsidRDefault="00A66305" w:rsidP="00A66305">
            <w:pPr>
              <w:jc w:val="center"/>
              <w:rPr>
                <w:rFonts w:eastAsia="Times New Roman"/>
                <w:b/>
                <w:bCs/>
                <w:color w:val="000000"/>
              </w:rPr>
            </w:pPr>
            <w:r w:rsidRPr="00E83903">
              <w:rPr>
                <w:rFonts w:eastAsia="Times New Roman"/>
                <w:b/>
                <w:bCs/>
                <w:color w:val="000000"/>
              </w:rPr>
              <w:t>2</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175E0" w14:textId="0069E7FF" w:rsidR="00A66305" w:rsidRPr="00E83903" w:rsidRDefault="00A66305" w:rsidP="00A66305">
            <w:pPr>
              <w:rPr>
                <w:rFonts w:eastAsia="Times New Roman"/>
                <w:b/>
                <w:bCs/>
                <w:color w:val="000000"/>
              </w:rPr>
            </w:pPr>
            <w:r w:rsidRPr="00E83903">
              <w:rPr>
                <w:rFonts w:eastAsia="Times New Roman"/>
                <w:b/>
                <w:bCs/>
                <w:color w:val="000000"/>
              </w:rPr>
              <w:t>Видатки, в т. ч.</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3CEB2" w14:textId="77777777" w:rsidR="00A66305" w:rsidRPr="00E83903" w:rsidRDefault="00A66305" w:rsidP="00A66305">
            <w:pPr>
              <w:rPr>
                <w:rFonts w:eastAsia="Times New Roman"/>
                <w:b/>
                <w:bCs/>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8D3E9C" w14:textId="77777777" w:rsidR="00A66305" w:rsidRPr="00E83903" w:rsidRDefault="00A66305" w:rsidP="00A66305">
            <w:pPr>
              <w:jc w:val="center"/>
              <w:rPr>
                <w:rFonts w:eastAsia="Times New Roman"/>
                <w:b/>
                <w:bCs/>
                <w:color w:val="000000"/>
              </w:rPr>
            </w:pPr>
            <w:r w:rsidRPr="00E83903">
              <w:rPr>
                <w:rFonts w:eastAsia="Times New Roman"/>
                <w:b/>
                <w:bCs/>
                <w:color w:val="000000"/>
              </w:rPr>
              <w:t>270298,80</w:t>
            </w:r>
          </w:p>
        </w:tc>
      </w:tr>
      <w:tr w:rsidR="00A66305" w:rsidRPr="006657C0" w14:paraId="14776338" w14:textId="77777777" w:rsidTr="006657C0">
        <w:trPr>
          <w:trHeight w:val="31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D60C9" w14:textId="77777777" w:rsidR="00A66305" w:rsidRPr="00E83903" w:rsidRDefault="00A66305" w:rsidP="00A66305">
            <w:pPr>
              <w:jc w:val="center"/>
              <w:rPr>
                <w:rFonts w:eastAsia="Times New Roman"/>
                <w:sz w:val="20"/>
                <w:szCs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96D138" w14:textId="77777777" w:rsidR="00A66305" w:rsidRPr="00E83903" w:rsidRDefault="00A66305" w:rsidP="00A66305">
            <w:pPr>
              <w:rPr>
                <w:rFonts w:eastAsia="Times New Roman"/>
                <w:color w:val="000000"/>
              </w:rPr>
            </w:pPr>
            <w:r w:rsidRPr="00E83903">
              <w:rPr>
                <w:rFonts w:eastAsia="Times New Roman"/>
                <w:color w:val="000000"/>
              </w:rPr>
              <w:t>Видання (друк) газети «Боярка-</w:t>
            </w:r>
            <w:proofErr w:type="spellStart"/>
            <w:r w:rsidRPr="00E83903">
              <w:rPr>
                <w:rFonts w:eastAsia="Times New Roman"/>
                <w:color w:val="000000"/>
              </w:rPr>
              <w:t>інформ</w:t>
            </w:r>
            <w:proofErr w:type="spellEnd"/>
            <w:r w:rsidRPr="00E83903">
              <w:rPr>
                <w:rFonts w:eastAsia="Times New Roman"/>
                <w:color w:val="00000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50EC9" w14:textId="77777777" w:rsidR="00A66305" w:rsidRPr="006657C0" w:rsidRDefault="00A66305" w:rsidP="00A66305">
            <w:pPr>
              <w:rPr>
                <w:rFonts w:eastAsia="Times New Roman"/>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50CC3" w14:textId="77777777" w:rsidR="00A66305" w:rsidRPr="006657C0" w:rsidRDefault="00A66305" w:rsidP="00A66305">
            <w:pPr>
              <w:jc w:val="center"/>
              <w:rPr>
                <w:rFonts w:eastAsia="Times New Roman"/>
                <w:color w:val="000000"/>
              </w:rPr>
            </w:pPr>
            <w:r w:rsidRPr="006657C0">
              <w:rPr>
                <w:rFonts w:eastAsia="Times New Roman"/>
                <w:color w:val="000000"/>
              </w:rPr>
              <w:t>65000,00</w:t>
            </w:r>
          </w:p>
        </w:tc>
      </w:tr>
      <w:tr w:rsidR="00A66305" w:rsidRPr="00E83903" w14:paraId="285B378F" w14:textId="77777777" w:rsidTr="00A66305">
        <w:trPr>
          <w:trHeight w:val="66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260EAB" w14:textId="77777777" w:rsidR="00A66305" w:rsidRPr="00E83903" w:rsidRDefault="00A66305" w:rsidP="00A66305">
            <w:pPr>
              <w:jc w:val="center"/>
              <w:rPr>
                <w:rFonts w:eastAsia="Times New Roman"/>
                <w:sz w:val="20"/>
                <w:szCs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DA039" w14:textId="77777777" w:rsidR="00A66305" w:rsidRPr="00E83903" w:rsidRDefault="00A66305" w:rsidP="00A66305">
            <w:pPr>
              <w:rPr>
                <w:rFonts w:eastAsia="Times New Roman"/>
                <w:color w:val="000000"/>
              </w:rPr>
            </w:pPr>
            <w:r w:rsidRPr="00E83903">
              <w:rPr>
                <w:rFonts w:eastAsia="Times New Roman"/>
                <w:color w:val="000000"/>
              </w:rPr>
              <w:t>Банківські послуги, в т. ч. за розрахунково-касове обслуговування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865F9" w14:textId="77777777" w:rsidR="00A66305" w:rsidRPr="00E83903" w:rsidRDefault="00A66305" w:rsidP="00A66305">
            <w:pPr>
              <w:rPr>
                <w:rFonts w:eastAsia="Times New Roman"/>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CF54B" w14:textId="77777777" w:rsidR="00A66305" w:rsidRPr="006657C0" w:rsidRDefault="00A66305" w:rsidP="00A66305">
            <w:pPr>
              <w:jc w:val="center"/>
              <w:rPr>
                <w:rFonts w:eastAsia="Times New Roman"/>
                <w:color w:val="000000"/>
              </w:rPr>
            </w:pPr>
            <w:r w:rsidRPr="006657C0">
              <w:rPr>
                <w:rFonts w:eastAsia="Times New Roman"/>
                <w:color w:val="000000"/>
              </w:rPr>
              <w:t>9031,11</w:t>
            </w:r>
          </w:p>
        </w:tc>
      </w:tr>
      <w:tr w:rsidR="00A66305" w:rsidRPr="00E83903" w14:paraId="5C1B2E13" w14:textId="77777777" w:rsidTr="006657C0">
        <w:trPr>
          <w:trHeight w:val="90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F1F59" w14:textId="77777777" w:rsidR="00A66305" w:rsidRPr="00E83903" w:rsidRDefault="00A66305" w:rsidP="00A66305">
            <w:pPr>
              <w:jc w:val="center"/>
              <w:rPr>
                <w:rFonts w:eastAsia="Times New Roman"/>
                <w:sz w:val="20"/>
                <w:szCs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26E3B" w14:textId="77777777" w:rsidR="00A66305" w:rsidRPr="00E83903" w:rsidRDefault="00A66305" w:rsidP="00A66305">
            <w:pPr>
              <w:rPr>
                <w:rFonts w:eastAsia="Times New Roman"/>
                <w:color w:val="000000"/>
              </w:rPr>
            </w:pPr>
            <w:r w:rsidRPr="00E83903">
              <w:rPr>
                <w:rFonts w:eastAsia="Times New Roman"/>
                <w:color w:val="000000"/>
              </w:rPr>
              <w:t xml:space="preserve">Оплата послуг за дизайн, друк та </w:t>
            </w:r>
            <w:proofErr w:type="spellStart"/>
            <w:r w:rsidRPr="00E83903">
              <w:rPr>
                <w:rFonts w:eastAsia="Times New Roman"/>
                <w:color w:val="000000"/>
              </w:rPr>
              <w:t>поклейку</w:t>
            </w:r>
            <w:proofErr w:type="spellEnd"/>
            <w:r w:rsidRPr="00E83903">
              <w:rPr>
                <w:rFonts w:eastAsia="Times New Roman"/>
                <w:color w:val="000000"/>
              </w:rPr>
              <w:t xml:space="preserve"> </w:t>
            </w:r>
            <w:proofErr w:type="spellStart"/>
            <w:r w:rsidRPr="00E83903">
              <w:rPr>
                <w:rFonts w:eastAsia="Times New Roman"/>
                <w:color w:val="000000"/>
              </w:rPr>
              <w:t>постерів</w:t>
            </w:r>
            <w:proofErr w:type="spellEnd"/>
            <w:r w:rsidRPr="00E83903">
              <w:rPr>
                <w:rFonts w:eastAsia="Times New Roman"/>
                <w:color w:val="000000"/>
              </w:rPr>
              <w:t xml:space="preserve"> соціальної реклами на території Боярської МТГ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B7932" w14:textId="77777777" w:rsidR="00A66305" w:rsidRPr="00E83903" w:rsidRDefault="00A66305" w:rsidP="00A66305">
            <w:pPr>
              <w:rPr>
                <w:rFonts w:eastAsia="Times New Roman"/>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0529A3" w14:textId="77777777" w:rsidR="00A66305" w:rsidRPr="006657C0" w:rsidRDefault="00A66305" w:rsidP="00A66305">
            <w:pPr>
              <w:jc w:val="center"/>
              <w:rPr>
                <w:rFonts w:eastAsia="Times New Roman"/>
                <w:color w:val="000000"/>
              </w:rPr>
            </w:pPr>
            <w:r w:rsidRPr="006657C0">
              <w:rPr>
                <w:rFonts w:eastAsia="Times New Roman"/>
                <w:color w:val="000000"/>
              </w:rPr>
              <w:t>36900,00</w:t>
            </w:r>
          </w:p>
        </w:tc>
      </w:tr>
      <w:tr w:rsidR="00A66305" w:rsidRPr="00E83903" w14:paraId="392DF450" w14:textId="77777777" w:rsidTr="006657C0">
        <w:trPr>
          <w:trHeight w:val="936"/>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C38345" w14:textId="77777777" w:rsidR="00A66305" w:rsidRPr="00E83903" w:rsidRDefault="00A66305" w:rsidP="00A66305">
            <w:pPr>
              <w:jc w:val="center"/>
              <w:rPr>
                <w:rFonts w:eastAsia="Times New Roman"/>
                <w:sz w:val="20"/>
                <w:szCs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8FA4E9" w14:textId="77777777" w:rsidR="00A66305" w:rsidRPr="00E83903" w:rsidRDefault="00A66305" w:rsidP="00A66305">
            <w:pPr>
              <w:rPr>
                <w:rFonts w:eastAsia="Times New Roman"/>
                <w:color w:val="000000"/>
              </w:rPr>
            </w:pPr>
            <w:r w:rsidRPr="00E83903">
              <w:rPr>
                <w:rFonts w:eastAsia="Times New Roman"/>
                <w:color w:val="000000"/>
              </w:rPr>
              <w:t xml:space="preserve">Сплата АГС та пені за 2020 рік відповідно до рішення від 28.04.2022р. по справі 320/7823/21 Київ. </w:t>
            </w:r>
            <w:proofErr w:type="spellStart"/>
            <w:r w:rsidRPr="00E83903">
              <w:rPr>
                <w:rFonts w:eastAsia="Times New Roman"/>
                <w:color w:val="000000"/>
              </w:rPr>
              <w:t>окр</w:t>
            </w:r>
            <w:proofErr w:type="spellEnd"/>
            <w:r w:rsidRPr="00E83903">
              <w:rPr>
                <w:rFonts w:eastAsia="Times New Roman"/>
                <w:color w:val="000000"/>
              </w:rPr>
              <w:t xml:space="preserve">. </w:t>
            </w:r>
            <w:proofErr w:type="spellStart"/>
            <w:r w:rsidRPr="00E83903">
              <w:rPr>
                <w:rFonts w:eastAsia="Times New Roman"/>
                <w:color w:val="000000"/>
              </w:rPr>
              <w:t>адмін</w:t>
            </w:r>
            <w:proofErr w:type="spellEnd"/>
            <w:r w:rsidRPr="00E83903">
              <w:rPr>
                <w:rFonts w:eastAsia="Times New Roman"/>
                <w:color w:val="000000"/>
              </w:rPr>
              <w:t>. суду.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B67D5A" w14:textId="77777777" w:rsidR="00A66305" w:rsidRPr="00E83903" w:rsidRDefault="00A66305" w:rsidP="00A66305">
            <w:pPr>
              <w:rPr>
                <w:rFonts w:eastAsia="Times New Roman"/>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39F2A" w14:textId="77777777" w:rsidR="00A66305" w:rsidRPr="006657C0" w:rsidRDefault="00A66305" w:rsidP="00A66305">
            <w:pPr>
              <w:jc w:val="center"/>
              <w:rPr>
                <w:rFonts w:eastAsia="Times New Roman"/>
                <w:color w:val="000000"/>
              </w:rPr>
            </w:pPr>
            <w:r w:rsidRPr="006657C0">
              <w:rPr>
                <w:rFonts w:eastAsia="Times New Roman"/>
                <w:color w:val="000000"/>
              </w:rPr>
              <w:t>55317,50</w:t>
            </w:r>
          </w:p>
        </w:tc>
      </w:tr>
      <w:tr w:rsidR="00A66305" w:rsidRPr="00E83903" w14:paraId="366BA9C5" w14:textId="77777777" w:rsidTr="006657C0">
        <w:trPr>
          <w:trHeight w:val="624"/>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263AD" w14:textId="77777777" w:rsidR="00A66305" w:rsidRPr="00E83903" w:rsidRDefault="00A66305" w:rsidP="00A66305">
            <w:pPr>
              <w:jc w:val="center"/>
              <w:rPr>
                <w:rFonts w:eastAsia="Times New Roman"/>
                <w:sz w:val="20"/>
                <w:szCs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6A9AD" w14:textId="00969E45" w:rsidR="00A66305" w:rsidRPr="00E83903" w:rsidRDefault="00A66305" w:rsidP="00A66305">
            <w:pPr>
              <w:rPr>
                <w:rFonts w:eastAsia="Times New Roman"/>
                <w:color w:val="000000"/>
              </w:rPr>
            </w:pPr>
            <w:proofErr w:type="spellStart"/>
            <w:r w:rsidRPr="00E83903">
              <w:rPr>
                <w:rFonts w:eastAsia="Times New Roman"/>
                <w:color w:val="000000"/>
              </w:rPr>
              <w:t>Адмінзбір</w:t>
            </w:r>
            <w:proofErr w:type="spellEnd"/>
            <w:r w:rsidRPr="00E83903">
              <w:rPr>
                <w:rFonts w:eastAsia="Times New Roman"/>
                <w:color w:val="000000"/>
              </w:rPr>
              <w:t xml:space="preserve"> за проведення держреєстрації </w:t>
            </w:r>
            <w:proofErr w:type="spellStart"/>
            <w:r w:rsidRPr="00E83903">
              <w:rPr>
                <w:rFonts w:eastAsia="Times New Roman"/>
                <w:color w:val="000000"/>
              </w:rPr>
              <w:t>юр</w:t>
            </w:r>
            <w:proofErr w:type="spellEnd"/>
            <w:r w:rsidRPr="00E83903">
              <w:rPr>
                <w:rFonts w:eastAsia="Times New Roman"/>
                <w:color w:val="000000"/>
              </w:rPr>
              <w:t>. осіб, лютий 2023</w:t>
            </w:r>
            <w:r w:rsidR="00DB10B4" w:rsidRPr="00E83903">
              <w:rPr>
                <w:rFonts w:eastAsia="Times New Roman"/>
                <w:color w:val="000000"/>
              </w:rPr>
              <w:t xml:space="preserve"> </w:t>
            </w:r>
            <w:r w:rsidRPr="00E83903">
              <w:rPr>
                <w:rFonts w:eastAsia="Times New Roman"/>
                <w:color w:val="000000"/>
              </w:rPr>
              <w:t>р.</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985D23" w14:textId="77777777" w:rsidR="00A66305" w:rsidRPr="00E83903" w:rsidRDefault="00A66305" w:rsidP="00A66305">
            <w:pPr>
              <w:ind w:right="547"/>
              <w:rPr>
                <w:rFonts w:eastAsia="Times New Roman"/>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39FB54" w14:textId="77777777" w:rsidR="00A66305" w:rsidRPr="006657C0" w:rsidRDefault="00A66305" w:rsidP="00A66305">
            <w:pPr>
              <w:jc w:val="center"/>
              <w:rPr>
                <w:rFonts w:eastAsia="Times New Roman"/>
                <w:color w:val="000000"/>
              </w:rPr>
            </w:pPr>
            <w:r w:rsidRPr="006657C0">
              <w:rPr>
                <w:rFonts w:eastAsia="Times New Roman"/>
                <w:color w:val="000000"/>
              </w:rPr>
              <w:t>810,00</w:t>
            </w:r>
          </w:p>
        </w:tc>
      </w:tr>
      <w:tr w:rsidR="00A66305" w:rsidRPr="00E83903" w14:paraId="0265A440" w14:textId="77777777" w:rsidTr="006657C0">
        <w:trPr>
          <w:trHeight w:val="31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5CC5C1" w14:textId="77777777" w:rsidR="00A66305" w:rsidRPr="00E83903" w:rsidRDefault="00A66305" w:rsidP="00A66305">
            <w:pPr>
              <w:jc w:val="center"/>
              <w:rPr>
                <w:rFonts w:eastAsia="Times New Roman"/>
                <w:sz w:val="20"/>
                <w:szCs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B5921" w14:textId="77777777" w:rsidR="00A66305" w:rsidRPr="00E83903" w:rsidRDefault="00A66305" w:rsidP="00A66305">
            <w:pPr>
              <w:rPr>
                <w:rFonts w:eastAsia="Times New Roman"/>
                <w:color w:val="000000"/>
              </w:rPr>
            </w:pPr>
            <w:r w:rsidRPr="00E83903">
              <w:rPr>
                <w:rFonts w:eastAsia="Times New Roman"/>
                <w:color w:val="000000"/>
              </w:rPr>
              <w:t>Марки, конверти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6FC8F" w14:textId="77777777" w:rsidR="00A66305" w:rsidRPr="00E83903" w:rsidRDefault="00A66305" w:rsidP="00A66305">
            <w:pPr>
              <w:rPr>
                <w:rFonts w:eastAsia="Times New Roman"/>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3F549" w14:textId="77777777" w:rsidR="00A66305" w:rsidRPr="006657C0" w:rsidRDefault="00A66305" w:rsidP="00A66305">
            <w:pPr>
              <w:jc w:val="center"/>
              <w:rPr>
                <w:rFonts w:eastAsia="Times New Roman"/>
                <w:color w:val="000000"/>
              </w:rPr>
            </w:pPr>
            <w:r w:rsidRPr="006657C0">
              <w:rPr>
                <w:rFonts w:eastAsia="Times New Roman"/>
                <w:color w:val="000000"/>
              </w:rPr>
              <w:t>1188,00</w:t>
            </w:r>
          </w:p>
        </w:tc>
      </w:tr>
      <w:tr w:rsidR="00A66305" w:rsidRPr="00E83903" w14:paraId="09655874" w14:textId="77777777" w:rsidTr="006657C0">
        <w:trPr>
          <w:trHeight w:val="1248"/>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5ADD9B" w14:textId="77777777" w:rsidR="00A66305" w:rsidRPr="00E83903" w:rsidRDefault="00A66305" w:rsidP="00A66305">
            <w:pPr>
              <w:jc w:val="center"/>
              <w:rPr>
                <w:rFonts w:eastAsia="Times New Roman"/>
                <w:sz w:val="20"/>
                <w:szCs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F43930" w14:textId="4E44B620" w:rsidR="00A66305" w:rsidRPr="00E83903" w:rsidRDefault="00A66305" w:rsidP="00A66305">
            <w:pPr>
              <w:rPr>
                <w:rFonts w:eastAsia="Times New Roman"/>
                <w:color w:val="000000"/>
              </w:rPr>
            </w:pPr>
            <w:r w:rsidRPr="00E83903">
              <w:rPr>
                <w:rFonts w:eastAsia="Times New Roman"/>
                <w:color w:val="000000"/>
              </w:rPr>
              <w:t xml:space="preserve">Інформаційно-консультаційні послуги по 1С, бухгалтерський </w:t>
            </w:r>
            <w:proofErr w:type="spellStart"/>
            <w:r w:rsidRPr="00E83903">
              <w:rPr>
                <w:rFonts w:eastAsia="Times New Roman"/>
                <w:color w:val="000000"/>
              </w:rPr>
              <w:t>вебінар</w:t>
            </w:r>
            <w:proofErr w:type="spellEnd"/>
            <w:r w:rsidRPr="00E83903">
              <w:rPr>
                <w:rFonts w:eastAsia="Times New Roman"/>
                <w:color w:val="000000"/>
              </w:rPr>
              <w:t xml:space="preserve"> та передплата електронного бухгалтерського журналу, користування сервісу I-</w:t>
            </w:r>
            <w:proofErr w:type="spellStart"/>
            <w:r w:rsidRPr="00E83903">
              <w:rPr>
                <w:rFonts w:eastAsia="Times New Roman"/>
                <w:color w:val="000000"/>
              </w:rPr>
              <w:t>Fin</w:t>
            </w:r>
            <w:proofErr w:type="spellEnd"/>
            <w:r w:rsidRPr="00E83903">
              <w:rPr>
                <w:rFonts w:eastAsia="Times New Roman"/>
                <w:color w:val="000000"/>
              </w:rPr>
              <w:t xml:space="preserve"> звітність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42A18F" w14:textId="77777777" w:rsidR="00A66305" w:rsidRPr="00E83903" w:rsidRDefault="00A66305" w:rsidP="00A66305">
            <w:pPr>
              <w:rPr>
                <w:rFonts w:eastAsia="Times New Roman"/>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CAA7D" w14:textId="77777777" w:rsidR="00A66305" w:rsidRPr="00E83903" w:rsidRDefault="00A66305" w:rsidP="00A66305">
            <w:pPr>
              <w:jc w:val="center"/>
              <w:rPr>
                <w:rFonts w:eastAsia="Times New Roman"/>
                <w:color w:val="000000"/>
              </w:rPr>
            </w:pPr>
            <w:r w:rsidRPr="00E83903">
              <w:rPr>
                <w:rFonts w:eastAsia="Times New Roman"/>
                <w:color w:val="000000"/>
              </w:rPr>
              <w:t>8229,00</w:t>
            </w:r>
          </w:p>
        </w:tc>
      </w:tr>
      <w:tr w:rsidR="00A66305" w:rsidRPr="00E83903" w14:paraId="1024E9C3" w14:textId="77777777" w:rsidTr="006657C0">
        <w:trPr>
          <w:trHeight w:val="624"/>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F01DB" w14:textId="77777777" w:rsidR="00A66305" w:rsidRPr="00E83903" w:rsidRDefault="00A66305" w:rsidP="00A66305">
            <w:pPr>
              <w:jc w:val="center"/>
              <w:rPr>
                <w:rFonts w:eastAsia="Times New Roman"/>
                <w:sz w:val="20"/>
                <w:szCs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6EC60" w14:textId="77777777" w:rsidR="00A66305" w:rsidRPr="00E83903" w:rsidRDefault="00A66305" w:rsidP="00A66305">
            <w:pPr>
              <w:rPr>
                <w:rFonts w:eastAsia="Times New Roman"/>
                <w:color w:val="000000"/>
              </w:rPr>
            </w:pPr>
            <w:r w:rsidRPr="00E83903">
              <w:rPr>
                <w:rFonts w:eastAsia="Times New Roman"/>
                <w:color w:val="000000"/>
              </w:rPr>
              <w:t xml:space="preserve">Оплата за кліше та оснащення до круг. печаток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6F318" w14:textId="77777777" w:rsidR="00A66305" w:rsidRPr="00E83903" w:rsidRDefault="00A66305" w:rsidP="00A66305">
            <w:pPr>
              <w:rPr>
                <w:rFonts w:eastAsia="Times New Roman"/>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38BFDB" w14:textId="77777777" w:rsidR="00A66305" w:rsidRPr="00E83903" w:rsidRDefault="00A66305" w:rsidP="00A66305">
            <w:pPr>
              <w:jc w:val="center"/>
              <w:rPr>
                <w:rFonts w:eastAsia="Times New Roman"/>
                <w:color w:val="000000"/>
              </w:rPr>
            </w:pPr>
            <w:r w:rsidRPr="00E83903">
              <w:rPr>
                <w:rFonts w:eastAsia="Times New Roman"/>
                <w:color w:val="000000"/>
              </w:rPr>
              <w:t>549,96</w:t>
            </w:r>
          </w:p>
        </w:tc>
      </w:tr>
      <w:tr w:rsidR="00A66305" w:rsidRPr="00E83903" w14:paraId="6A3E4421" w14:textId="77777777" w:rsidTr="006657C0">
        <w:trPr>
          <w:trHeight w:val="31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288FF7" w14:textId="77777777" w:rsidR="00A66305" w:rsidRPr="00E83903" w:rsidRDefault="00A66305" w:rsidP="00A66305">
            <w:pPr>
              <w:jc w:val="center"/>
              <w:rPr>
                <w:rFonts w:eastAsia="Times New Roman"/>
                <w:sz w:val="20"/>
                <w:szCs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7E46C" w14:textId="77777777" w:rsidR="00A66305" w:rsidRPr="00E83903" w:rsidRDefault="00A66305" w:rsidP="00A66305">
            <w:pPr>
              <w:rPr>
                <w:rFonts w:eastAsia="Times New Roman"/>
                <w:color w:val="000000"/>
              </w:rPr>
            </w:pPr>
            <w:r w:rsidRPr="00E83903">
              <w:rPr>
                <w:rFonts w:eastAsia="Times New Roman"/>
                <w:color w:val="000000"/>
              </w:rPr>
              <w:t>Оплата за електропостачання КЕКВ 2273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30070" w14:textId="77777777" w:rsidR="00A66305" w:rsidRPr="00E83903" w:rsidRDefault="00A66305" w:rsidP="00A66305">
            <w:pPr>
              <w:rPr>
                <w:rFonts w:eastAsia="Times New Roman"/>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4B69C" w14:textId="77777777" w:rsidR="00A66305" w:rsidRPr="00E83903" w:rsidRDefault="00A66305" w:rsidP="00A66305">
            <w:pPr>
              <w:jc w:val="center"/>
              <w:rPr>
                <w:rFonts w:eastAsia="Times New Roman"/>
                <w:color w:val="000000"/>
              </w:rPr>
            </w:pPr>
            <w:r w:rsidRPr="00E83903">
              <w:rPr>
                <w:rFonts w:eastAsia="Times New Roman"/>
                <w:color w:val="000000"/>
              </w:rPr>
              <w:t>1430,00</w:t>
            </w:r>
          </w:p>
        </w:tc>
      </w:tr>
      <w:tr w:rsidR="00A66305" w:rsidRPr="00E83903" w14:paraId="6FBD6D9E" w14:textId="77777777" w:rsidTr="006657C0">
        <w:trPr>
          <w:trHeight w:val="31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88E70" w14:textId="77777777" w:rsidR="00A66305" w:rsidRPr="00E83903" w:rsidRDefault="00A66305" w:rsidP="00A66305">
            <w:pPr>
              <w:jc w:val="center"/>
              <w:rPr>
                <w:rFonts w:eastAsia="Times New Roman"/>
                <w:sz w:val="20"/>
                <w:szCs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0D4078" w14:textId="77777777" w:rsidR="00A66305" w:rsidRPr="00E83903" w:rsidRDefault="00A66305" w:rsidP="00A66305">
            <w:pPr>
              <w:rPr>
                <w:rFonts w:eastAsia="Times New Roman"/>
                <w:color w:val="000000"/>
              </w:rPr>
            </w:pPr>
            <w:r w:rsidRPr="00E83903">
              <w:rPr>
                <w:rFonts w:eastAsia="Times New Roman"/>
                <w:color w:val="000000"/>
              </w:rPr>
              <w:t xml:space="preserve">Акумуляторна батарея для </w:t>
            </w:r>
            <w:proofErr w:type="spellStart"/>
            <w:r w:rsidRPr="00E83903">
              <w:rPr>
                <w:rFonts w:eastAsia="Times New Roman"/>
                <w:color w:val="000000"/>
              </w:rPr>
              <w:t>Леново</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F1715" w14:textId="77777777" w:rsidR="00A66305" w:rsidRPr="00E83903" w:rsidRDefault="00A66305" w:rsidP="00A66305">
            <w:pPr>
              <w:rPr>
                <w:rFonts w:eastAsia="Times New Roman"/>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55228" w14:textId="77777777" w:rsidR="00A66305" w:rsidRPr="00E83903" w:rsidRDefault="00A66305" w:rsidP="00A66305">
            <w:pPr>
              <w:jc w:val="center"/>
              <w:rPr>
                <w:rFonts w:eastAsia="Times New Roman"/>
                <w:color w:val="000000"/>
              </w:rPr>
            </w:pPr>
            <w:r w:rsidRPr="00E83903">
              <w:rPr>
                <w:rFonts w:eastAsia="Times New Roman"/>
                <w:color w:val="000000"/>
              </w:rPr>
              <w:t>2050,00</w:t>
            </w:r>
          </w:p>
        </w:tc>
      </w:tr>
      <w:tr w:rsidR="00A66305" w:rsidRPr="00E83903" w14:paraId="6D538B45" w14:textId="77777777" w:rsidTr="006657C0">
        <w:trPr>
          <w:trHeight w:val="31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3433B" w14:textId="77777777" w:rsidR="00A66305" w:rsidRPr="00E83903" w:rsidRDefault="00A66305" w:rsidP="00A66305">
            <w:pPr>
              <w:jc w:val="center"/>
              <w:rPr>
                <w:rFonts w:eastAsia="Times New Roman"/>
                <w:sz w:val="20"/>
                <w:szCs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71084" w14:textId="77777777" w:rsidR="00A66305" w:rsidRPr="00E83903" w:rsidRDefault="00A66305" w:rsidP="00A66305">
            <w:pPr>
              <w:rPr>
                <w:rFonts w:eastAsia="Times New Roman"/>
                <w:color w:val="000000"/>
              </w:rPr>
            </w:pPr>
            <w:r w:rsidRPr="00E83903">
              <w:rPr>
                <w:rFonts w:eastAsia="Times New Roman"/>
                <w:color w:val="000000"/>
              </w:rPr>
              <w:t>Податок на прибуток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168E0" w14:textId="77777777" w:rsidR="00A66305" w:rsidRPr="00E83903" w:rsidRDefault="00A66305" w:rsidP="00A66305">
            <w:pPr>
              <w:rPr>
                <w:rFonts w:eastAsia="Times New Roman"/>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139CE" w14:textId="77777777" w:rsidR="00A66305" w:rsidRPr="00E83903" w:rsidRDefault="00A66305" w:rsidP="00A66305">
            <w:pPr>
              <w:jc w:val="center"/>
              <w:rPr>
                <w:rFonts w:eastAsia="Times New Roman"/>
                <w:color w:val="000000"/>
              </w:rPr>
            </w:pPr>
            <w:r w:rsidRPr="00E83903">
              <w:rPr>
                <w:rFonts w:eastAsia="Times New Roman"/>
                <w:color w:val="000000"/>
              </w:rPr>
              <w:t>27 324,00</w:t>
            </w:r>
          </w:p>
        </w:tc>
      </w:tr>
      <w:tr w:rsidR="00A66305" w:rsidRPr="00E83903" w14:paraId="1710C527" w14:textId="77777777" w:rsidTr="006657C0">
        <w:trPr>
          <w:trHeight w:val="624"/>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2C496" w14:textId="77777777" w:rsidR="00A66305" w:rsidRPr="00E83903" w:rsidRDefault="00A66305" w:rsidP="00A66305">
            <w:pPr>
              <w:jc w:val="center"/>
              <w:rPr>
                <w:rFonts w:eastAsia="Times New Roman"/>
                <w:sz w:val="20"/>
                <w:szCs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0C8556" w14:textId="2D425FE9" w:rsidR="00A66305" w:rsidRPr="00E83903" w:rsidRDefault="00A66305" w:rsidP="00A66305">
            <w:pPr>
              <w:rPr>
                <w:rFonts w:eastAsia="Times New Roman"/>
                <w:color w:val="000000"/>
              </w:rPr>
            </w:pPr>
            <w:r w:rsidRPr="00E83903">
              <w:rPr>
                <w:rFonts w:eastAsia="Times New Roman"/>
                <w:color w:val="000000"/>
              </w:rPr>
              <w:t>Інформаційно-технічні послуги від компанії «</w:t>
            </w:r>
            <w:proofErr w:type="spellStart"/>
            <w:r w:rsidRPr="00E83903">
              <w:rPr>
                <w:rFonts w:eastAsia="Times New Roman"/>
                <w:color w:val="000000"/>
              </w:rPr>
              <w:t>Фріхост</w:t>
            </w:r>
            <w:proofErr w:type="spellEnd"/>
            <w:r w:rsidRPr="00E83903">
              <w:rPr>
                <w:rFonts w:eastAsia="Times New Roman"/>
                <w:color w:val="000000"/>
              </w:rPr>
              <w:t xml:space="preserve">», </w:t>
            </w:r>
            <w:proofErr w:type="spellStart"/>
            <w:r w:rsidRPr="00E83903">
              <w:rPr>
                <w:rFonts w:eastAsia="Times New Roman"/>
                <w:color w:val="000000"/>
              </w:rPr>
              <w:t>Сєдінкін</w:t>
            </w:r>
            <w:proofErr w:type="spellEnd"/>
            <w:r w:rsidR="00DB10B4" w:rsidRPr="00E83903">
              <w:rPr>
                <w:rFonts w:eastAsia="Times New Roman"/>
                <w:color w:val="00000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63FBBA" w14:textId="77777777" w:rsidR="00A66305" w:rsidRPr="00E83903" w:rsidRDefault="00A66305" w:rsidP="00A66305">
            <w:pPr>
              <w:rPr>
                <w:rFonts w:eastAsia="Times New Roman"/>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CCCFC" w14:textId="77777777" w:rsidR="00A66305" w:rsidRPr="00E83903" w:rsidRDefault="00A66305" w:rsidP="00A66305">
            <w:pPr>
              <w:jc w:val="center"/>
              <w:rPr>
                <w:rFonts w:eastAsia="Times New Roman"/>
                <w:color w:val="000000"/>
              </w:rPr>
            </w:pPr>
            <w:r w:rsidRPr="00E83903">
              <w:rPr>
                <w:rFonts w:eastAsia="Times New Roman"/>
                <w:color w:val="000000"/>
              </w:rPr>
              <w:t>27169,05</w:t>
            </w:r>
          </w:p>
        </w:tc>
      </w:tr>
      <w:tr w:rsidR="00A66305" w:rsidRPr="00E83903" w14:paraId="678A25BF" w14:textId="77777777" w:rsidTr="006657C0">
        <w:trPr>
          <w:trHeight w:val="31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82854" w14:textId="77777777" w:rsidR="00A66305" w:rsidRPr="00E83903" w:rsidRDefault="00A66305" w:rsidP="00A66305">
            <w:pPr>
              <w:jc w:val="center"/>
              <w:rPr>
                <w:rFonts w:eastAsia="Times New Roman"/>
                <w:sz w:val="20"/>
                <w:szCs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02371" w14:textId="77777777" w:rsidR="00A66305" w:rsidRPr="00E83903" w:rsidRDefault="00A66305" w:rsidP="00A66305">
            <w:pPr>
              <w:rPr>
                <w:rFonts w:eastAsia="Times New Roman"/>
                <w:color w:val="000000"/>
              </w:rPr>
            </w:pPr>
            <w:r w:rsidRPr="00E83903">
              <w:rPr>
                <w:rFonts w:eastAsia="Times New Roman"/>
                <w:color w:val="000000"/>
              </w:rPr>
              <w:t xml:space="preserve">Оплата за страхування авто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BC6284" w14:textId="77777777" w:rsidR="00A66305" w:rsidRPr="00E83903" w:rsidRDefault="00A66305" w:rsidP="00A66305">
            <w:pPr>
              <w:rPr>
                <w:rFonts w:eastAsia="Times New Roman"/>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C5232" w14:textId="77777777" w:rsidR="00A66305" w:rsidRPr="00E83903" w:rsidRDefault="00A66305" w:rsidP="00A66305">
            <w:pPr>
              <w:jc w:val="center"/>
              <w:rPr>
                <w:rFonts w:eastAsia="Times New Roman"/>
                <w:color w:val="000000"/>
              </w:rPr>
            </w:pPr>
            <w:r w:rsidRPr="00E83903">
              <w:rPr>
                <w:rFonts w:eastAsia="Times New Roman"/>
                <w:color w:val="000000"/>
              </w:rPr>
              <w:t>2074,00</w:t>
            </w:r>
          </w:p>
        </w:tc>
      </w:tr>
      <w:tr w:rsidR="00A66305" w:rsidRPr="00E83903" w14:paraId="2ADD3D54" w14:textId="77777777" w:rsidTr="006657C0">
        <w:trPr>
          <w:trHeight w:val="31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70B92" w14:textId="77777777" w:rsidR="00A66305" w:rsidRPr="00E83903" w:rsidRDefault="00A66305" w:rsidP="00A66305">
            <w:pPr>
              <w:jc w:val="center"/>
              <w:rPr>
                <w:rFonts w:eastAsia="Times New Roman"/>
                <w:sz w:val="20"/>
                <w:szCs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E3AB32" w14:textId="77777777" w:rsidR="00A66305" w:rsidRPr="00E83903" w:rsidRDefault="00A66305" w:rsidP="00A66305">
            <w:pPr>
              <w:rPr>
                <w:rFonts w:eastAsia="Times New Roman"/>
                <w:color w:val="000000"/>
              </w:rPr>
            </w:pPr>
            <w:r w:rsidRPr="00E83903">
              <w:rPr>
                <w:rFonts w:eastAsia="Times New Roman"/>
                <w:color w:val="000000"/>
              </w:rPr>
              <w:t>Моторна олива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B57C1" w14:textId="77777777" w:rsidR="00A66305" w:rsidRPr="00E83903" w:rsidRDefault="00A66305" w:rsidP="00A66305">
            <w:pPr>
              <w:rPr>
                <w:rFonts w:eastAsia="Times New Roman"/>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D288F6" w14:textId="77777777" w:rsidR="00A66305" w:rsidRPr="00E83903" w:rsidRDefault="00A66305" w:rsidP="00A66305">
            <w:pPr>
              <w:jc w:val="center"/>
              <w:rPr>
                <w:rFonts w:eastAsia="Times New Roman"/>
                <w:color w:val="000000"/>
              </w:rPr>
            </w:pPr>
            <w:r w:rsidRPr="00E83903">
              <w:rPr>
                <w:rFonts w:eastAsia="Times New Roman"/>
                <w:color w:val="000000"/>
              </w:rPr>
              <w:t>1125,00</w:t>
            </w:r>
          </w:p>
        </w:tc>
      </w:tr>
      <w:tr w:rsidR="00A66305" w:rsidRPr="00E83903" w14:paraId="4A97D576" w14:textId="77777777" w:rsidTr="006657C0">
        <w:trPr>
          <w:trHeight w:val="31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8691F1" w14:textId="77777777" w:rsidR="00A66305" w:rsidRPr="00E83903" w:rsidRDefault="00A66305" w:rsidP="00A66305">
            <w:pPr>
              <w:jc w:val="center"/>
              <w:rPr>
                <w:rFonts w:eastAsia="Times New Roman"/>
                <w:sz w:val="20"/>
                <w:szCs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997689" w14:textId="77777777" w:rsidR="00A66305" w:rsidRPr="00E83903" w:rsidRDefault="00A66305" w:rsidP="00A66305">
            <w:pPr>
              <w:rPr>
                <w:rFonts w:eastAsia="Times New Roman"/>
                <w:color w:val="000000"/>
              </w:rPr>
            </w:pPr>
            <w:r w:rsidRPr="00E83903">
              <w:rPr>
                <w:rFonts w:eastAsia="Times New Roman"/>
                <w:color w:val="000000"/>
              </w:rPr>
              <w:t>Додатковий фонд заробітної плати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53126" w14:textId="77777777" w:rsidR="00A66305" w:rsidRPr="00E83903" w:rsidRDefault="00A66305" w:rsidP="00A66305">
            <w:pPr>
              <w:rPr>
                <w:rFonts w:eastAsia="Times New Roman"/>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1B4E4D" w14:textId="77777777" w:rsidR="00A66305" w:rsidRPr="00E83903" w:rsidRDefault="00A66305" w:rsidP="00A66305">
            <w:pPr>
              <w:jc w:val="center"/>
              <w:rPr>
                <w:rFonts w:eastAsia="Times New Roman"/>
                <w:color w:val="000000"/>
              </w:rPr>
            </w:pPr>
            <w:r w:rsidRPr="00E83903">
              <w:rPr>
                <w:rFonts w:eastAsia="Times New Roman"/>
                <w:color w:val="000000"/>
              </w:rPr>
              <w:t>50045,01</w:t>
            </w:r>
          </w:p>
        </w:tc>
      </w:tr>
      <w:tr w:rsidR="00A66305" w:rsidRPr="00E83903" w14:paraId="4F0E2B0B" w14:textId="77777777" w:rsidTr="006657C0">
        <w:trPr>
          <w:trHeight w:val="31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4E283" w14:textId="77777777" w:rsidR="00A66305" w:rsidRPr="00E83903" w:rsidRDefault="00A66305" w:rsidP="00A66305">
            <w:pPr>
              <w:jc w:val="center"/>
              <w:rPr>
                <w:rFonts w:eastAsia="Times New Roman"/>
                <w:sz w:val="20"/>
                <w:szCs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2A2D8" w14:textId="77777777" w:rsidR="00A66305" w:rsidRPr="00E83903" w:rsidRDefault="00A66305" w:rsidP="00A66305">
            <w:pPr>
              <w:rPr>
                <w:rFonts w:eastAsia="Times New Roman"/>
                <w:color w:val="000000"/>
              </w:rPr>
            </w:pPr>
            <w:r w:rsidRPr="00E83903">
              <w:rPr>
                <w:rFonts w:eastAsia="Times New Roman"/>
                <w:color w:val="000000"/>
              </w:rPr>
              <w:t>ЄСВ на заробітну плату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DF77B" w14:textId="77777777" w:rsidR="00A66305" w:rsidRPr="00E83903" w:rsidRDefault="00A66305" w:rsidP="00A66305">
            <w:pPr>
              <w:rPr>
                <w:rFonts w:eastAsia="Times New Roman"/>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CC20AC" w14:textId="77777777" w:rsidR="00A66305" w:rsidRPr="00E83903" w:rsidRDefault="00A66305" w:rsidP="00A66305">
            <w:pPr>
              <w:jc w:val="center"/>
              <w:rPr>
                <w:rFonts w:eastAsia="Times New Roman"/>
                <w:color w:val="000000"/>
              </w:rPr>
            </w:pPr>
            <w:r w:rsidRPr="00E83903">
              <w:rPr>
                <w:rFonts w:eastAsia="Times New Roman"/>
                <w:color w:val="000000"/>
              </w:rPr>
              <w:t>9380,17</w:t>
            </w:r>
          </w:p>
        </w:tc>
      </w:tr>
      <w:tr w:rsidR="00A66305" w:rsidRPr="00E83903" w14:paraId="6D08A64E" w14:textId="77777777" w:rsidTr="00A66305">
        <w:trPr>
          <w:trHeight w:val="312"/>
        </w:trPr>
        <w:tc>
          <w:tcPr>
            <w:tcW w:w="817" w:type="dxa"/>
            <w:tcBorders>
              <w:top w:val="nil"/>
              <w:left w:val="nil"/>
              <w:bottom w:val="nil"/>
              <w:right w:val="nil"/>
            </w:tcBorders>
            <w:shd w:val="clear" w:color="auto" w:fill="auto"/>
            <w:vAlign w:val="center"/>
            <w:hideMark/>
          </w:tcPr>
          <w:p w14:paraId="6D96268D" w14:textId="77777777" w:rsidR="00A66305" w:rsidRPr="00E83903" w:rsidRDefault="00A66305" w:rsidP="00A66305">
            <w:pPr>
              <w:jc w:val="center"/>
              <w:rPr>
                <w:rFonts w:eastAsia="Times New Roman"/>
                <w:sz w:val="20"/>
                <w:szCs w:val="20"/>
              </w:rPr>
            </w:pPr>
          </w:p>
        </w:tc>
        <w:tc>
          <w:tcPr>
            <w:tcW w:w="4820" w:type="dxa"/>
            <w:tcBorders>
              <w:top w:val="nil"/>
              <w:left w:val="nil"/>
              <w:bottom w:val="nil"/>
              <w:right w:val="nil"/>
            </w:tcBorders>
            <w:shd w:val="clear" w:color="auto" w:fill="auto"/>
            <w:vAlign w:val="center"/>
            <w:hideMark/>
          </w:tcPr>
          <w:p w14:paraId="3451DC18" w14:textId="77777777" w:rsidR="00A66305" w:rsidRPr="00E83903" w:rsidRDefault="00A66305" w:rsidP="00A66305">
            <w:pPr>
              <w:jc w:val="center"/>
              <w:rPr>
                <w:rFonts w:eastAsia="Times New Roman"/>
                <w:sz w:val="20"/>
                <w:szCs w:val="20"/>
              </w:rPr>
            </w:pPr>
          </w:p>
        </w:tc>
        <w:tc>
          <w:tcPr>
            <w:tcW w:w="1417" w:type="dxa"/>
            <w:tcBorders>
              <w:top w:val="nil"/>
              <w:left w:val="nil"/>
              <w:bottom w:val="nil"/>
              <w:right w:val="nil"/>
            </w:tcBorders>
            <w:shd w:val="clear" w:color="auto" w:fill="auto"/>
            <w:vAlign w:val="center"/>
            <w:hideMark/>
          </w:tcPr>
          <w:p w14:paraId="43755BB6" w14:textId="77777777" w:rsidR="00A66305" w:rsidRPr="00E83903" w:rsidRDefault="00A66305" w:rsidP="00A66305">
            <w:pPr>
              <w:jc w:val="center"/>
              <w:rPr>
                <w:rFonts w:eastAsia="Times New Roman"/>
                <w:sz w:val="20"/>
                <w:szCs w:val="20"/>
              </w:rPr>
            </w:pPr>
          </w:p>
        </w:tc>
        <w:tc>
          <w:tcPr>
            <w:tcW w:w="1843" w:type="dxa"/>
            <w:tcBorders>
              <w:top w:val="nil"/>
              <w:left w:val="nil"/>
              <w:bottom w:val="nil"/>
              <w:right w:val="nil"/>
            </w:tcBorders>
            <w:shd w:val="clear" w:color="auto" w:fill="auto"/>
            <w:vAlign w:val="center"/>
            <w:hideMark/>
          </w:tcPr>
          <w:p w14:paraId="084C2A8A" w14:textId="77777777" w:rsidR="00A66305" w:rsidRPr="00E83903" w:rsidRDefault="00A66305" w:rsidP="00A66305">
            <w:pPr>
              <w:jc w:val="center"/>
              <w:rPr>
                <w:rFonts w:eastAsia="Times New Roman"/>
                <w:sz w:val="20"/>
                <w:szCs w:val="20"/>
              </w:rPr>
            </w:pPr>
          </w:p>
        </w:tc>
      </w:tr>
      <w:tr w:rsidR="00A66305" w:rsidRPr="00E83903" w14:paraId="19CD4F3A" w14:textId="77777777" w:rsidTr="00A66305">
        <w:trPr>
          <w:trHeight w:val="780"/>
        </w:trPr>
        <w:tc>
          <w:tcPr>
            <w:tcW w:w="817" w:type="dxa"/>
            <w:tcBorders>
              <w:top w:val="nil"/>
              <w:left w:val="nil"/>
              <w:bottom w:val="nil"/>
              <w:right w:val="nil"/>
            </w:tcBorders>
            <w:shd w:val="clear" w:color="auto" w:fill="auto"/>
            <w:noWrap/>
            <w:vAlign w:val="center"/>
            <w:hideMark/>
          </w:tcPr>
          <w:p w14:paraId="7FE0E4AF" w14:textId="77777777" w:rsidR="00A66305" w:rsidRPr="00E83903" w:rsidRDefault="00A66305" w:rsidP="00A66305">
            <w:pPr>
              <w:jc w:val="center"/>
              <w:rPr>
                <w:rFonts w:eastAsia="Times New Roman"/>
                <w:sz w:val="20"/>
                <w:szCs w:val="20"/>
              </w:rPr>
            </w:pPr>
          </w:p>
        </w:tc>
        <w:tc>
          <w:tcPr>
            <w:tcW w:w="4820" w:type="dxa"/>
            <w:tcBorders>
              <w:top w:val="nil"/>
              <w:left w:val="nil"/>
              <w:bottom w:val="nil"/>
              <w:right w:val="nil"/>
            </w:tcBorders>
            <w:shd w:val="clear" w:color="auto" w:fill="auto"/>
            <w:noWrap/>
            <w:vAlign w:val="center"/>
            <w:hideMark/>
          </w:tcPr>
          <w:p w14:paraId="71B21292" w14:textId="77777777" w:rsidR="00A66305" w:rsidRPr="00E83903" w:rsidRDefault="00A66305" w:rsidP="00A66305">
            <w:pPr>
              <w:rPr>
                <w:rFonts w:eastAsia="Times New Roman"/>
                <w:b/>
                <w:bCs/>
                <w:color w:val="000000"/>
              </w:rPr>
            </w:pPr>
            <w:r w:rsidRPr="00E83903">
              <w:rPr>
                <w:rFonts w:eastAsia="Times New Roman"/>
                <w:b/>
                <w:bCs/>
                <w:color w:val="000000"/>
              </w:rPr>
              <w:t>Директор</w:t>
            </w:r>
          </w:p>
        </w:tc>
        <w:tc>
          <w:tcPr>
            <w:tcW w:w="1417" w:type="dxa"/>
            <w:tcBorders>
              <w:top w:val="nil"/>
              <w:left w:val="nil"/>
              <w:bottom w:val="nil"/>
              <w:right w:val="nil"/>
            </w:tcBorders>
            <w:shd w:val="clear" w:color="auto" w:fill="auto"/>
            <w:noWrap/>
            <w:vAlign w:val="center"/>
            <w:hideMark/>
          </w:tcPr>
          <w:p w14:paraId="577F54C3" w14:textId="77777777" w:rsidR="00A66305" w:rsidRPr="00E83903" w:rsidRDefault="00A66305" w:rsidP="00A66305">
            <w:pPr>
              <w:rPr>
                <w:rFonts w:eastAsia="Times New Roman"/>
                <w:b/>
                <w:bCs/>
                <w:color w:val="000000"/>
              </w:rPr>
            </w:pPr>
          </w:p>
        </w:tc>
        <w:tc>
          <w:tcPr>
            <w:tcW w:w="1843" w:type="dxa"/>
            <w:tcBorders>
              <w:top w:val="nil"/>
              <w:left w:val="nil"/>
              <w:bottom w:val="nil"/>
              <w:right w:val="nil"/>
            </w:tcBorders>
            <w:shd w:val="clear" w:color="auto" w:fill="auto"/>
            <w:noWrap/>
            <w:vAlign w:val="center"/>
            <w:hideMark/>
          </w:tcPr>
          <w:p w14:paraId="4AE3A211" w14:textId="77777777" w:rsidR="00A66305" w:rsidRPr="00E83903" w:rsidRDefault="00A66305" w:rsidP="00A66305">
            <w:pPr>
              <w:jc w:val="center"/>
              <w:rPr>
                <w:rFonts w:eastAsia="Times New Roman"/>
                <w:color w:val="000000"/>
              </w:rPr>
            </w:pPr>
            <w:r w:rsidRPr="00E83903">
              <w:rPr>
                <w:rFonts w:eastAsia="Times New Roman"/>
                <w:color w:val="000000"/>
              </w:rPr>
              <w:t>Ганна КОВАЛЕНКО</w:t>
            </w:r>
          </w:p>
        </w:tc>
      </w:tr>
      <w:tr w:rsidR="00A66305" w:rsidRPr="00E83903" w14:paraId="6B3236B7" w14:textId="77777777" w:rsidTr="00A66305">
        <w:trPr>
          <w:trHeight w:val="732"/>
        </w:trPr>
        <w:tc>
          <w:tcPr>
            <w:tcW w:w="817" w:type="dxa"/>
            <w:tcBorders>
              <w:top w:val="nil"/>
              <w:left w:val="nil"/>
              <w:bottom w:val="nil"/>
              <w:right w:val="nil"/>
            </w:tcBorders>
            <w:shd w:val="clear" w:color="auto" w:fill="auto"/>
            <w:noWrap/>
            <w:vAlign w:val="center"/>
            <w:hideMark/>
          </w:tcPr>
          <w:p w14:paraId="746530DE" w14:textId="77777777" w:rsidR="00A66305" w:rsidRPr="00E83903" w:rsidRDefault="00A66305" w:rsidP="00A66305">
            <w:pPr>
              <w:jc w:val="center"/>
              <w:rPr>
                <w:rFonts w:eastAsia="Times New Roman"/>
                <w:sz w:val="20"/>
                <w:szCs w:val="20"/>
              </w:rPr>
            </w:pPr>
          </w:p>
        </w:tc>
        <w:tc>
          <w:tcPr>
            <w:tcW w:w="4820" w:type="dxa"/>
            <w:tcBorders>
              <w:top w:val="nil"/>
              <w:left w:val="nil"/>
              <w:bottom w:val="nil"/>
              <w:right w:val="nil"/>
            </w:tcBorders>
            <w:shd w:val="clear" w:color="auto" w:fill="auto"/>
            <w:noWrap/>
            <w:vAlign w:val="center"/>
            <w:hideMark/>
          </w:tcPr>
          <w:p w14:paraId="6910BBD1" w14:textId="77777777" w:rsidR="00A66305" w:rsidRPr="00E83903" w:rsidRDefault="00A66305" w:rsidP="00A66305">
            <w:pPr>
              <w:rPr>
                <w:rFonts w:eastAsia="Times New Roman"/>
                <w:b/>
                <w:bCs/>
                <w:color w:val="000000"/>
              </w:rPr>
            </w:pPr>
            <w:r w:rsidRPr="00E83903">
              <w:rPr>
                <w:rFonts w:eastAsia="Times New Roman"/>
                <w:b/>
                <w:bCs/>
                <w:color w:val="000000"/>
              </w:rPr>
              <w:t>Головний бухгалтер</w:t>
            </w:r>
          </w:p>
        </w:tc>
        <w:tc>
          <w:tcPr>
            <w:tcW w:w="1417" w:type="dxa"/>
            <w:tcBorders>
              <w:top w:val="nil"/>
              <w:left w:val="nil"/>
              <w:bottom w:val="nil"/>
              <w:right w:val="nil"/>
            </w:tcBorders>
            <w:shd w:val="clear" w:color="auto" w:fill="auto"/>
            <w:noWrap/>
            <w:vAlign w:val="center"/>
            <w:hideMark/>
          </w:tcPr>
          <w:p w14:paraId="420234D7" w14:textId="77777777" w:rsidR="00A66305" w:rsidRPr="00E83903" w:rsidRDefault="00A66305" w:rsidP="00A66305">
            <w:pPr>
              <w:rPr>
                <w:rFonts w:eastAsia="Times New Roman"/>
                <w:b/>
                <w:bCs/>
                <w:color w:val="000000"/>
              </w:rPr>
            </w:pPr>
          </w:p>
        </w:tc>
        <w:tc>
          <w:tcPr>
            <w:tcW w:w="1843" w:type="dxa"/>
            <w:tcBorders>
              <w:top w:val="nil"/>
              <w:left w:val="nil"/>
              <w:bottom w:val="nil"/>
              <w:right w:val="nil"/>
            </w:tcBorders>
            <w:shd w:val="clear" w:color="auto" w:fill="auto"/>
            <w:noWrap/>
            <w:vAlign w:val="center"/>
            <w:hideMark/>
          </w:tcPr>
          <w:p w14:paraId="69B1F5DE" w14:textId="77777777" w:rsidR="00A66305" w:rsidRPr="00E83903" w:rsidRDefault="00A66305" w:rsidP="00A66305">
            <w:pPr>
              <w:jc w:val="center"/>
              <w:rPr>
                <w:rFonts w:eastAsia="Times New Roman"/>
                <w:color w:val="000000"/>
              </w:rPr>
            </w:pPr>
            <w:r w:rsidRPr="00E83903">
              <w:rPr>
                <w:rFonts w:eastAsia="Times New Roman"/>
                <w:color w:val="000000"/>
              </w:rPr>
              <w:t>Анна КАЛУЖА</w:t>
            </w:r>
          </w:p>
        </w:tc>
      </w:tr>
    </w:tbl>
    <w:p w14:paraId="7E9E9113" w14:textId="77777777" w:rsidR="00A66305" w:rsidRPr="00E83903" w:rsidRDefault="00A66305" w:rsidP="00623D47">
      <w:pPr>
        <w:ind w:firstLine="567"/>
        <w:jc w:val="center"/>
        <w:rPr>
          <w:bCs/>
          <w:sz w:val="28"/>
          <w:szCs w:val="28"/>
        </w:rPr>
      </w:pPr>
    </w:p>
    <w:p w14:paraId="65B3F2E7" w14:textId="2A34580A" w:rsidR="00E1471F" w:rsidRPr="00E83903" w:rsidRDefault="00E1471F" w:rsidP="00E1471F">
      <w:pPr>
        <w:ind w:firstLine="567"/>
        <w:jc w:val="center"/>
        <w:rPr>
          <w:b/>
          <w:bCs/>
          <w:sz w:val="28"/>
          <w:szCs w:val="28"/>
        </w:rPr>
      </w:pPr>
      <w:r w:rsidRPr="00E83903">
        <w:rPr>
          <w:b/>
          <w:bCs/>
          <w:sz w:val="28"/>
          <w:szCs w:val="28"/>
        </w:rPr>
        <w:t xml:space="preserve">Розділ 8: Інформація щодо використання коштів </w:t>
      </w:r>
    </w:p>
    <w:p w14:paraId="24309099" w14:textId="214FADC8" w:rsidR="00A66305" w:rsidRPr="00E83903" w:rsidRDefault="00E1471F" w:rsidP="00E1471F">
      <w:pPr>
        <w:ind w:firstLine="567"/>
        <w:jc w:val="center"/>
        <w:rPr>
          <w:b/>
          <w:bCs/>
          <w:sz w:val="28"/>
          <w:szCs w:val="28"/>
        </w:rPr>
      </w:pPr>
      <w:r w:rsidRPr="00E83903">
        <w:rPr>
          <w:b/>
          <w:bCs/>
          <w:sz w:val="28"/>
          <w:szCs w:val="28"/>
        </w:rPr>
        <w:t>фінансової допомоги на безповоротній основі за 2023 рік</w:t>
      </w:r>
    </w:p>
    <w:p w14:paraId="77E826F1" w14:textId="77777777" w:rsidR="008B71D4" w:rsidRPr="00E83903" w:rsidRDefault="008B71D4" w:rsidP="008B71D4"/>
    <w:tbl>
      <w:tblPr>
        <w:tblW w:w="9039" w:type="dxa"/>
        <w:tblLook w:val="04A0" w:firstRow="1" w:lastRow="0" w:firstColumn="1" w:lastColumn="0" w:noHBand="0" w:noVBand="1"/>
      </w:tblPr>
      <w:tblGrid>
        <w:gridCol w:w="1352"/>
        <w:gridCol w:w="1254"/>
        <w:gridCol w:w="1471"/>
        <w:gridCol w:w="4962"/>
      </w:tblGrid>
      <w:tr w:rsidR="009772C2" w:rsidRPr="00E83903" w14:paraId="173108C5" w14:textId="77777777" w:rsidTr="008B71D4">
        <w:trPr>
          <w:trHeight w:val="667"/>
        </w:trPr>
        <w:tc>
          <w:tcPr>
            <w:tcW w:w="13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738F58" w14:textId="4F2A3695" w:rsidR="009772C2" w:rsidRPr="00E83903" w:rsidRDefault="009772C2" w:rsidP="008B71D4">
            <w:pPr>
              <w:rPr>
                <w:color w:val="000000"/>
              </w:rPr>
            </w:pPr>
            <w:r w:rsidRPr="00E83903">
              <w:rPr>
                <w:color w:val="000000"/>
              </w:rPr>
              <w:t>Дата</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4ECF68" w14:textId="217CC87C" w:rsidR="009772C2" w:rsidRPr="00E83903" w:rsidRDefault="009772C2" w:rsidP="00750D6C">
            <w:pPr>
              <w:rPr>
                <w:color w:val="000000"/>
              </w:rPr>
            </w:pPr>
            <w:r w:rsidRPr="00E83903">
              <w:rPr>
                <w:color w:val="000000"/>
              </w:rPr>
              <w:t>PLN</w:t>
            </w:r>
          </w:p>
        </w:tc>
        <w:tc>
          <w:tcPr>
            <w:tcW w:w="14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77713F" w14:textId="4B2410D1" w:rsidR="009772C2" w:rsidRPr="00E83903" w:rsidRDefault="009772C2" w:rsidP="00750D6C">
            <w:pPr>
              <w:jc w:val="center"/>
              <w:rPr>
                <w:rFonts w:eastAsia="Times New Roman"/>
                <w:color w:val="000000"/>
              </w:rPr>
            </w:pPr>
            <w:r w:rsidRPr="00E83903">
              <w:rPr>
                <w:rFonts w:eastAsia="Times New Roman"/>
                <w:color w:val="000000"/>
              </w:rPr>
              <w:t>грн</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14034AA" w14:textId="77777777" w:rsidR="009772C2" w:rsidRPr="00E83903" w:rsidRDefault="009772C2" w:rsidP="00E1471F">
            <w:pPr>
              <w:jc w:val="both"/>
              <w:rPr>
                <w:color w:val="212121"/>
              </w:rPr>
            </w:pPr>
          </w:p>
        </w:tc>
      </w:tr>
      <w:tr w:rsidR="008B71D4" w:rsidRPr="00E83903" w14:paraId="666095CE" w14:textId="42C073B4" w:rsidTr="008B71D4">
        <w:trPr>
          <w:trHeight w:val="667"/>
        </w:trPr>
        <w:tc>
          <w:tcPr>
            <w:tcW w:w="135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1748581" w14:textId="1D4CDC7A" w:rsidR="008B71D4" w:rsidRPr="00E83903" w:rsidRDefault="008B71D4" w:rsidP="008B71D4">
            <w:pPr>
              <w:rPr>
                <w:color w:val="000000"/>
              </w:rPr>
            </w:pPr>
            <w:r w:rsidRPr="00E83903">
              <w:rPr>
                <w:color w:val="000000"/>
              </w:rPr>
              <w:t>8/21/2023</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E327870" w14:textId="5C11CC84" w:rsidR="008B71D4" w:rsidRPr="00E83903" w:rsidRDefault="008B71D4" w:rsidP="00750D6C">
            <w:pPr>
              <w:rPr>
                <w:rFonts w:eastAsia="Times New Roman"/>
                <w:color w:val="000000"/>
              </w:rPr>
            </w:pPr>
            <w:r w:rsidRPr="00E83903">
              <w:rPr>
                <w:color w:val="000000"/>
              </w:rPr>
              <w:t xml:space="preserve">22.029,00  </w:t>
            </w:r>
          </w:p>
        </w:tc>
        <w:tc>
          <w:tcPr>
            <w:tcW w:w="147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1431A9B" w14:textId="31DFD4A5" w:rsidR="008B71D4" w:rsidRPr="00E83903" w:rsidRDefault="008B71D4" w:rsidP="00750D6C">
            <w:pPr>
              <w:jc w:val="center"/>
              <w:rPr>
                <w:rFonts w:eastAsia="Times New Roman"/>
                <w:color w:val="000000"/>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C23A385" w14:textId="3D1B69AD" w:rsidR="008B71D4" w:rsidRPr="00E83903" w:rsidRDefault="008B71D4" w:rsidP="00E1471F">
            <w:pPr>
              <w:jc w:val="both"/>
              <w:rPr>
                <w:rFonts w:eastAsia="Times New Roman"/>
                <w:color w:val="000000"/>
              </w:rPr>
            </w:pPr>
            <w:proofErr w:type="spellStart"/>
            <w:r w:rsidRPr="00E83903">
              <w:rPr>
                <w:color w:val="212121"/>
              </w:rPr>
              <w:t>From</w:t>
            </w:r>
            <w:proofErr w:type="spellEnd"/>
            <w:r w:rsidRPr="00E83903">
              <w:rPr>
                <w:color w:val="212121"/>
              </w:rPr>
              <w:t xml:space="preserve"> 1/URZAD MIASTA PULAWY 2/UL. LUBELSKA,5 3/PL/PULAWY, 24-100 </w:t>
            </w:r>
            <w:proofErr w:type="spellStart"/>
            <w:r w:rsidRPr="00E83903">
              <w:rPr>
                <w:color w:val="212121"/>
              </w:rPr>
              <w:t>for</w:t>
            </w:r>
            <w:proofErr w:type="spellEnd"/>
            <w:r w:rsidRPr="00E83903">
              <w:rPr>
                <w:color w:val="212121"/>
              </w:rPr>
              <w:t xml:space="preserve"> </w:t>
            </w:r>
            <w:proofErr w:type="spellStart"/>
            <w:r w:rsidRPr="00E83903">
              <w:rPr>
                <w:color w:val="212121"/>
              </w:rPr>
              <w:t>Srodki</w:t>
            </w:r>
            <w:proofErr w:type="spellEnd"/>
            <w:r w:rsidRPr="00E83903">
              <w:rPr>
                <w:color w:val="212121"/>
              </w:rPr>
              <w:t xml:space="preserve"> </w:t>
            </w:r>
            <w:proofErr w:type="spellStart"/>
            <w:r w:rsidRPr="00E83903">
              <w:rPr>
                <w:color w:val="212121"/>
              </w:rPr>
              <w:t>finansowe</w:t>
            </w:r>
            <w:proofErr w:type="spellEnd"/>
            <w:r w:rsidRPr="00E83903">
              <w:rPr>
                <w:color w:val="212121"/>
              </w:rPr>
              <w:t xml:space="preserve"> </w:t>
            </w:r>
            <w:proofErr w:type="spellStart"/>
            <w:r w:rsidRPr="00E83903">
              <w:rPr>
                <w:color w:val="212121"/>
              </w:rPr>
              <w:t>przekazane</w:t>
            </w:r>
            <w:proofErr w:type="spellEnd"/>
            <w:r w:rsidRPr="00E83903">
              <w:rPr>
                <w:color w:val="212121"/>
              </w:rPr>
              <w:t xml:space="preserve"> </w:t>
            </w:r>
            <w:proofErr w:type="spellStart"/>
            <w:r w:rsidRPr="00E83903">
              <w:rPr>
                <w:color w:val="212121"/>
              </w:rPr>
              <w:t>przez</w:t>
            </w:r>
            <w:proofErr w:type="spellEnd"/>
            <w:r w:rsidRPr="00E83903">
              <w:rPr>
                <w:color w:val="212121"/>
              </w:rPr>
              <w:t xml:space="preserve"> </w:t>
            </w:r>
            <w:proofErr w:type="spellStart"/>
            <w:r w:rsidRPr="00E83903">
              <w:rPr>
                <w:color w:val="212121"/>
              </w:rPr>
              <w:t>miasto</w:t>
            </w:r>
            <w:proofErr w:type="spellEnd"/>
            <w:r w:rsidRPr="00E83903">
              <w:rPr>
                <w:color w:val="212121"/>
              </w:rPr>
              <w:t xml:space="preserve"> </w:t>
            </w:r>
            <w:proofErr w:type="spellStart"/>
            <w:r w:rsidRPr="00E83903">
              <w:rPr>
                <w:color w:val="212121"/>
              </w:rPr>
              <w:t>partnerskie</w:t>
            </w:r>
            <w:proofErr w:type="spellEnd"/>
            <w:r w:rsidRPr="00E83903">
              <w:rPr>
                <w:color w:val="212121"/>
              </w:rPr>
              <w:t xml:space="preserve"> </w:t>
            </w:r>
            <w:proofErr w:type="spellStart"/>
            <w:r w:rsidRPr="00E83903">
              <w:rPr>
                <w:color w:val="212121"/>
              </w:rPr>
              <w:t>Douai</w:t>
            </w:r>
            <w:proofErr w:type="spellEnd"/>
            <w:r w:rsidRPr="00E83903">
              <w:rPr>
                <w:color w:val="212121"/>
              </w:rPr>
              <w:t xml:space="preserve"> (</w:t>
            </w:r>
            <w:proofErr w:type="spellStart"/>
            <w:r w:rsidRPr="00E83903">
              <w:rPr>
                <w:color w:val="212121"/>
              </w:rPr>
              <w:t>Francja</w:t>
            </w:r>
            <w:proofErr w:type="spellEnd"/>
            <w:r w:rsidRPr="00E83903">
              <w:rPr>
                <w:color w:val="212121"/>
              </w:rPr>
              <w:t xml:space="preserve">) </w:t>
            </w:r>
            <w:proofErr w:type="spellStart"/>
            <w:r w:rsidRPr="00E83903">
              <w:rPr>
                <w:color w:val="212121"/>
              </w:rPr>
              <w:t>na</w:t>
            </w:r>
            <w:proofErr w:type="spellEnd"/>
            <w:r w:rsidRPr="00E83903">
              <w:rPr>
                <w:color w:val="212121"/>
              </w:rPr>
              <w:t xml:space="preserve"> </w:t>
            </w:r>
            <w:proofErr w:type="spellStart"/>
            <w:r w:rsidRPr="00E83903">
              <w:rPr>
                <w:color w:val="212121"/>
              </w:rPr>
              <w:t>rzecz</w:t>
            </w:r>
            <w:proofErr w:type="spellEnd"/>
            <w:r w:rsidRPr="00E83903">
              <w:rPr>
                <w:color w:val="212121"/>
              </w:rPr>
              <w:t xml:space="preserve"> </w:t>
            </w:r>
            <w:proofErr w:type="spellStart"/>
            <w:r w:rsidRPr="00E83903">
              <w:rPr>
                <w:color w:val="212121"/>
              </w:rPr>
              <w:t>ogarnietej</w:t>
            </w:r>
            <w:proofErr w:type="spellEnd"/>
            <w:r w:rsidRPr="00E83903">
              <w:rPr>
                <w:color w:val="212121"/>
              </w:rPr>
              <w:t xml:space="preserve"> </w:t>
            </w:r>
            <w:proofErr w:type="spellStart"/>
            <w:r w:rsidRPr="00E83903">
              <w:rPr>
                <w:color w:val="212121"/>
              </w:rPr>
              <w:t>wo</w:t>
            </w:r>
            <w:proofErr w:type="spellEnd"/>
          </w:p>
        </w:tc>
      </w:tr>
      <w:tr w:rsidR="008B71D4" w:rsidRPr="00E83903" w14:paraId="5C2AF1D7" w14:textId="2E450B12" w:rsidTr="008B71D4">
        <w:trPr>
          <w:trHeight w:val="624"/>
        </w:trPr>
        <w:tc>
          <w:tcPr>
            <w:tcW w:w="135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25FF673" w14:textId="18D65175" w:rsidR="008B71D4" w:rsidRPr="00E83903" w:rsidRDefault="008B71D4" w:rsidP="00750D6C">
            <w:pPr>
              <w:rPr>
                <w:color w:val="000000"/>
              </w:rPr>
            </w:pPr>
            <w:r w:rsidRPr="00E83903">
              <w:rPr>
                <w:color w:val="000000"/>
              </w:rPr>
              <w:t>9/26/2023</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67E61DB" w14:textId="7C0F168E" w:rsidR="008B71D4" w:rsidRPr="00E83903" w:rsidRDefault="008B71D4" w:rsidP="00750D6C">
            <w:pPr>
              <w:rPr>
                <w:rFonts w:eastAsia="Times New Roman"/>
                <w:color w:val="000000"/>
              </w:rPr>
            </w:pPr>
            <w:r w:rsidRPr="00E83903">
              <w:rPr>
                <w:color w:val="000000"/>
              </w:rPr>
              <w:t xml:space="preserve">7.948,00  </w:t>
            </w:r>
          </w:p>
        </w:tc>
        <w:tc>
          <w:tcPr>
            <w:tcW w:w="147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97D04B8" w14:textId="69E145B6" w:rsidR="008B71D4" w:rsidRPr="00E83903" w:rsidRDefault="008B71D4" w:rsidP="00750D6C">
            <w:pPr>
              <w:jc w:val="center"/>
              <w:rPr>
                <w:rFonts w:eastAsia="Times New Roman"/>
                <w:color w:val="000000"/>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8259AF7" w14:textId="77777777" w:rsidR="009772C2" w:rsidRPr="00E83903" w:rsidRDefault="008B71D4" w:rsidP="008B71D4">
            <w:pPr>
              <w:jc w:val="both"/>
              <w:rPr>
                <w:color w:val="212121"/>
              </w:rPr>
            </w:pPr>
            <w:r w:rsidRPr="00E83903">
              <w:rPr>
                <w:color w:val="212121"/>
              </w:rPr>
              <w:t xml:space="preserve">Списання </w:t>
            </w:r>
            <w:proofErr w:type="spellStart"/>
            <w:r w:rsidRPr="00E83903">
              <w:rPr>
                <w:color w:val="212121"/>
              </w:rPr>
              <w:t>коштiв</w:t>
            </w:r>
            <w:proofErr w:type="spellEnd"/>
            <w:r w:rsidRPr="00E83903">
              <w:rPr>
                <w:color w:val="212121"/>
              </w:rPr>
              <w:t xml:space="preserve"> на </w:t>
            </w:r>
            <w:proofErr w:type="spellStart"/>
            <w:r w:rsidRPr="00E83903">
              <w:rPr>
                <w:color w:val="212121"/>
              </w:rPr>
              <w:t>здiйснення</w:t>
            </w:r>
            <w:proofErr w:type="spellEnd"/>
            <w:r w:rsidRPr="00E83903">
              <w:rPr>
                <w:color w:val="212121"/>
              </w:rPr>
              <w:t xml:space="preserve"> валютно-</w:t>
            </w:r>
            <w:proofErr w:type="spellStart"/>
            <w:r w:rsidRPr="00E83903">
              <w:rPr>
                <w:color w:val="212121"/>
              </w:rPr>
              <w:t>обмiнних</w:t>
            </w:r>
            <w:proofErr w:type="spellEnd"/>
            <w:r w:rsidRPr="00E83903">
              <w:rPr>
                <w:color w:val="212121"/>
              </w:rPr>
              <w:t xml:space="preserve"> </w:t>
            </w:r>
            <w:proofErr w:type="spellStart"/>
            <w:r w:rsidRPr="00E83903">
              <w:rPr>
                <w:color w:val="212121"/>
              </w:rPr>
              <w:t>операцiй</w:t>
            </w:r>
            <w:proofErr w:type="spellEnd"/>
            <w:r w:rsidRPr="00E83903">
              <w:rPr>
                <w:color w:val="212121"/>
              </w:rPr>
              <w:t xml:space="preserve"> в </w:t>
            </w:r>
            <w:proofErr w:type="spellStart"/>
            <w:r w:rsidRPr="00E83903">
              <w:rPr>
                <w:color w:val="212121"/>
              </w:rPr>
              <w:t>сумi</w:t>
            </w:r>
            <w:proofErr w:type="spellEnd"/>
            <w:r w:rsidRPr="00E83903">
              <w:rPr>
                <w:color w:val="212121"/>
              </w:rPr>
              <w:t xml:space="preserve"> 7948.00, PLZ, </w:t>
            </w:r>
          </w:p>
          <w:p w14:paraId="29C67ECB" w14:textId="75B6A59B" w:rsidR="008B71D4" w:rsidRPr="00E83903" w:rsidRDefault="008B71D4" w:rsidP="008B71D4">
            <w:pPr>
              <w:jc w:val="both"/>
              <w:rPr>
                <w:color w:val="212121"/>
              </w:rPr>
            </w:pPr>
            <w:r w:rsidRPr="00E83903">
              <w:rPr>
                <w:color w:val="212121"/>
              </w:rPr>
              <w:t>26-09-2023, RIDSN92652Y3X, по курсу 8.3800000</w:t>
            </w:r>
          </w:p>
        </w:tc>
      </w:tr>
      <w:tr w:rsidR="008B71D4" w:rsidRPr="00E83903" w14:paraId="63028DCF" w14:textId="3EFAEFA3" w:rsidTr="008B71D4">
        <w:trPr>
          <w:trHeight w:val="312"/>
        </w:trPr>
        <w:tc>
          <w:tcPr>
            <w:tcW w:w="135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68CADA1" w14:textId="5DAFD053" w:rsidR="008B71D4" w:rsidRPr="00E83903" w:rsidRDefault="008B71D4" w:rsidP="00750D6C">
            <w:pPr>
              <w:rPr>
                <w:rFonts w:eastAsia="Times New Roman"/>
                <w:color w:val="000000"/>
              </w:rPr>
            </w:pPr>
            <w:r w:rsidRPr="00E83903">
              <w:rPr>
                <w:color w:val="000000"/>
              </w:rPr>
              <w:t>9/26/2023</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DEDE23E" w14:textId="77777777" w:rsidR="008B71D4" w:rsidRPr="00E83903" w:rsidRDefault="008B71D4" w:rsidP="00750D6C">
            <w:pPr>
              <w:rPr>
                <w:rFonts w:eastAsia="Times New Roman"/>
                <w:color w:val="000000"/>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A0D1599" w14:textId="428A6EA7" w:rsidR="008B71D4" w:rsidRPr="00E83903" w:rsidRDefault="008B71D4" w:rsidP="00750D6C">
            <w:pPr>
              <w:jc w:val="center"/>
              <w:rPr>
                <w:rFonts w:eastAsia="Times New Roman"/>
                <w:color w:val="000000"/>
              </w:rPr>
            </w:pPr>
            <w:r w:rsidRPr="00E83903">
              <w:rPr>
                <w:color w:val="000000"/>
              </w:rPr>
              <w:t xml:space="preserve">66.604,24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BC81B67" w14:textId="066E6174" w:rsidR="008B71D4" w:rsidRPr="00E83903" w:rsidRDefault="008B71D4" w:rsidP="008B71D4">
            <w:pPr>
              <w:jc w:val="both"/>
              <w:rPr>
                <w:color w:val="000000"/>
              </w:rPr>
            </w:pPr>
            <w:proofErr w:type="spellStart"/>
            <w:r w:rsidRPr="00E83903">
              <w:rPr>
                <w:color w:val="212121"/>
              </w:rPr>
              <w:t>Гривнi</w:t>
            </w:r>
            <w:proofErr w:type="spellEnd"/>
            <w:r w:rsidRPr="00E83903">
              <w:rPr>
                <w:color w:val="212121"/>
              </w:rPr>
              <w:t xml:space="preserve"> </w:t>
            </w:r>
            <w:proofErr w:type="spellStart"/>
            <w:r w:rsidRPr="00E83903">
              <w:rPr>
                <w:color w:val="212121"/>
              </w:rPr>
              <w:t>вiд</w:t>
            </w:r>
            <w:proofErr w:type="spellEnd"/>
            <w:r w:rsidRPr="00E83903">
              <w:rPr>
                <w:color w:val="212121"/>
              </w:rPr>
              <w:t xml:space="preserve"> продажу 7948.00 PLZ по курсу 8.38</w:t>
            </w:r>
          </w:p>
        </w:tc>
      </w:tr>
      <w:tr w:rsidR="008B71D4" w:rsidRPr="00E83903" w14:paraId="42F13025" w14:textId="06D01A6F" w:rsidTr="008B71D4">
        <w:trPr>
          <w:trHeight w:val="312"/>
        </w:trPr>
        <w:tc>
          <w:tcPr>
            <w:tcW w:w="135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4072885" w14:textId="19A1BB11" w:rsidR="008B71D4" w:rsidRPr="00E83903" w:rsidRDefault="008B71D4" w:rsidP="00750D6C">
            <w:pPr>
              <w:rPr>
                <w:rFonts w:eastAsia="Times New Roman"/>
                <w:color w:val="000000"/>
              </w:rPr>
            </w:pPr>
            <w:r w:rsidRPr="00E83903">
              <w:rPr>
                <w:color w:val="000000"/>
              </w:rPr>
              <w:t>9/26/2023</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1AA6CDA" w14:textId="77777777" w:rsidR="008B71D4" w:rsidRPr="00E83903" w:rsidRDefault="008B71D4" w:rsidP="00750D6C">
            <w:pPr>
              <w:rPr>
                <w:rFonts w:eastAsia="Times New Roman"/>
                <w:color w:val="000000"/>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21ECED3" w14:textId="4178D2CB" w:rsidR="008B71D4" w:rsidRPr="00E83903" w:rsidRDefault="008B71D4" w:rsidP="00750D6C">
            <w:pPr>
              <w:jc w:val="center"/>
              <w:rPr>
                <w:rFonts w:eastAsia="Times New Roman"/>
                <w:color w:val="000000"/>
              </w:rPr>
            </w:pPr>
            <w:r w:rsidRPr="00E83903">
              <w:rPr>
                <w:color w:val="000000"/>
              </w:rPr>
              <w:t xml:space="preserve">28.600,00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AFC2E21" w14:textId="77777777" w:rsidR="009772C2" w:rsidRPr="00E83903" w:rsidRDefault="008B71D4" w:rsidP="008B71D4">
            <w:pPr>
              <w:jc w:val="both"/>
              <w:rPr>
                <w:color w:val="212121"/>
              </w:rPr>
            </w:pPr>
            <w:r w:rsidRPr="00E83903">
              <w:rPr>
                <w:color w:val="212121"/>
              </w:rPr>
              <w:t xml:space="preserve">Оплата за проектор та проекційний екран </w:t>
            </w:r>
          </w:p>
          <w:p w14:paraId="016032CF" w14:textId="3782ADE3" w:rsidR="008B71D4" w:rsidRPr="00E83903" w:rsidRDefault="008B71D4" w:rsidP="008B71D4">
            <w:pPr>
              <w:jc w:val="both"/>
              <w:rPr>
                <w:color w:val="212121"/>
              </w:rPr>
            </w:pPr>
            <w:proofErr w:type="spellStart"/>
            <w:r w:rsidRPr="00E83903">
              <w:rPr>
                <w:color w:val="212121"/>
              </w:rPr>
              <w:t>зг</w:t>
            </w:r>
            <w:proofErr w:type="spellEnd"/>
            <w:r w:rsidRPr="00E83903">
              <w:rPr>
                <w:color w:val="212121"/>
              </w:rPr>
              <w:t>.</w:t>
            </w:r>
            <w:r w:rsidR="009772C2" w:rsidRPr="00E83903">
              <w:rPr>
                <w:color w:val="212121"/>
              </w:rPr>
              <w:t xml:space="preserve"> </w:t>
            </w:r>
            <w:r w:rsidRPr="00E83903">
              <w:rPr>
                <w:color w:val="212121"/>
              </w:rPr>
              <w:t xml:space="preserve">дог.№26/09-1 від 26.09.23р. </w:t>
            </w:r>
          </w:p>
          <w:p w14:paraId="7892C9E5" w14:textId="6289EDFD" w:rsidR="008B71D4" w:rsidRPr="00E83903" w:rsidRDefault="008B71D4" w:rsidP="008B71D4">
            <w:pPr>
              <w:jc w:val="both"/>
              <w:rPr>
                <w:color w:val="000000"/>
              </w:rPr>
            </w:pPr>
            <w:r w:rsidRPr="00E83903">
              <w:rPr>
                <w:color w:val="212121"/>
              </w:rPr>
              <w:t>Без ПДВ. Тендер не передбачено</w:t>
            </w:r>
          </w:p>
        </w:tc>
      </w:tr>
      <w:tr w:rsidR="008B71D4" w:rsidRPr="00E83903" w14:paraId="40355D1F" w14:textId="32585186" w:rsidTr="008B71D4">
        <w:trPr>
          <w:trHeight w:val="312"/>
        </w:trPr>
        <w:tc>
          <w:tcPr>
            <w:tcW w:w="135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9D0DDD3" w14:textId="2FA137EC" w:rsidR="008B71D4" w:rsidRPr="00E83903" w:rsidRDefault="008B71D4" w:rsidP="00750D6C">
            <w:pPr>
              <w:rPr>
                <w:rFonts w:eastAsia="Times New Roman"/>
                <w:color w:val="000000"/>
              </w:rPr>
            </w:pPr>
            <w:r w:rsidRPr="00E83903">
              <w:rPr>
                <w:color w:val="000000"/>
              </w:rPr>
              <w:t>9/26/2023</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CDAAE16" w14:textId="77777777" w:rsidR="008B71D4" w:rsidRPr="00E83903" w:rsidRDefault="008B71D4" w:rsidP="00750D6C">
            <w:pPr>
              <w:rPr>
                <w:rFonts w:eastAsia="Times New Roman"/>
                <w:color w:val="000000"/>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C5551F2" w14:textId="17D7C4E3" w:rsidR="008B71D4" w:rsidRPr="00E83903" w:rsidRDefault="008B71D4" w:rsidP="00750D6C">
            <w:pPr>
              <w:jc w:val="center"/>
              <w:rPr>
                <w:rFonts w:eastAsia="Times New Roman"/>
                <w:color w:val="000000"/>
              </w:rPr>
            </w:pPr>
            <w:r w:rsidRPr="00E83903">
              <w:rPr>
                <w:color w:val="000000"/>
              </w:rPr>
              <w:t xml:space="preserve">38.000,00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B55A7B8" w14:textId="77777777" w:rsidR="009772C2" w:rsidRPr="00E83903" w:rsidRDefault="008B71D4" w:rsidP="008B71D4">
            <w:pPr>
              <w:jc w:val="both"/>
              <w:rPr>
                <w:color w:val="212121"/>
              </w:rPr>
            </w:pPr>
            <w:r w:rsidRPr="00E83903">
              <w:rPr>
                <w:color w:val="212121"/>
              </w:rPr>
              <w:t xml:space="preserve">Оплата за ноутбук </w:t>
            </w:r>
            <w:proofErr w:type="spellStart"/>
            <w:r w:rsidRPr="00E83903">
              <w:rPr>
                <w:color w:val="212121"/>
              </w:rPr>
              <w:t>Dell</w:t>
            </w:r>
            <w:proofErr w:type="spellEnd"/>
            <w:r w:rsidRPr="00E83903">
              <w:rPr>
                <w:color w:val="212121"/>
              </w:rPr>
              <w:t xml:space="preserve"> </w:t>
            </w:r>
            <w:proofErr w:type="spellStart"/>
            <w:r w:rsidRPr="00E83903">
              <w:rPr>
                <w:color w:val="212121"/>
              </w:rPr>
              <w:t>Vostro</w:t>
            </w:r>
            <w:proofErr w:type="spellEnd"/>
            <w:r w:rsidRPr="00E83903">
              <w:rPr>
                <w:color w:val="212121"/>
              </w:rPr>
              <w:t xml:space="preserve"> 3510 I5 16b </w:t>
            </w:r>
          </w:p>
          <w:p w14:paraId="422E4AED" w14:textId="355795F3" w:rsidR="008B71D4" w:rsidRPr="00E83903" w:rsidRDefault="008B71D4" w:rsidP="008B71D4">
            <w:pPr>
              <w:jc w:val="both"/>
              <w:rPr>
                <w:color w:val="212121"/>
              </w:rPr>
            </w:pPr>
            <w:proofErr w:type="spellStart"/>
            <w:r w:rsidRPr="00E83903">
              <w:rPr>
                <w:color w:val="212121"/>
              </w:rPr>
              <w:t>зг</w:t>
            </w:r>
            <w:proofErr w:type="spellEnd"/>
            <w:r w:rsidRPr="00E83903">
              <w:rPr>
                <w:color w:val="212121"/>
              </w:rPr>
              <w:t>.</w:t>
            </w:r>
            <w:r w:rsidR="009772C2" w:rsidRPr="00E83903">
              <w:rPr>
                <w:color w:val="212121"/>
              </w:rPr>
              <w:t xml:space="preserve"> </w:t>
            </w:r>
            <w:r w:rsidRPr="00E83903">
              <w:rPr>
                <w:color w:val="212121"/>
              </w:rPr>
              <w:t>дог.</w:t>
            </w:r>
            <w:r w:rsidR="009772C2" w:rsidRPr="00E83903">
              <w:rPr>
                <w:color w:val="212121"/>
              </w:rPr>
              <w:t xml:space="preserve"> </w:t>
            </w:r>
            <w:r w:rsidRPr="00E83903">
              <w:rPr>
                <w:color w:val="212121"/>
              </w:rPr>
              <w:t>№26/09-2 від 26.09.23</w:t>
            </w:r>
            <w:r w:rsidR="009772C2" w:rsidRPr="00E83903">
              <w:rPr>
                <w:color w:val="212121"/>
              </w:rPr>
              <w:t xml:space="preserve"> </w:t>
            </w:r>
            <w:r w:rsidRPr="00E83903">
              <w:rPr>
                <w:color w:val="212121"/>
              </w:rPr>
              <w:t xml:space="preserve">р. </w:t>
            </w:r>
          </w:p>
          <w:p w14:paraId="013C5AEC" w14:textId="04FD4111" w:rsidR="008B71D4" w:rsidRPr="00E83903" w:rsidRDefault="008B71D4" w:rsidP="008B71D4">
            <w:pPr>
              <w:jc w:val="both"/>
              <w:rPr>
                <w:color w:val="000000"/>
              </w:rPr>
            </w:pPr>
            <w:r w:rsidRPr="00E83903">
              <w:rPr>
                <w:color w:val="212121"/>
              </w:rPr>
              <w:t>Тендер не передбачено. Без ПДВ.</w:t>
            </w:r>
          </w:p>
        </w:tc>
      </w:tr>
      <w:tr w:rsidR="00E1471F" w:rsidRPr="00E83903" w14:paraId="22DDE58C" w14:textId="0378D007" w:rsidTr="008B71D4">
        <w:trPr>
          <w:trHeight w:val="312"/>
        </w:trPr>
        <w:tc>
          <w:tcPr>
            <w:tcW w:w="135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A424E8B" w14:textId="1ECE7733" w:rsidR="00E1471F" w:rsidRPr="00E83903" w:rsidRDefault="00E1471F" w:rsidP="00750D6C">
            <w:pPr>
              <w:rPr>
                <w:rFonts w:eastAsia="Times New Roman"/>
                <w:color w:val="000000"/>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CCC13FF" w14:textId="0B8072AB" w:rsidR="00E1471F" w:rsidRPr="00E83903" w:rsidRDefault="00E1471F" w:rsidP="00750D6C">
            <w:pPr>
              <w:rPr>
                <w:rFonts w:eastAsia="Times New Roman"/>
                <w:color w:val="000000"/>
              </w:rPr>
            </w:pPr>
            <w:r w:rsidRPr="00E83903">
              <w:rPr>
                <w:color w:val="000000"/>
              </w:rPr>
              <w:t xml:space="preserve">14.081,00  </w:t>
            </w:r>
          </w:p>
        </w:tc>
        <w:tc>
          <w:tcPr>
            <w:tcW w:w="147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C27EDE2" w14:textId="13231FB9" w:rsidR="00E1471F" w:rsidRPr="00E83903" w:rsidRDefault="00E1471F" w:rsidP="00750D6C">
            <w:pPr>
              <w:jc w:val="center"/>
              <w:rPr>
                <w:rFonts w:eastAsia="Times New Roman"/>
                <w:color w:val="000000"/>
              </w:rPr>
            </w:pPr>
            <w:r w:rsidRPr="00E83903">
              <w:rPr>
                <w:color w:val="000000"/>
              </w:rPr>
              <w:t xml:space="preserve">4,24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CD14A2D" w14:textId="004193AE" w:rsidR="00E1471F" w:rsidRPr="00E83903" w:rsidRDefault="009772C2" w:rsidP="008B71D4">
            <w:pPr>
              <w:jc w:val="both"/>
              <w:rPr>
                <w:rFonts w:eastAsia="Times New Roman"/>
                <w:b/>
                <w:color w:val="000000"/>
              </w:rPr>
            </w:pPr>
            <w:r w:rsidRPr="00E83903">
              <w:rPr>
                <w:b/>
                <w:color w:val="212121"/>
              </w:rPr>
              <w:t>З</w:t>
            </w:r>
            <w:r w:rsidR="00E1471F" w:rsidRPr="00E83903">
              <w:rPr>
                <w:b/>
                <w:color w:val="212121"/>
              </w:rPr>
              <w:t>алишок станом на 00:00 27.09.2023</w:t>
            </w:r>
          </w:p>
        </w:tc>
      </w:tr>
    </w:tbl>
    <w:p w14:paraId="202AE610" w14:textId="77777777" w:rsidR="008B71D4" w:rsidRPr="00E83903" w:rsidRDefault="008B71D4" w:rsidP="008B71D4"/>
    <w:sectPr w:rsidR="008B71D4" w:rsidRPr="00E839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5D61BEE"/>
    <w:multiLevelType w:val="hybridMultilevel"/>
    <w:tmpl w:val="9D8808F2"/>
    <w:lvl w:ilvl="0" w:tplc="4E4E9E5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A03EE5"/>
    <w:multiLevelType w:val="hybridMultilevel"/>
    <w:tmpl w:val="4BC2B7B8"/>
    <w:lvl w:ilvl="0" w:tplc="B498A5B2">
      <w:start w:val="1"/>
      <w:numFmt w:val="decimal"/>
      <w:lvlText w:val="%1."/>
      <w:lvlJc w:val="left"/>
      <w:pPr>
        <w:ind w:left="900" w:hanging="360"/>
      </w:pPr>
      <w:rPr>
        <w:rFonts w:ascii="Times New Roman" w:hAnsi="Times New Roman"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B93354A"/>
    <w:multiLevelType w:val="hybridMultilevel"/>
    <w:tmpl w:val="8C82E900"/>
    <w:lvl w:ilvl="0" w:tplc="3522ACD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B23F69"/>
    <w:multiLevelType w:val="hybridMultilevel"/>
    <w:tmpl w:val="C172A5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F682117"/>
    <w:multiLevelType w:val="hybridMultilevel"/>
    <w:tmpl w:val="A52C0D62"/>
    <w:lvl w:ilvl="0" w:tplc="52E44BE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15:restartNumberingAfterBreak="0">
    <w:nsid w:val="57FF1175"/>
    <w:multiLevelType w:val="hybridMultilevel"/>
    <w:tmpl w:val="177A22D2"/>
    <w:lvl w:ilvl="0" w:tplc="12B8657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15:restartNumberingAfterBreak="0">
    <w:nsid w:val="7CA75B2D"/>
    <w:multiLevelType w:val="hybridMultilevel"/>
    <w:tmpl w:val="A8B6E8A4"/>
    <w:lvl w:ilvl="0" w:tplc="ABC09A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1"/>
  </w:num>
  <w:num w:numId="6">
    <w:abstractNumId w:val="2"/>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DDB"/>
    <w:rsid w:val="00053FBC"/>
    <w:rsid w:val="000A49C8"/>
    <w:rsid w:val="001818F8"/>
    <w:rsid w:val="001F4512"/>
    <w:rsid w:val="00332DDB"/>
    <w:rsid w:val="00396E4A"/>
    <w:rsid w:val="00397503"/>
    <w:rsid w:val="003C6081"/>
    <w:rsid w:val="00400762"/>
    <w:rsid w:val="004A1227"/>
    <w:rsid w:val="004B2449"/>
    <w:rsid w:val="004C3C80"/>
    <w:rsid w:val="0050330E"/>
    <w:rsid w:val="005079F7"/>
    <w:rsid w:val="00507E3F"/>
    <w:rsid w:val="005455FA"/>
    <w:rsid w:val="0054614C"/>
    <w:rsid w:val="00551F45"/>
    <w:rsid w:val="005543BF"/>
    <w:rsid w:val="00577808"/>
    <w:rsid w:val="0059610C"/>
    <w:rsid w:val="005C1A6B"/>
    <w:rsid w:val="005D1B2C"/>
    <w:rsid w:val="005D4536"/>
    <w:rsid w:val="00623D47"/>
    <w:rsid w:val="006573EA"/>
    <w:rsid w:val="006657C0"/>
    <w:rsid w:val="0067287E"/>
    <w:rsid w:val="00740A27"/>
    <w:rsid w:val="007F02EC"/>
    <w:rsid w:val="00820D79"/>
    <w:rsid w:val="00834107"/>
    <w:rsid w:val="008B0A58"/>
    <w:rsid w:val="008B6A70"/>
    <w:rsid w:val="008B71D4"/>
    <w:rsid w:val="008F2136"/>
    <w:rsid w:val="009279CF"/>
    <w:rsid w:val="00954A0C"/>
    <w:rsid w:val="009612B5"/>
    <w:rsid w:val="009772C2"/>
    <w:rsid w:val="00982F60"/>
    <w:rsid w:val="009853B4"/>
    <w:rsid w:val="009C5EBF"/>
    <w:rsid w:val="00A0500E"/>
    <w:rsid w:val="00A12F95"/>
    <w:rsid w:val="00A256B9"/>
    <w:rsid w:val="00A25EFF"/>
    <w:rsid w:val="00A3240A"/>
    <w:rsid w:val="00A66305"/>
    <w:rsid w:val="00A72670"/>
    <w:rsid w:val="00AA44C7"/>
    <w:rsid w:val="00AD1431"/>
    <w:rsid w:val="00B001A0"/>
    <w:rsid w:val="00B05F30"/>
    <w:rsid w:val="00B50FD8"/>
    <w:rsid w:val="00B635C6"/>
    <w:rsid w:val="00B65B02"/>
    <w:rsid w:val="00CD3BB5"/>
    <w:rsid w:val="00DB10B4"/>
    <w:rsid w:val="00DB16C1"/>
    <w:rsid w:val="00DC42EE"/>
    <w:rsid w:val="00DC4493"/>
    <w:rsid w:val="00E1471F"/>
    <w:rsid w:val="00E5092B"/>
    <w:rsid w:val="00E7227C"/>
    <w:rsid w:val="00E83903"/>
    <w:rsid w:val="00EA3281"/>
    <w:rsid w:val="00EC78E4"/>
    <w:rsid w:val="00F548B5"/>
    <w:rsid w:val="00F65DB6"/>
    <w:rsid w:val="00F71774"/>
    <w:rsid w:val="00F93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DDFD"/>
  <w15:docId w15:val="{9A7C9ACE-F47C-48C7-9762-0217A753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DDB"/>
    <w:pPr>
      <w:spacing w:after="0" w:line="240" w:lineRule="auto"/>
    </w:pPr>
    <w:rPr>
      <w:rFonts w:ascii="Times New Roman" w:eastAsia="Calibri" w:hAnsi="Times New Roman" w:cs="Times New Roman"/>
      <w:sz w:val="24"/>
      <w:szCs w:val="24"/>
      <w:lang w:val="uk-UA" w:eastAsia="ru-RU"/>
    </w:rPr>
  </w:style>
  <w:style w:type="paragraph" w:styleId="1">
    <w:name w:val="heading 1"/>
    <w:basedOn w:val="a"/>
    <w:next w:val="a"/>
    <w:link w:val="10"/>
    <w:uiPriority w:val="9"/>
    <w:qFormat/>
    <w:rsid w:val="008B71D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1"/>
    <w:basedOn w:val="a"/>
    <w:rsid w:val="00332DDB"/>
    <w:rPr>
      <w:rFonts w:ascii="Verdana" w:eastAsia="Times New Roman" w:hAnsi="Verdana"/>
      <w:sz w:val="20"/>
      <w:szCs w:val="20"/>
      <w:lang w:val="en-US" w:eastAsia="en-US"/>
    </w:rPr>
  </w:style>
  <w:style w:type="paragraph" w:customStyle="1" w:styleId="12">
    <w:name w:val="Обычный1"/>
    <w:rsid w:val="00332DDB"/>
    <w:pPr>
      <w:widowControl w:val="0"/>
      <w:spacing w:after="0" w:line="240" w:lineRule="auto"/>
    </w:pPr>
    <w:rPr>
      <w:rFonts w:ascii="Arial" w:eastAsia="Times New Roman" w:hAnsi="Arial" w:cs="Times New Roman"/>
      <w:snapToGrid w:val="0"/>
      <w:sz w:val="24"/>
      <w:szCs w:val="20"/>
      <w:lang w:val="uk-UA" w:eastAsia="ru-RU"/>
    </w:rPr>
  </w:style>
  <w:style w:type="paragraph" w:customStyle="1" w:styleId="FR4">
    <w:name w:val="FR4"/>
    <w:rsid w:val="00332DDB"/>
    <w:pPr>
      <w:widowControl w:val="0"/>
      <w:spacing w:after="0" w:line="240" w:lineRule="auto"/>
    </w:pPr>
    <w:rPr>
      <w:rFonts w:ascii="Arial" w:eastAsia="Times New Roman" w:hAnsi="Arial" w:cs="Times New Roman"/>
      <w:snapToGrid w:val="0"/>
      <w:sz w:val="20"/>
      <w:szCs w:val="20"/>
      <w:lang w:val="uk-UA" w:eastAsia="ru-RU"/>
    </w:rPr>
  </w:style>
  <w:style w:type="paragraph" w:styleId="a3">
    <w:name w:val="Subtitle"/>
    <w:basedOn w:val="a"/>
    <w:link w:val="a4"/>
    <w:qFormat/>
    <w:rsid w:val="00332DDB"/>
    <w:pPr>
      <w:jc w:val="center"/>
    </w:pPr>
    <w:rPr>
      <w:rFonts w:ascii="Bookman Old Style" w:eastAsia="Times New Roman" w:hAnsi="Bookman Old Style"/>
      <w:b/>
      <w:sz w:val="20"/>
      <w:szCs w:val="20"/>
    </w:rPr>
  </w:style>
  <w:style w:type="character" w:customStyle="1" w:styleId="a4">
    <w:name w:val="Подзаголовок Знак"/>
    <w:basedOn w:val="a0"/>
    <w:link w:val="a3"/>
    <w:rsid w:val="00332DDB"/>
    <w:rPr>
      <w:rFonts w:ascii="Bookman Old Style" w:eastAsia="Times New Roman" w:hAnsi="Bookman Old Style" w:cs="Times New Roman"/>
      <w:b/>
      <w:sz w:val="20"/>
      <w:szCs w:val="20"/>
      <w:lang w:val="uk-UA" w:eastAsia="ru-RU"/>
    </w:rPr>
  </w:style>
  <w:style w:type="paragraph" w:customStyle="1" w:styleId="13">
    <w:name w:val="Знак Знак1"/>
    <w:basedOn w:val="a"/>
    <w:rsid w:val="007F02EC"/>
    <w:rPr>
      <w:rFonts w:ascii="Verdana" w:eastAsia="Times New Roman" w:hAnsi="Verdana"/>
      <w:sz w:val="20"/>
      <w:szCs w:val="20"/>
      <w:lang w:val="en-US" w:eastAsia="en-US"/>
    </w:rPr>
  </w:style>
  <w:style w:type="paragraph" w:customStyle="1" w:styleId="14">
    <w:name w:val="Знак Знак1"/>
    <w:basedOn w:val="a"/>
    <w:rsid w:val="006573EA"/>
    <w:rPr>
      <w:rFonts w:ascii="Verdana" w:eastAsia="Times New Roman" w:hAnsi="Verdana"/>
      <w:sz w:val="20"/>
      <w:szCs w:val="20"/>
      <w:lang w:val="en-US" w:eastAsia="en-US"/>
    </w:rPr>
  </w:style>
  <w:style w:type="character" w:styleId="a5">
    <w:name w:val="Subtle Emphasis"/>
    <w:basedOn w:val="a0"/>
    <w:uiPriority w:val="19"/>
    <w:qFormat/>
    <w:rsid w:val="00E5092B"/>
    <w:rPr>
      <w:i/>
      <w:iCs/>
      <w:color w:val="404040" w:themeColor="text1" w:themeTint="BF"/>
    </w:rPr>
  </w:style>
  <w:style w:type="paragraph" w:customStyle="1" w:styleId="15">
    <w:name w:val="Знак Знак1"/>
    <w:basedOn w:val="a"/>
    <w:rsid w:val="00834107"/>
    <w:rPr>
      <w:rFonts w:ascii="Verdana" w:eastAsia="Times New Roman" w:hAnsi="Verdana"/>
      <w:sz w:val="20"/>
      <w:szCs w:val="20"/>
      <w:lang w:val="en-US" w:eastAsia="en-US"/>
    </w:rPr>
  </w:style>
  <w:style w:type="character" w:styleId="a6">
    <w:name w:val="Hyperlink"/>
    <w:rsid w:val="00834107"/>
    <w:rPr>
      <w:rFonts w:cs="Times New Roman"/>
      <w:color w:val="0563C1"/>
      <w:u w:val="single"/>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rsid w:val="00507E3F"/>
    <w:pPr>
      <w:spacing w:before="100" w:beforeAutospacing="1" w:after="100" w:afterAutospacing="1"/>
    </w:pPr>
    <w:rPr>
      <w:lang w:val="ru-RU"/>
    </w:r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507E3F"/>
    <w:rPr>
      <w:rFonts w:ascii="Times New Roman" w:eastAsia="Calibri" w:hAnsi="Times New Roman" w:cs="Times New Roman"/>
      <w:sz w:val="24"/>
      <w:szCs w:val="24"/>
      <w:lang w:val="ru-RU" w:eastAsia="ru-RU"/>
    </w:rPr>
  </w:style>
  <w:style w:type="character" w:styleId="a9">
    <w:name w:val="Emphasis"/>
    <w:basedOn w:val="a0"/>
    <w:uiPriority w:val="20"/>
    <w:qFormat/>
    <w:rsid w:val="00507E3F"/>
    <w:rPr>
      <w:i/>
      <w:iCs/>
    </w:rPr>
  </w:style>
  <w:style w:type="paragraph" w:customStyle="1" w:styleId="rvps2">
    <w:name w:val="rvps2"/>
    <w:basedOn w:val="a"/>
    <w:rsid w:val="00507E3F"/>
    <w:pPr>
      <w:spacing w:before="100" w:beforeAutospacing="1" w:after="100" w:afterAutospacing="1"/>
    </w:pPr>
    <w:rPr>
      <w:sz w:val="20"/>
      <w:szCs w:val="20"/>
      <w:lang w:val="ru-RU"/>
    </w:rPr>
  </w:style>
  <w:style w:type="paragraph" w:styleId="aa">
    <w:name w:val="Balloon Text"/>
    <w:basedOn w:val="a"/>
    <w:link w:val="ab"/>
    <w:uiPriority w:val="99"/>
    <w:semiHidden/>
    <w:unhideWhenUsed/>
    <w:rsid w:val="00E7227C"/>
    <w:rPr>
      <w:rFonts w:ascii="Segoe UI" w:hAnsi="Segoe UI" w:cs="Segoe UI"/>
      <w:sz w:val="18"/>
      <w:szCs w:val="18"/>
    </w:rPr>
  </w:style>
  <w:style w:type="character" w:customStyle="1" w:styleId="ab">
    <w:name w:val="Текст выноски Знак"/>
    <w:basedOn w:val="a0"/>
    <w:link w:val="aa"/>
    <w:uiPriority w:val="99"/>
    <w:semiHidden/>
    <w:rsid w:val="00E7227C"/>
    <w:rPr>
      <w:rFonts w:ascii="Segoe UI" w:eastAsia="Calibri" w:hAnsi="Segoe UI" w:cs="Segoe UI"/>
      <w:sz w:val="18"/>
      <w:szCs w:val="18"/>
      <w:lang w:val="uk-UA" w:eastAsia="ru-RU"/>
    </w:rPr>
  </w:style>
  <w:style w:type="paragraph" w:customStyle="1" w:styleId="2">
    <w:name w:val="Обычный2"/>
    <w:rsid w:val="00A3240A"/>
    <w:pPr>
      <w:widowControl w:val="0"/>
      <w:spacing w:after="0" w:line="240" w:lineRule="auto"/>
    </w:pPr>
    <w:rPr>
      <w:rFonts w:ascii="Arial" w:eastAsia="Times New Roman" w:hAnsi="Arial" w:cs="Times New Roman"/>
      <w:snapToGrid w:val="0"/>
      <w:sz w:val="24"/>
      <w:szCs w:val="20"/>
      <w:lang w:val="uk-UA" w:eastAsia="ru-RU"/>
    </w:rPr>
  </w:style>
  <w:style w:type="paragraph" w:customStyle="1" w:styleId="16">
    <w:name w:val="Знак Знак1"/>
    <w:basedOn w:val="a"/>
    <w:rsid w:val="00A3240A"/>
    <w:rPr>
      <w:rFonts w:ascii="Verdana" w:eastAsia="Times New Roman" w:hAnsi="Verdana"/>
      <w:sz w:val="20"/>
      <w:szCs w:val="20"/>
      <w:lang w:val="en-US" w:eastAsia="en-US"/>
    </w:rPr>
  </w:style>
  <w:style w:type="paragraph" w:styleId="ac">
    <w:name w:val="List Paragraph"/>
    <w:basedOn w:val="a"/>
    <w:uiPriority w:val="34"/>
    <w:qFormat/>
    <w:rsid w:val="005D4536"/>
    <w:pPr>
      <w:spacing w:after="200" w:line="276" w:lineRule="auto"/>
      <w:ind w:left="720"/>
      <w:contextualSpacing/>
    </w:pPr>
    <w:rPr>
      <w:rFonts w:asciiTheme="minorHAnsi" w:eastAsiaTheme="minorHAnsi" w:hAnsiTheme="minorHAnsi" w:cstheme="minorBidi"/>
      <w:sz w:val="22"/>
      <w:szCs w:val="22"/>
      <w:lang w:val="ru-RU" w:eastAsia="en-US"/>
    </w:rPr>
  </w:style>
  <w:style w:type="paragraph" w:customStyle="1" w:styleId="17">
    <w:name w:val="Абзац списка1"/>
    <w:basedOn w:val="a"/>
    <w:rsid w:val="005D4536"/>
    <w:pPr>
      <w:spacing w:after="200" w:line="276" w:lineRule="auto"/>
      <w:ind w:left="720"/>
    </w:pPr>
    <w:rPr>
      <w:rFonts w:ascii="Calibri" w:eastAsia="Times New Roman" w:hAnsi="Calibri"/>
      <w:sz w:val="22"/>
      <w:szCs w:val="22"/>
      <w:lang w:val="ru-RU" w:eastAsia="en-US"/>
    </w:rPr>
  </w:style>
  <w:style w:type="character" w:customStyle="1" w:styleId="18">
    <w:name w:val="Основной текст Знак1"/>
    <w:basedOn w:val="a0"/>
    <w:link w:val="ad"/>
    <w:qFormat/>
    <w:rsid w:val="005D4536"/>
    <w:rPr>
      <w:rFonts w:ascii="Times New Roman" w:eastAsia="Times New Roman" w:hAnsi="Times New Roman" w:cs="Times New Roman"/>
      <w:sz w:val="24"/>
      <w:szCs w:val="24"/>
      <w:lang w:eastAsia="ru-RU"/>
    </w:rPr>
  </w:style>
  <w:style w:type="paragraph" w:styleId="ad">
    <w:name w:val="Body Text"/>
    <w:basedOn w:val="a"/>
    <w:link w:val="18"/>
    <w:unhideWhenUsed/>
    <w:rsid w:val="005D4536"/>
    <w:pPr>
      <w:spacing w:after="120"/>
    </w:pPr>
    <w:rPr>
      <w:rFonts w:eastAsia="Times New Roman"/>
    </w:rPr>
  </w:style>
  <w:style w:type="character" w:customStyle="1" w:styleId="ae">
    <w:name w:val="Основной текст Знак"/>
    <w:basedOn w:val="a0"/>
    <w:uiPriority w:val="99"/>
    <w:semiHidden/>
    <w:rsid w:val="005D4536"/>
    <w:rPr>
      <w:rFonts w:ascii="Times New Roman" w:eastAsia="Calibri" w:hAnsi="Times New Roman" w:cs="Times New Roman"/>
      <w:sz w:val="24"/>
      <w:szCs w:val="24"/>
      <w:lang w:val="uk-UA" w:eastAsia="ru-RU"/>
    </w:rPr>
  </w:style>
  <w:style w:type="paragraph" w:styleId="af">
    <w:name w:val="No Spacing"/>
    <w:uiPriority w:val="1"/>
    <w:qFormat/>
    <w:rsid w:val="008B71D4"/>
    <w:pPr>
      <w:spacing w:after="0" w:line="240" w:lineRule="auto"/>
    </w:pPr>
    <w:rPr>
      <w:rFonts w:ascii="Times New Roman" w:eastAsia="Calibri" w:hAnsi="Times New Roman" w:cs="Times New Roman"/>
      <w:sz w:val="24"/>
      <w:szCs w:val="24"/>
      <w:lang w:val="uk-UA" w:eastAsia="ru-RU"/>
    </w:rPr>
  </w:style>
  <w:style w:type="character" w:customStyle="1" w:styleId="10">
    <w:name w:val="Заголовок 1 Знак"/>
    <w:basedOn w:val="a0"/>
    <w:link w:val="1"/>
    <w:uiPriority w:val="9"/>
    <w:rsid w:val="008B71D4"/>
    <w:rPr>
      <w:rFonts w:asciiTheme="majorHAnsi" w:eastAsiaTheme="majorEastAsia" w:hAnsiTheme="majorHAnsi" w:cstheme="majorBidi"/>
      <w:b/>
      <w:bCs/>
      <w:color w:val="2F5496" w:themeColor="accent1" w:themeShade="BF"/>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23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2731</Words>
  <Characters>15569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Kovtun</dc:creator>
  <cp:lastModifiedBy>Marina_Rada</cp:lastModifiedBy>
  <cp:revision>2</cp:revision>
  <cp:lastPrinted>2024-03-29T13:23:00Z</cp:lastPrinted>
  <dcterms:created xsi:type="dcterms:W3CDTF">2024-04-01T05:42:00Z</dcterms:created>
  <dcterms:modified xsi:type="dcterms:W3CDTF">2024-04-01T05:42:00Z</dcterms:modified>
</cp:coreProperties>
</file>