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31" w:type="dxa"/>
        <w:tblInd w:w="108" w:type="dxa"/>
        <w:tblLayout w:type="fixed"/>
        <w:tblLook w:val="0000" w:firstRow="0" w:lastRow="0" w:firstColumn="0" w:lastColumn="0" w:noHBand="0" w:noVBand="0"/>
      </w:tblPr>
      <w:tblGrid>
        <w:gridCol w:w="9531"/>
      </w:tblGrid>
      <w:tr w:rsidR="00450424" w:rsidTr="000E67B9">
        <w:trPr>
          <w:trHeight w:val="1065"/>
        </w:trPr>
        <w:tc>
          <w:tcPr>
            <w:tcW w:w="9531" w:type="dxa"/>
          </w:tcPr>
          <w:p w:rsidR="00450424" w:rsidRDefault="00450424" w:rsidP="000E67B9">
            <w:pPr>
              <w:jc w:val="center"/>
            </w:pPr>
            <w:r>
              <w:rPr>
                <w:noProof/>
                <w:lang w:eastAsia="uk-UA"/>
              </w:rPr>
              <w:drawing>
                <wp:inline distT="0" distB="0" distL="0" distR="0">
                  <wp:extent cx="428625"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638175"/>
                          </a:xfrm>
                          <a:prstGeom prst="rect">
                            <a:avLst/>
                          </a:prstGeom>
                          <a:ln/>
                        </pic:spPr>
                      </pic:pic>
                    </a:graphicData>
                  </a:graphic>
                </wp:inline>
              </w:drawing>
            </w:r>
          </w:p>
        </w:tc>
      </w:tr>
      <w:tr w:rsidR="00450424" w:rsidTr="000E67B9">
        <w:trPr>
          <w:trHeight w:val="1260"/>
        </w:trPr>
        <w:tc>
          <w:tcPr>
            <w:tcW w:w="9531" w:type="dxa"/>
          </w:tcPr>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УКРАЇНА</w:t>
            </w:r>
          </w:p>
          <w:p w:rsidR="00450424" w:rsidRPr="002E205A" w:rsidRDefault="00450424" w:rsidP="000E67B9">
            <w:pPr>
              <w:pStyle w:val="ab"/>
              <w:rPr>
                <w:rFonts w:ascii="Times New Roman" w:hAnsi="Times New Roman"/>
                <w:b w:val="0"/>
                <w:bCs/>
                <w:sz w:val="28"/>
                <w:szCs w:val="28"/>
              </w:rPr>
            </w:pP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БОЯРСЬКА МІСЬКА РАДА</w:t>
            </w: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КИЇВСЬКОЇ ОБЛАСТІ</w:t>
            </w:r>
          </w:p>
          <w:p w:rsidR="00450424" w:rsidRDefault="00450424" w:rsidP="000E67B9">
            <w:pPr>
              <w:pStyle w:val="1"/>
              <w:rPr>
                <w:szCs w:val="28"/>
              </w:rPr>
            </w:pPr>
            <w:r w:rsidRPr="002E205A">
              <w:rPr>
                <w:szCs w:val="28"/>
              </w:rPr>
              <w:t>ВИКОНАВЧИЙ КОМІТЕТ</w:t>
            </w:r>
          </w:p>
          <w:p w:rsidR="00450424" w:rsidRPr="00687524" w:rsidRDefault="00450424" w:rsidP="000E67B9"/>
          <w:p w:rsidR="00450424" w:rsidRDefault="00450424" w:rsidP="000E67B9">
            <w:pPr>
              <w:spacing w:line="360" w:lineRule="auto"/>
              <w:jc w:val="center"/>
              <w:rPr>
                <w:b/>
                <w:sz w:val="28"/>
                <w:szCs w:val="28"/>
              </w:rPr>
            </w:pPr>
            <w:r>
              <w:rPr>
                <w:b/>
                <w:sz w:val="28"/>
                <w:szCs w:val="28"/>
              </w:rPr>
              <w:t>РІШЕННЯ</w:t>
            </w:r>
          </w:p>
        </w:tc>
      </w:tr>
      <w:tr w:rsidR="00450424" w:rsidTr="000E67B9">
        <w:trPr>
          <w:trHeight w:val="533"/>
        </w:trPr>
        <w:tc>
          <w:tcPr>
            <w:tcW w:w="9531" w:type="dxa"/>
          </w:tcPr>
          <w:p w:rsidR="00450424" w:rsidRPr="00C65393" w:rsidRDefault="00BE3025" w:rsidP="00BE3025">
            <w:pPr>
              <w:rPr>
                <w:sz w:val="28"/>
                <w:szCs w:val="28"/>
                <w:lang w:val="ru-RU"/>
              </w:rPr>
            </w:pPr>
            <w:r>
              <w:rPr>
                <w:sz w:val="28"/>
                <w:szCs w:val="28"/>
              </w:rPr>
              <w:t>від 2</w:t>
            </w:r>
            <w:r w:rsidR="00686A3E">
              <w:rPr>
                <w:sz w:val="28"/>
                <w:szCs w:val="28"/>
              </w:rPr>
              <w:t>8</w:t>
            </w:r>
            <w:r w:rsidR="00450424">
              <w:rPr>
                <w:sz w:val="28"/>
                <w:szCs w:val="28"/>
              </w:rPr>
              <w:t xml:space="preserve"> </w:t>
            </w:r>
            <w:r>
              <w:rPr>
                <w:sz w:val="28"/>
                <w:szCs w:val="28"/>
              </w:rPr>
              <w:t>серп</w:t>
            </w:r>
            <w:r w:rsidR="00450424">
              <w:rPr>
                <w:sz w:val="28"/>
                <w:szCs w:val="28"/>
              </w:rPr>
              <w:t>ня 2025 року</w:t>
            </w:r>
            <w:r w:rsidR="0069731A">
              <w:rPr>
                <w:sz w:val="28"/>
                <w:szCs w:val="28"/>
              </w:rPr>
              <w:t xml:space="preserve">                </w:t>
            </w:r>
            <w:r w:rsidR="00450424">
              <w:rPr>
                <w:sz w:val="28"/>
                <w:szCs w:val="28"/>
              </w:rPr>
              <w:t xml:space="preserve">  м. Боярка                   </w:t>
            </w:r>
            <w:r w:rsidR="005124BC">
              <w:rPr>
                <w:sz w:val="28"/>
                <w:szCs w:val="28"/>
              </w:rPr>
              <w:t xml:space="preserve">          </w:t>
            </w:r>
            <w:r w:rsidR="00450424">
              <w:rPr>
                <w:sz w:val="28"/>
                <w:szCs w:val="28"/>
              </w:rPr>
              <w:t xml:space="preserve">             № </w:t>
            </w:r>
            <w:r w:rsidR="005124BC">
              <w:rPr>
                <w:sz w:val="28"/>
                <w:szCs w:val="28"/>
              </w:rPr>
              <w:t>1</w:t>
            </w:r>
            <w:r w:rsidR="00C65393" w:rsidRPr="00C65393">
              <w:rPr>
                <w:sz w:val="28"/>
                <w:szCs w:val="28"/>
                <w:lang w:val="ru-RU"/>
              </w:rPr>
              <w:t>/</w:t>
            </w:r>
            <w:r w:rsidR="005124BC">
              <w:rPr>
                <w:sz w:val="28"/>
                <w:szCs w:val="28"/>
                <w:lang w:val="ru-RU"/>
              </w:rPr>
              <w:t>1</w:t>
            </w:r>
          </w:p>
        </w:tc>
      </w:tr>
    </w:tbl>
    <w:p w:rsidR="00C9631D" w:rsidRPr="00F27175" w:rsidRDefault="00C9631D" w:rsidP="00C9631D">
      <w:pPr>
        <w:ind w:right="-5"/>
        <w:rPr>
          <w:sz w:val="28"/>
        </w:rPr>
      </w:pPr>
    </w:p>
    <w:p w:rsidR="00D1697C" w:rsidRDefault="0069731A" w:rsidP="0069731A">
      <w:pPr>
        <w:ind w:right="2125"/>
        <w:rPr>
          <w:rStyle w:val="a7"/>
          <w:b/>
          <w:i w:val="0"/>
          <w:sz w:val="28"/>
          <w:szCs w:val="28"/>
        </w:rPr>
      </w:pPr>
      <w:r>
        <w:rPr>
          <w:rStyle w:val="a7"/>
          <w:b/>
          <w:i w:val="0"/>
          <w:sz w:val="28"/>
          <w:szCs w:val="28"/>
        </w:rPr>
        <w:t>Про затвердження С</w:t>
      </w:r>
      <w:r w:rsidRPr="0069731A">
        <w:rPr>
          <w:rStyle w:val="a7"/>
          <w:b/>
          <w:i w:val="0"/>
          <w:sz w:val="28"/>
          <w:szCs w:val="28"/>
        </w:rPr>
        <w:t>ередньострокового плану</w:t>
      </w:r>
      <w:r>
        <w:rPr>
          <w:rStyle w:val="a7"/>
          <w:b/>
          <w:i w:val="0"/>
          <w:sz w:val="28"/>
          <w:szCs w:val="28"/>
        </w:rPr>
        <w:t xml:space="preserve"> </w:t>
      </w:r>
      <w:r w:rsidRPr="0069731A">
        <w:rPr>
          <w:rStyle w:val="a7"/>
          <w:b/>
          <w:i w:val="0"/>
          <w:sz w:val="28"/>
          <w:szCs w:val="28"/>
        </w:rPr>
        <w:t xml:space="preserve">пріоритетних публічних інвестицій </w:t>
      </w:r>
      <w:r>
        <w:rPr>
          <w:rStyle w:val="a7"/>
          <w:b/>
          <w:i w:val="0"/>
          <w:sz w:val="28"/>
          <w:szCs w:val="28"/>
        </w:rPr>
        <w:t>Бояр</w:t>
      </w:r>
      <w:r w:rsidRPr="0069731A">
        <w:rPr>
          <w:rStyle w:val="a7"/>
          <w:b/>
          <w:i w:val="0"/>
          <w:sz w:val="28"/>
          <w:szCs w:val="28"/>
        </w:rPr>
        <w:t>ської міської територіальної громади на 2026-2028 роки</w:t>
      </w:r>
    </w:p>
    <w:p w:rsidR="0069731A" w:rsidRDefault="0069731A" w:rsidP="00A94F69">
      <w:pPr>
        <w:ind w:right="-5"/>
        <w:jc w:val="both"/>
        <w:rPr>
          <w:sz w:val="28"/>
          <w:szCs w:val="28"/>
        </w:rPr>
      </w:pPr>
    </w:p>
    <w:p w:rsidR="00C9631D" w:rsidRPr="001A7D18" w:rsidRDefault="00C9631D" w:rsidP="00A94F69">
      <w:pPr>
        <w:ind w:right="-5"/>
        <w:jc w:val="both"/>
        <w:rPr>
          <w:iCs/>
          <w:sz w:val="28"/>
          <w:szCs w:val="28"/>
        </w:rPr>
      </w:pPr>
      <w:r w:rsidRPr="001A7D18">
        <w:rPr>
          <w:sz w:val="28"/>
          <w:szCs w:val="28"/>
        </w:rPr>
        <w:t xml:space="preserve">      </w:t>
      </w:r>
      <w:r w:rsidR="001A7D18">
        <w:rPr>
          <w:sz w:val="28"/>
          <w:szCs w:val="28"/>
        </w:rPr>
        <w:t xml:space="preserve">  </w:t>
      </w:r>
      <w:r w:rsidR="0069731A" w:rsidRPr="0069731A">
        <w:rPr>
          <w:sz w:val="28"/>
          <w:szCs w:val="28"/>
        </w:rPr>
        <w:t xml:space="preserve">Керуючись Законом України «Про місцеве самоврядування в Україні», Бюджетним кодексом України, Постановами Кабінету Міністрів України від 14.05.2024 №549 «Про утворення Стратегічної інвестиційної ради» та від 28.02.2025 №294 «Про затвердження Порядку розроблення та моніторингу реалізації середньострокового плану пріоритетних публічних інвестицій держави», рішенням виконавчого комітету Боярської міської ради </w:t>
      </w:r>
      <w:r w:rsidR="0096716D" w:rsidRPr="0096716D">
        <w:rPr>
          <w:sz w:val="28"/>
          <w:szCs w:val="28"/>
        </w:rPr>
        <w:t xml:space="preserve">від 12.06.2025 </w:t>
      </w:r>
      <w:r w:rsidR="0096716D">
        <w:rPr>
          <w:sz w:val="28"/>
          <w:szCs w:val="28"/>
        </w:rPr>
        <w:t xml:space="preserve">№1/1 </w:t>
      </w:r>
      <w:r w:rsidR="0069731A" w:rsidRPr="0069731A">
        <w:rPr>
          <w:sz w:val="28"/>
          <w:szCs w:val="28"/>
        </w:rPr>
        <w:t xml:space="preserve">«Про утворення інвестиційної ради територіальної громади», враховуючи протокольне рішення </w:t>
      </w:r>
      <w:r w:rsidR="0096716D" w:rsidRPr="0096716D">
        <w:rPr>
          <w:sz w:val="28"/>
          <w:szCs w:val="28"/>
        </w:rPr>
        <w:t>від 2</w:t>
      </w:r>
      <w:r w:rsidR="00C666EA">
        <w:rPr>
          <w:sz w:val="28"/>
          <w:szCs w:val="28"/>
        </w:rPr>
        <w:t>8</w:t>
      </w:r>
      <w:r w:rsidR="0096716D" w:rsidRPr="0096716D">
        <w:rPr>
          <w:sz w:val="28"/>
          <w:szCs w:val="28"/>
        </w:rPr>
        <w:t xml:space="preserve">.08.2025 </w:t>
      </w:r>
      <w:r w:rsidR="0069731A" w:rsidRPr="0069731A">
        <w:rPr>
          <w:sz w:val="28"/>
          <w:szCs w:val="28"/>
        </w:rPr>
        <w:t xml:space="preserve">№1 засідання інвестиційної ради територіальної громади, та з метою ефективного планування, підготовки та реалізації публічних інвестиційних </w:t>
      </w:r>
      <w:proofErr w:type="spellStart"/>
      <w:r w:rsidR="0069731A" w:rsidRPr="0069731A">
        <w:rPr>
          <w:sz w:val="28"/>
          <w:szCs w:val="28"/>
        </w:rPr>
        <w:t>проєктів</w:t>
      </w:r>
      <w:proofErr w:type="spellEnd"/>
      <w:r w:rsidR="0069731A" w:rsidRPr="0069731A">
        <w:rPr>
          <w:sz w:val="28"/>
          <w:szCs w:val="28"/>
        </w:rPr>
        <w:t xml:space="preserve"> та програм публічних інвестицій на місцевому рівні, -</w:t>
      </w:r>
      <w:r w:rsidR="00A62018" w:rsidRPr="001A7D18">
        <w:rPr>
          <w:sz w:val="28"/>
          <w:szCs w:val="28"/>
        </w:rPr>
        <w:t xml:space="preserve">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69731A" w:rsidRPr="0069731A" w:rsidRDefault="0069731A" w:rsidP="0069731A">
      <w:pPr>
        <w:ind w:right="-5" w:firstLine="540"/>
        <w:jc w:val="both"/>
        <w:rPr>
          <w:sz w:val="28"/>
          <w:szCs w:val="28"/>
        </w:rPr>
      </w:pPr>
      <w:r w:rsidRPr="0069731A">
        <w:rPr>
          <w:sz w:val="28"/>
          <w:szCs w:val="28"/>
        </w:rPr>
        <w:t>1.</w:t>
      </w:r>
      <w:r w:rsidRPr="0069731A">
        <w:rPr>
          <w:sz w:val="28"/>
          <w:szCs w:val="28"/>
        </w:rPr>
        <w:tab/>
        <w:t>Затвердити Середньостроковий план пріоритетних публічних інвестицій Боярської міської територіальної громади на 2026-2028 роки (Додаток 1).</w:t>
      </w:r>
    </w:p>
    <w:p w:rsidR="0069731A" w:rsidRPr="0069731A" w:rsidRDefault="0069731A" w:rsidP="0069731A">
      <w:pPr>
        <w:ind w:right="-5" w:firstLine="540"/>
        <w:jc w:val="both"/>
        <w:rPr>
          <w:sz w:val="28"/>
          <w:szCs w:val="28"/>
        </w:rPr>
      </w:pPr>
      <w:r w:rsidRPr="0069731A">
        <w:rPr>
          <w:sz w:val="28"/>
          <w:szCs w:val="28"/>
        </w:rPr>
        <w:t>2.</w:t>
      </w:r>
      <w:r w:rsidRPr="0069731A">
        <w:rPr>
          <w:sz w:val="28"/>
          <w:szCs w:val="28"/>
        </w:rPr>
        <w:tab/>
        <w:t>Покласти функції з управління публічними інвестиціями по Боярській міській територіальній громаді на Управління міжнародного співробітництва, економічного аналізу та стратегічних комунікацій виконавчого комітету Боярської міської ради.</w:t>
      </w:r>
    </w:p>
    <w:p w:rsidR="0069731A" w:rsidRPr="0069731A" w:rsidRDefault="0069731A" w:rsidP="0069731A">
      <w:pPr>
        <w:ind w:right="-5" w:firstLine="540"/>
        <w:jc w:val="both"/>
        <w:rPr>
          <w:sz w:val="28"/>
          <w:szCs w:val="28"/>
        </w:rPr>
      </w:pPr>
      <w:r w:rsidRPr="0069731A">
        <w:rPr>
          <w:sz w:val="28"/>
          <w:szCs w:val="28"/>
        </w:rPr>
        <w:t>3.</w:t>
      </w:r>
      <w:r w:rsidRPr="0069731A">
        <w:rPr>
          <w:sz w:val="28"/>
          <w:szCs w:val="28"/>
        </w:rPr>
        <w:tab/>
        <w:t xml:space="preserve">Призначити відповідальним за внесення </w:t>
      </w:r>
      <w:proofErr w:type="spellStart"/>
      <w:r w:rsidRPr="0069731A">
        <w:rPr>
          <w:sz w:val="28"/>
          <w:szCs w:val="28"/>
        </w:rPr>
        <w:t>проєктів</w:t>
      </w:r>
      <w:proofErr w:type="spellEnd"/>
      <w:r w:rsidRPr="0069731A">
        <w:rPr>
          <w:sz w:val="28"/>
          <w:szCs w:val="28"/>
        </w:rPr>
        <w:t xml:space="preserve"> до Єдиної інформаційної системи DREAM Управління міжнародного співробітництва, економічного аналізу та стратегічних комунікацій виконавчого комітету Боярської міської ради.</w:t>
      </w:r>
    </w:p>
    <w:p w:rsidR="0069731A" w:rsidRPr="0069731A" w:rsidRDefault="0069731A" w:rsidP="0069731A">
      <w:pPr>
        <w:ind w:right="-5" w:firstLine="540"/>
        <w:jc w:val="both"/>
        <w:rPr>
          <w:sz w:val="28"/>
          <w:szCs w:val="28"/>
        </w:rPr>
      </w:pPr>
      <w:r w:rsidRPr="0069731A">
        <w:rPr>
          <w:sz w:val="28"/>
          <w:szCs w:val="28"/>
        </w:rPr>
        <w:t>4.</w:t>
      </w:r>
      <w:r w:rsidRPr="0069731A">
        <w:rPr>
          <w:sz w:val="28"/>
          <w:szCs w:val="28"/>
        </w:rPr>
        <w:tab/>
        <w:t xml:space="preserve">Керівникам виконавчих органів Боярської міської ради забезпечити виконання Середньострокового плану пріоритетних публічних </w:t>
      </w:r>
      <w:r w:rsidRPr="0069731A">
        <w:rPr>
          <w:sz w:val="28"/>
          <w:szCs w:val="28"/>
        </w:rPr>
        <w:lastRenderedPageBreak/>
        <w:t>інвестицій Боярської міської територіальної громади на 2026-2028 роки та забезпечити моніторинг з його реалізації.</w:t>
      </w:r>
    </w:p>
    <w:p w:rsidR="0069731A" w:rsidRPr="0069731A" w:rsidRDefault="0069731A" w:rsidP="0069731A">
      <w:pPr>
        <w:ind w:right="-5" w:firstLine="540"/>
        <w:jc w:val="both"/>
        <w:rPr>
          <w:sz w:val="28"/>
          <w:szCs w:val="28"/>
        </w:rPr>
      </w:pPr>
      <w:r w:rsidRPr="0069731A">
        <w:rPr>
          <w:sz w:val="28"/>
          <w:szCs w:val="28"/>
        </w:rPr>
        <w:t>5.</w:t>
      </w:r>
      <w:r w:rsidRPr="0069731A">
        <w:rPr>
          <w:sz w:val="28"/>
          <w:szCs w:val="28"/>
        </w:rPr>
        <w:tab/>
        <w:t xml:space="preserve">Ініціаторам публічних інвестиційних </w:t>
      </w:r>
      <w:proofErr w:type="spellStart"/>
      <w:r w:rsidRPr="0069731A">
        <w:rPr>
          <w:sz w:val="28"/>
          <w:szCs w:val="28"/>
        </w:rPr>
        <w:t>проєктів</w:t>
      </w:r>
      <w:proofErr w:type="spellEnd"/>
      <w:r w:rsidRPr="0069731A">
        <w:rPr>
          <w:sz w:val="28"/>
          <w:szCs w:val="28"/>
        </w:rPr>
        <w:t xml:space="preserve"> спільно з відповідальними за галузі (сектори) подати до 01 жовтня 2025 року зазначені </w:t>
      </w:r>
      <w:proofErr w:type="spellStart"/>
      <w:r w:rsidRPr="0069731A">
        <w:rPr>
          <w:sz w:val="28"/>
          <w:szCs w:val="28"/>
        </w:rPr>
        <w:t>проєкти</w:t>
      </w:r>
      <w:proofErr w:type="spellEnd"/>
      <w:r w:rsidRPr="0069731A">
        <w:rPr>
          <w:sz w:val="28"/>
          <w:szCs w:val="28"/>
        </w:rPr>
        <w:t xml:space="preserve"> відповідно до Додатку 1 (</w:t>
      </w:r>
      <w:proofErr w:type="spellStart"/>
      <w:r w:rsidRPr="0069731A">
        <w:rPr>
          <w:sz w:val="28"/>
          <w:szCs w:val="28"/>
        </w:rPr>
        <w:t>проєкти</w:t>
      </w:r>
      <w:proofErr w:type="spellEnd"/>
      <w:r w:rsidRPr="0069731A">
        <w:rPr>
          <w:sz w:val="28"/>
          <w:szCs w:val="28"/>
        </w:rPr>
        <w:t xml:space="preserve">) та/або Додатку 2 (програми) Порядку підготовки публічних інвестиційних </w:t>
      </w:r>
      <w:proofErr w:type="spellStart"/>
      <w:r w:rsidRPr="0069731A">
        <w:rPr>
          <w:sz w:val="28"/>
          <w:szCs w:val="28"/>
        </w:rPr>
        <w:t>проєктів</w:t>
      </w:r>
      <w:proofErr w:type="spellEnd"/>
      <w:r w:rsidRPr="0069731A">
        <w:rPr>
          <w:sz w:val="28"/>
          <w:szCs w:val="28"/>
        </w:rPr>
        <w:t xml:space="preserve"> та програм публічних інвестицій затверджених Постановою КМУ від 28.02.2025р. № 527 до Управління міжнародного співробітництва, економічного аналізу та стратегічних</w:t>
      </w:r>
      <w:r>
        <w:rPr>
          <w:sz w:val="28"/>
          <w:szCs w:val="28"/>
        </w:rPr>
        <w:t xml:space="preserve"> </w:t>
      </w:r>
      <w:r w:rsidRPr="0069731A">
        <w:rPr>
          <w:sz w:val="28"/>
          <w:szCs w:val="28"/>
        </w:rPr>
        <w:t xml:space="preserve">комунікацій виконавчого комітету Боярської міської ради для оцінки та внесення </w:t>
      </w:r>
      <w:proofErr w:type="spellStart"/>
      <w:r w:rsidRPr="0069731A">
        <w:rPr>
          <w:sz w:val="28"/>
          <w:szCs w:val="28"/>
        </w:rPr>
        <w:t>проєктів</w:t>
      </w:r>
      <w:proofErr w:type="spellEnd"/>
      <w:r w:rsidRPr="0069731A">
        <w:rPr>
          <w:sz w:val="28"/>
          <w:szCs w:val="28"/>
        </w:rPr>
        <w:t xml:space="preserve"> до Єдиної інформаційної системи DREAM.</w:t>
      </w:r>
    </w:p>
    <w:p w:rsidR="0069731A" w:rsidRPr="0069731A" w:rsidRDefault="0069731A" w:rsidP="0069731A">
      <w:pPr>
        <w:ind w:right="-5" w:firstLine="540"/>
        <w:jc w:val="both"/>
        <w:rPr>
          <w:sz w:val="28"/>
          <w:szCs w:val="28"/>
        </w:rPr>
      </w:pPr>
      <w:r w:rsidRPr="0069731A">
        <w:rPr>
          <w:sz w:val="28"/>
          <w:szCs w:val="28"/>
        </w:rPr>
        <w:t>6.</w:t>
      </w:r>
      <w:r w:rsidRPr="0069731A">
        <w:rPr>
          <w:sz w:val="28"/>
          <w:szCs w:val="28"/>
        </w:rPr>
        <w:tab/>
        <w:t xml:space="preserve">Відповідальним особам за внесення </w:t>
      </w:r>
      <w:proofErr w:type="spellStart"/>
      <w:r w:rsidRPr="0069731A">
        <w:rPr>
          <w:sz w:val="28"/>
          <w:szCs w:val="28"/>
        </w:rPr>
        <w:t>проєктів</w:t>
      </w:r>
      <w:proofErr w:type="spellEnd"/>
      <w:r w:rsidRPr="0069731A">
        <w:rPr>
          <w:sz w:val="28"/>
          <w:szCs w:val="28"/>
        </w:rPr>
        <w:t xml:space="preserve"> до Єдиної інформаційної системи DREAM для здійснення публічного інвестування по Боярській міській  територіальній громаді, забезпечити інтеграцію </w:t>
      </w:r>
      <w:proofErr w:type="spellStart"/>
      <w:r w:rsidRPr="0069731A">
        <w:rPr>
          <w:sz w:val="28"/>
          <w:szCs w:val="28"/>
        </w:rPr>
        <w:t>проєктів</w:t>
      </w:r>
      <w:proofErr w:type="spellEnd"/>
      <w:r w:rsidRPr="0069731A">
        <w:rPr>
          <w:sz w:val="28"/>
          <w:szCs w:val="28"/>
        </w:rPr>
        <w:t xml:space="preserve"> та внесення всіх даних до Єдиної інформаційної системи DREAM, відповідно до вимог чинного законодавства та методичних рекомендацій Міністерства відновлення та розвитку громад та забезпечити їх постійний моніторинг.</w:t>
      </w:r>
    </w:p>
    <w:p w:rsidR="00C9631D" w:rsidRDefault="0069731A" w:rsidP="0069731A">
      <w:pPr>
        <w:ind w:right="-5" w:firstLine="540"/>
        <w:jc w:val="both"/>
        <w:rPr>
          <w:sz w:val="28"/>
          <w:szCs w:val="28"/>
        </w:rPr>
      </w:pPr>
      <w:r w:rsidRPr="0069731A">
        <w:rPr>
          <w:sz w:val="28"/>
          <w:szCs w:val="28"/>
        </w:rPr>
        <w:t>7.</w:t>
      </w:r>
      <w:r w:rsidRPr="0069731A">
        <w:rPr>
          <w:sz w:val="28"/>
          <w:szCs w:val="28"/>
        </w:rPr>
        <w:tab/>
      </w:r>
      <w:r w:rsidR="00F166E5" w:rsidRPr="00F166E5">
        <w:rPr>
          <w:sz w:val="28"/>
          <w:szCs w:val="28"/>
        </w:rPr>
        <w:t>Контроль за виконанням даного рішення покласти на заступника міського голови</w:t>
      </w:r>
      <w:r w:rsidR="0063277C">
        <w:rPr>
          <w:sz w:val="28"/>
          <w:szCs w:val="28"/>
        </w:rPr>
        <w:t>,</w:t>
      </w:r>
      <w:r w:rsidR="00F166E5" w:rsidRPr="00F166E5">
        <w:rPr>
          <w:sz w:val="28"/>
          <w:szCs w:val="28"/>
        </w:rPr>
        <w:t xml:space="preserve"> </w:t>
      </w:r>
      <w:r w:rsidR="0063277C">
        <w:rPr>
          <w:sz w:val="28"/>
          <w:szCs w:val="28"/>
        </w:rPr>
        <w:t>відповідно до розподілу функціональних обов’язків</w:t>
      </w:r>
      <w:r w:rsidRPr="0069731A">
        <w:rPr>
          <w:sz w:val="28"/>
          <w:szCs w:val="28"/>
        </w:rPr>
        <w:t>.</w:t>
      </w:r>
    </w:p>
    <w:p w:rsidR="0069731A" w:rsidRPr="00925204" w:rsidRDefault="0069731A" w:rsidP="0069731A">
      <w:pPr>
        <w:ind w:right="-5" w:firstLine="540"/>
        <w:jc w:val="both"/>
        <w:rPr>
          <w:b/>
          <w:sz w:val="28"/>
          <w:szCs w:val="28"/>
        </w:rPr>
      </w:pPr>
    </w:p>
    <w:p w:rsidR="00EA511A" w:rsidRPr="00957FAE" w:rsidRDefault="00EA511A" w:rsidP="00EA511A">
      <w:pPr>
        <w:ind w:right="99"/>
        <w:rPr>
          <w:sz w:val="27"/>
          <w:szCs w:val="27"/>
        </w:rPr>
      </w:pPr>
      <w:proofErr w:type="gramStart"/>
      <w:r w:rsidRPr="00957FAE">
        <w:rPr>
          <w:b/>
          <w:sz w:val="27"/>
          <w:szCs w:val="27"/>
          <w:lang w:val="ru-RU"/>
        </w:rPr>
        <w:t>МІСЬК</w:t>
      </w:r>
      <w:r w:rsidR="00BE5405">
        <w:rPr>
          <w:b/>
          <w:sz w:val="27"/>
          <w:szCs w:val="27"/>
          <w:lang w:val="ru-RU"/>
        </w:rPr>
        <w:t>ИЙ</w:t>
      </w:r>
      <w:r w:rsidR="001C3A1C" w:rsidRPr="00957FAE">
        <w:rPr>
          <w:b/>
          <w:sz w:val="27"/>
          <w:szCs w:val="27"/>
          <w:lang w:val="ru-RU"/>
        </w:rPr>
        <w:t xml:space="preserve"> </w:t>
      </w:r>
      <w:r w:rsidR="00BE5405">
        <w:rPr>
          <w:b/>
          <w:sz w:val="27"/>
          <w:szCs w:val="27"/>
          <w:lang w:val="ru-RU"/>
        </w:rPr>
        <w:t xml:space="preserve"> </w:t>
      </w:r>
      <w:r w:rsidRPr="00957FAE">
        <w:rPr>
          <w:b/>
          <w:sz w:val="27"/>
          <w:szCs w:val="27"/>
          <w:lang w:val="ru-RU"/>
        </w:rPr>
        <w:t>ГОЛОВ</w:t>
      </w:r>
      <w:r w:rsidR="00BE5405">
        <w:rPr>
          <w:b/>
          <w:sz w:val="27"/>
          <w:szCs w:val="27"/>
          <w:lang w:val="ru-RU"/>
        </w:rPr>
        <w:t>А</w:t>
      </w:r>
      <w:proofErr w:type="gramEnd"/>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BE5405">
        <w:rPr>
          <w:b/>
          <w:sz w:val="27"/>
          <w:szCs w:val="27"/>
        </w:rPr>
        <w:tab/>
        <w:t>Олександр ЗАРУБІН</w:t>
      </w:r>
      <w:r w:rsidR="001C3A1C" w:rsidRPr="00957FAE">
        <w:rPr>
          <w:b/>
          <w:sz w:val="27"/>
          <w:szCs w:val="27"/>
        </w:rPr>
        <w:t xml:space="preserve"> </w:t>
      </w:r>
    </w:p>
    <w:p w:rsidR="00EA511A" w:rsidRDefault="00EA511A" w:rsidP="00EA511A">
      <w:pPr>
        <w:ind w:right="99"/>
        <w:rPr>
          <w:sz w:val="28"/>
          <w:szCs w:val="28"/>
        </w:rPr>
      </w:pPr>
    </w:p>
    <w:p w:rsidR="007C7BD8" w:rsidRPr="00850782" w:rsidRDefault="00492212" w:rsidP="00492212">
      <w:pPr>
        <w:ind w:right="99"/>
        <w:rPr>
          <w:b/>
          <w:color w:val="FFFFFF"/>
          <w:sz w:val="28"/>
          <w:szCs w:val="28"/>
        </w:rPr>
      </w:pPr>
      <w:proofErr w:type="spellStart"/>
      <w:r w:rsidRPr="00850782">
        <w:rPr>
          <w:b/>
          <w:color w:val="FFFFFF"/>
          <w:sz w:val="28"/>
          <w:szCs w:val="28"/>
        </w:rPr>
        <w:t>Згі</w:t>
      </w:r>
      <w:proofErr w:type="spellEnd"/>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bookmarkStart w:id="0" w:name="_GoBack"/>
      <w:bookmarkEnd w:id="0"/>
    </w:p>
    <w:sectPr w:rsidR="007C7BD8" w:rsidSect="001D3531">
      <w:pgSz w:w="11906" w:h="16838"/>
      <w:pgMar w:top="851"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1E7F" w:rsidRDefault="00271E7F" w:rsidP="00881903">
      <w:r>
        <w:separator/>
      </w:r>
    </w:p>
  </w:endnote>
  <w:endnote w:type="continuationSeparator" w:id="0">
    <w:p w:rsidR="00271E7F" w:rsidRDefault="00271E7F" w:rsidP="008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1E7F" w:rsidRDefault="00271E7F" w:rsidP="00881903">
      <w:r>
        <w:separator/>
      </w:r>
    </w:p>
  </w:footnote>
  <w:footnote w:type="continuationSeparator" w:id="0">
    <w:p w:rsidR="00271E7F" w:rsidRDefault="00271E7F" w:rsidP="0088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15:restartNumberingAfterBreak="0">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13A"/>
    <w:rsid w:val="00006CFB"/>
    <w:rsid w:val="0001080E"/>
    <w:rsid w:val="000118B2"/>
    <w:rsid w:val="00033B8B"/>
    <w:rsid w:val="00033E25"/>
    <w:rsid w:val="000341FE"/>
    <w:rsid w:val="00041C5D"/>
    <w:rsid w:val="00042627"/>
    <w:rsid w:val="000426A1"/>
    <w:rsid w:val="00043D90"/>
    <w:rsid w:val="00045B41"/>
    <w:rsid w:val="00050BAB"/>
    <w:rsid w:val="00075D1E"/>
    <w:rsid w:val="00080FA4"/>
    <w:rsid w:val="00082E14"/>
    <w:rsid w:val="000939B6"/>
    <w:rsid w:val="0009581E"/>
    <w:rsid w:val="000A6883"/>
    <w:rsid w:val="000B1A8E"/>
    <w:rsid w:val="000C285E"/>
    <w:rsid w:val="000C3A30"/>
    <w:rsid w:val="000D23CF"/>
    <w:rsid w:val="000D6A6E"/>
    <w:rsid w:val="000E3B20"/>
    <w:rsid w:val="001072E8"/>
    <w:rsid w:val="001121B5"/>
    <w:rsid w:val="00127C87"/>
    <w:rsid w:val="00142EEE"/>
    <w:rsid w:val="00146BDB"/>
    <w:rsid w:val="00147D4D"/>
    <w:rsid w:val="001521CE"/>
    <w:rsid w:val="001523A5"/>
    <w:rsid w:val="00155196"/>
    <w:rsid w:val="00163921"/>
    <w:rsid w:val="001649C2"/>
    <w:rsid w:val="001672E0"/>
    <w:rsid w:val="0017013A"/>
    <w:rsid w:val="001750F1"/>
    <w:rsid w:val="001853C9"/>
    <w:rsid w:val="0019128E"/>
    <w:rsid w:val="001941C7"/>
    <w:rsid w:val="00194477"/>
    <w:rsid w:val="001A52FD"/>
    <w:rsid w:val="001A5844"/>
    <w:rsid w:val="001A7D18"/>
    <w:rsid w:val="001B0977"/>
    <w:rsid w:val="001B42A9"/>
    <w:rsid w:val="001B6B9A"/>
    <w:rsid w:val="001C3A1C"/>
    <w:rsid w:val="001C4CBB"/>
    <w:rsid w:val="001C57CF"/>
    <w:rsid w:val="001D3531"/>
    <w:rsid w:val="001D3ED1"/>
    <w:rsid w:val="001E33AD"/>
    <w:rsid w:val="001E33E6"/>
    <w:rsid w:val="001E463D"/>
    <w:rsid w:val="001F2F34"/>
    <w:rsid w:val="0020173F"/>
    <w:rsid w:val="00203EEE"/>
    <w:rsid w:val="0020461A"/>
    <w:rsid w:val="00205456"/>
    <w:rsid w:val="002227ED"/>
    <w:rsid w:val="002234BB"/>
    <w:rsid w:val="002362DC"/>
    <w:rsid w:val="00241CC3"/>
    <w:rsid w:val="00245874"/>
    <w:rsid w:val="00246FBC"/>
    <w:rsid w:val="002479A8"/>
    <w:rsid w:val="00267329"/>
    <w:rsid w:val="00270576"/>
    <w:rsid w:val="00271E7F"/>
    <w:rsid w:val="0028065E"/>
    <w:rsid w:val="00283893"/>
    <w:rsid w:val="00292637"/>
    <w:rsid w:val="00296303"/>
    <w:rsid w:val="002B0392"/>
    <w:rsid w:val="002B2FFB"/>
    <w:rsid w:val="002B503A"/>
    <w:rsid w:val="002B6379"/>
    <w:rsid w:val="002B7A57"/>
    <w:rsid w:val="002D3176"/>
    <w:rsid w:val="002E5059"/>
    <w:rsid w:val="002E74FC"/>
    <w:rsid w:val="002F3BE4"/>
    <w:rsid w:val="002F679F"/>
    <w:rsid w:val="003032E8"/>
    <w:rsid w:val="00303622"/>
    <w:rsid w:val="003062A4"/>
    <w:rsid w:val="00313538"/>
    <w:rsid w:val="003170C2"/>
    <w:rsid w:val="00323A64"/>
    <w:rsid w:val="00325E40"/>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4767"/>
    <w:rsid w:val="003F51C5"/>
    <w:rsid w:val="00406D74"/>
    <w:rsid w:val="004131A9"/>
    <w:rsid w:val="0041566E"/>
    <w:rsid w:val="00425D38"/>
    <w:rsid w:val="0042664A"/>
    <w:rsid w:val="00430F55"/>
    <w:rsid w:val="00431525"/>
    <w:rsid w:val="00434A18"/>
    <w:rsid w:val="004427EB"/>
    <w:rsid w:val="00450424"/>
    <w:rsid w:val="00457203"/>
    <w:rsid w:val="00457CF3"/>
    <w:rsid w:val="00460E43"/>
    <w:rsid w:val="00461ED1"/>
    <w:rsid w:val="0046687F"/>
    <w:rsid w:val="004708F0"/>
    <w:rsid w:val="00486B45"/>
    <w:rsid w:val="0049206A"/>
    <w:rsid w:val="00492212"/>
    <w:rsid w:val="004957D7"/>
    <w:rsid w:val="00496803"/>
    <w:rsid w:val="004A5F91"/>
    <w:rsid w:val="004B5BBB"/>
    <w:rsid w:val="004C264D"/>
    <w:rsid w:val="004C5CD4"/>
    <w:rsid w:val="004C6D84"/>
    <w:rsid w:val="004C785D"/>
    <w:rsid w:val="004D169C"/>
    <w:rsid w:val="004D77FF"/>
    <w:rsid w:val="004D7EC8"/>
    <w:rsid w:val="004E4274"/>
    <w:rsid w:val="004F1764"/>
    <w:rsid w:val="004F45F9"/>
    <w:rsid w:val="00500397"/>
    <w:rsid w:val="005065C4"/>
    <w:rsid w:val="005124BC"/>
    <w:rsid w:val="00523C5A"/>
    <w:rsid w:val="005270D1"/>
    <w:rsid w:val="005351FC"/>
    <w:rsid w:val="0054319E"/>
    <w:rsid w:val="00547B54"/>
    <w:rsid w:val="0055301E"/>
    <w:rsid w:val="00555E65"/>
    <w:rsid w:val="0056330C"/>
    <w:rsid w:val="0057301C"/>
    <w:rsid w:val="00585960"/>
    <w:rsid w:val="0059664B"/>
    <w:rsid w:val="005A21AB"/>
    <w:rsid w:val="005A2D41"/>
    <w:rsid w:val="005B186D"/>
    <w:rsid w:val="005B2F43"/>
    <w:rsid w:val="005B7CAC"/>
    <w:rsid w:val="005C5013"/>
    <w:rsid w:val="005C7EBA"/>
    <w:rsid w:val="005D208E"/>
    <w:rsid w:val="005D4425"/>
    <w:rsid w:val="005E370E"/>
    <w:rsid w:val="005F017A"/>
    <w:rsid w:val="005F0311"/>
    <w:rsid w:val="005F2DA2"/>
    <w:rsid w:val="005F39C5"/>
    <w:rsid w:val="00603A01"/>
    <w:rsid w:val="00606CC6"/>
    <w:rsid w:val="0061035B"/>
    <w:rsid w:val="00621C67"/>
    <w:rsid w:val="006233FF"/>
    <w:rsid w:val="00623FBE"/>
    <w:rsid w:val="0062602B"/>
    <w:rsid w:val="0063277C"/>
    <w:rsid w:val="0063363C"/>
    <w:rsid w:val="00635A63"/>
    <w:rsid w:val="00644A5F"/>
    <w:rsid w:val="006561CF"/>
    <w:rsid w:val="00656FD9"/>
    <w:rsid w:val="00660019"/>
    <w:rsid w:val="00661B8B"/>
    <w:rsid w:val="00663A6E"/>
    <w:rsid w:val="00665074"/>
    <w:rsid w:val="00684403"/>
    <w:rsid w:val="00686A3E"/>
    <w:rsid w:val="00691A64"/>
    <w:rsid w:val="0069731A"/>
    <w:rsid w:val="006B3A8D"/>
    <w:rsid w:val="006B6DEF"/>
    <w:rsid w:val="006B7411"/>
    <w:rsid w:val="006C4FA2"/>
    <w:rsid w:val="006C537A"/>
    <w:rsid w:val="006C763A"/>
    <w:rsid w:val="006C76A2"/>
    <w:rsid w:val="006D05A8"/>
    <w:rsid w:val="006D5627"/>
    <w:rsid w:val="006D570F"/>
    <w:rsid w:val="006D6CEF"/>
    <w:rsid w:val="006E0983"/>
    <w:rsid w:val="006F5DB5"/>
    <w:rsid w:val="007013A2"/>
    <w:rsid w:val="00706151"/>
    <w:rsid w:val="00706E61"/>
    <w:rsid w:val="0071089E"/>
    <w:rsid w:val="00715018"/>
    <w:rsid w:val="00715DC2"/>
    <w:rsid w:val="007160B0"/>
    <w:rsid w:val="00717A35"/>
    <w:rsid w:val="00721E4C"/>
    <w:rsid w:val="00723BF4"/>
    <w:rsid w:val="00727ABF"/>
    <w:rsid w:val="00727B30"/>
    <w:rsid w:val="00731877"/>
    <w:rsid w:val="00733131"/>
    <w:rsid w:val="00735958"/>
    <w:rsid w:val="00746CAD"/>
    <w:rsid w:val="00753599"/>
    <w:rsid w:val="00760128"/>
    <w:rsid w:val="00762201"/>
    <w:rsid w:val="00766F7F"/>
    <w:rsid w:val="007933DA"/>
    <w:rsid w:val="00796E90"/>
    <w:rsid w:val="007A0AC5"/>
    <w:rsid w:val="007A2454"/>
    <w:rsid w:val="007A29F8"/>
    <w:rsid w:val="007B37AF"/>
    <w:rsid w:val="007B3BD0"/>
    <w:rsid w:val="007C34B4"/>
    <w:rsid w:val="007C3862"/>
    <w:rsid w:val="007C7BD8"/>
    <w:rsid w:val="007D0BE3"/>
    <w:rsid w:val="007D2D3B"/>
    <w:rsid w:val="007F458D"/>
    <w:rsid w:val="008105BA"/>
    <w:rsid w:val="00811292"/>
    <w:rsid w:val="00823D53"/>
    <w:rsid w:val="008265FF"/>
    <w:rsid w:val="00827545"/>
    <w:rsid w:val="00830694"/>
    <w:rsid w:val="00840F00"/>
    <w:rsid w:val="00843147"/>
    <w:rsid w:val="0084780D"/>
    <w:rsid w:val="00850782"/>
    <w:rsid w:val="0085639D"/>
    <w:rsid w:val="00856E1F"/>
    <w:rsid w:val="008605CE"/>
    <w:rsid w:val="00862AA6"/>
    <w:rsid w:val="00863E42"/>
    <w:rsid w:val="00864FC8"/>
    <w:rsid w:val="0087411B"/>
    <w:rsid w:val="00881903"/>
    <w:rsid w:val="00892BE4"/>
    <w:rsid w:val="008974D4"/>
    <w:rsid w:val="008B0D46"/>
    <w:rsid w:val="008B20CB"/>
    <w:rsid w:val="008B573B"/>
    <w:rsid w:val="008C00F9"/>
    <w:rsid w:val="008C4073"/>
    <w:rsid w:val="008C4827"/>
    <w:rsid w:val="008C7D07"/>
    <w:rsid w:val="008D2E6B"/>
    <w:rsid w:val="008D4060"/>
    <w:rsid w:val="008D4D5F"/>
    <w:rsid w:val="008E29EF"/>
    <w:rsid w:val="008E43A1"/>
    <w:rsid w:val="008E5C9D"/>
    <w:rsid w:val="008E6287"/>
    <w:rsid w:val="008F0219"/>
    <w:rsid w:val="00902B77"/>
    <w:rsid w:val="009107BD"/>
    <w:rsid w:val="00911889"/>
    <w:rsid w:val="00912B71"/>
    <w:rsid w:val="009154D3"/>
    <w:rsid w:val="0092110C"/>
    <w:rsid w:val="00925204"/>
    <w:rsid w:val="00926EE7"/>
    <w:rsid w:val="00930A86"/>
    <w:rsid w:val="00935388"/>
    <w:rsid w:val="009450FB"/>
    <w:rsid w:val="00945550"/>
    <w:rsid w:val="00947168"/>
    <w:rsid w:val="00953F0C"/>
    <w:rsid w:val="00957FAE"/>
    <w:rsid w:val="0096716D"/>
    <w:rsid w:val="00970A0B"/>
    <w:rsid w:val="00971048"/>
    <w:rsid w:val="00972C0C"/>
    <w:rsid w:val="00977041"/>
    <w:rsid w:val="00977AE9"/>
    <w:rsid w:val="0099176F"/>
    <w:rsid w:val="0099716F"/>
    <w:rsid w:val="009A1C01"/>
    <w:rsid w:val="009A2724"/>
    <w:rsid w:val="009A36B6"/>
    <w:rsid w:val="009A3B91"/>
    <w:rsid w:val="009A66CD"/>
    <w:rsid w:val="009B0997"/>
    <w:rsid w:val="009B2474"/>
    <w:rsid w:val="009B51BC"/>
    <w:rsid w:val="009C1C19"/>
    <w:rsid w:val="009C7B99"/>
    <w:rsid w:val="009D18C0"/>
    <w:rsid w:val="009D3951"/>
    <w:rsid w:val="009E6B5A"/>
    <w:rsid w:val="009E71EB"/>
    <w:rsid w:val="009F0149"/>
    <w:rsid w:val="009F4B03"/>
    <w:rsid w:val="00A17CAE"/>
    <w:rsid w:val="00A22A0B"/>
    <w:rsid w:val="00A26518"/>
    <w:rsid w:val="00A27AAF"/>
    <w:rsid w:val="00A32F46"/>
    <w:rsid w:val="00A40CA0"/>
    <w:rsid w:val="00A454A6"/>
    <w:rsid w:val="00A5116E"/>
    <w:rsid w:val="00A52E45"/>
    <w:rsid w:val="00A5309B"/>
    <w:rsid w:val="00A56F20"/>
    <w:rsid w:val="00A62018"/>
    <w:rsid w:val="00A63465"/>
    <w:rsid w:val="00A70943"/>
    <w:rsid w:val="00A76FAA"/>
    <w:rsid w:val="00A778C0"/>
    <w:rsid w:val="00A8209B"/>
    <w:rsid w:val="00A91DC2"/>
    <w:rsid w:val="00A94F69"/>
    <w:rsid w:val="00AA0CDE"/>
    <w:rsid w:val="00AA271F"/>
    <w:rsid w:val="00AB3893"/>
    <w:rsid w:val="00AB4220"/>
    <w:rsid w:val="00AB4D54"/>
    <w:rsid w:val="00AC4F95"/>
    <w:rsid w:val="00AC7C2A"/>
    <w:rsid w:val="00AD6379"/>
    <w:rsid w:val="00AD7A8C"/>
    <w:rsid w:val="00AE20CF"/>
    <w:rsid w:val="00AE30E6"/>
    <w:rsid w:val="00AE4487"/>
    <w:rsid w:val="00B0241E"/>
    <w:rsid w:val="00B03785"/>
    <w:rsid w:val="00B122CC"/>
    <w:rsid w:val="00B12B5C"/>
    <w:rsid w:val="00B14A1F"/>
    <w:rsid w:val="00B16BEB"/>
    <w:rsid w:val="00B17884"/>
    <w:rsid w:val="00B25673"/>
    <w:rsid w:val="00B27697"/>
    <w:rsid w:val="00B31BFB"/>
    <w:rsid w:val="00B768D3"/>
    <w:rsid w:val="00B83A92"/>
    <w:rsid w:val="00B937A2"/>
    <w:rsid w:val="00BA00C8"/>
    <w:rsid w:val="00BA01BF"/>
    <w:rsid w:val="00BA6147"/>
    <w:rsid w:val="00BB03A5"/>
    <w:rsid w:val="00BB731A"/>
    <w:rsid w:val="00BC0B19"/>
    <w:rsid w:val="00BC1744"/>
    <w:rsid w:val="00BD09EA"/>
    <w:rsid w:val="00BE18AA"/>
    <w:rsid w:val="00BE3025"/>
    <w:rsid w:val="00BE325C"/>
    <w:rsid w:val="00BE5405"/>
    <w:rsid w:val="00BE7A2C"/>
    <w:rsid w:val="00BF26FB"/>
    <w:rsid w:val="00BF5AD3"/>
    <w:rsid w:val="00BF6935"/>
    <w:rsid w:val="00C11D85"/>
    <w:rsid w:val="00C21D52"/>
    <w:rsid w:val="00C23C9A"/>
    <w:rsid w:val="00C2654E"/>
    <w:rsid w:val="00C3318B"/>
    <w:rsid w:val="00C37E5C"/>
    <w:rsid w:val="00C417C7"/>
    <w:rsid w:val="00C473B6"/>
    <w:rsid w:val="00C5308B"/>
    <w:rsid w:val="00C600D3"/>
    <w:rsid w:val="00C60B63"/>
    <w:rsid w:val="00C650B9"/>
    <w:rsid w:val="00C65393"/>
    <w:rsid w:val="00C666EA"/>
    <w:rsid w:val="00C67CE6"/>
    <w:rsid w:val="00C713A7"/>
    <w:rsid w:val="00C71618"/>
    <w:rsid w:val="00C7327C"/>
    <w:rsid w:val="00C73543"/>
    <w:rsid w:val="00C76542"/>
    <w:rsid w:val="00C76BF5"/>
    <w:rsid w:val="00C83E04"/>
    <w:rsid w:val="00C8644A"/>
    <w:rsid w:val="00C92660"/>
    <w:rsid w:val="00C9631D"/>
    <w:rsid w:val="00C9719B"/>
    <w:rsid w:val="00CA46DE"/>
    <w:rsid w:val="00CB206D"/>
    <w:rsid w:val="00CB3984"/>
    <w:rsid w:val="00CC1838"/>
    <w:rsid w:val="00CC600E"/>
    <w:rsid w:val="00CC73BD"/>
    <w:rsid w:val="00CE040E"/>
    <w:rsid w:val="00CF5FF1"/>
    <w:rsid w:val="00D1697C"/>
    <w:rsid w:val="00D17D5B"/>
    <w:rsid w:val="00D21956"/>
    <w:rsid w:val="00D23222"/>
    <w:rsid w:val="00D309BD"/>
    <w:rsid w:val="00D3564E"/>
    <w:rsid w:val="00D37A4A"/>
    <w:rsid w:val="00D40AA9"/>
    <w:rsid w:val="00D44D8A"/>
    <w:rsid w:val="00D53D49"/>
    <w:rsid w:val="00D5447C"/>
    <w:rsid w:val="00D54EFF"/>
    <w:rsid w:val="00D62331"/>
    <w:rsid w:val="00D65E38"/>
    <w:rsid w:val="00D70E45"/>
    <w:rsid w:val="00D73637"/>
    <w:rsid w:val="00D75601"/>
    <w:rsid w:val="00D9561B"/>
    <w:rsid w:val="00DA08B2"/>
    <w:rsid w:val="00DA4BA5"/>
    <w:rsid w:val="00DB49FF"/>
    <w:rsid w:val="00DC4D57"/>
    <w:rsid w:val="00DC5FB2"/>
    <w:rsid w:val="00DD5B3F"/>
    <w:rsid w:val="00DD7D2B"/>
    <w:rsid w:val="00DE068B"/>
    <w:rsid w:val="00DE755B"/>
    <w:rsid w:val="00DF040A"/>
    <w:rsid w:val="00DF47FF"/>
    <w:rsid w:val="00DF4E57"/>
    <w:rsid w:val="00DF70EC"/>
    <w:rsid w:val="00E00D28"/>
    <w:rsid w:val="00E03FC2"/>
    <w:rsid w:val="00E16F2E"/>
    <w:rsid w:val="00E200C9"/>
    <w:rsid w:val="00E209B7"/>
    <w:rsid w:val="00E30B8C"/>
    <w:rsid w:val="00E41887"/>
    <w:rsid w:val="00E478A4"/>
    <w:rsid w:val="00E509CB"/>
    <w:rsid w:val="00E50A28"/>
    <w:rsid w:val="00E56E1B"/>
    <w:rsid w:val="00E87792"/>
    <w:rsid w:val="00E93E9E"/>
    <w:rsid w:val="00EA0061"/>
    <w:rsid w:val="00EA511A"/>
    <w:rsid w:val="00EA762A"/>
    <w:rsid w:val="00EB39A2"/>
    <w:rsid w:val="00EB6574"/>
    <w:rsid w:val="00EC654B"/>
    <w:rsid w:val="00EC7175"/>
    <w:rsid w:val="00ED3B00"/>
    <w:rsid w:val="00EE0AB4"/>
    <w:rsid w:val="00EE0BD7"/>
    <w:rsid w:val="00EE42E8"/>
    <w:rsid w:val="00EE749C"/>
    <w:rsid w:val="00EF2D71"/>
    <w:rsid w:val="00EF671A"/>
    <w:rsid w:val="00F01CBB"/>
    <w:rsid w:val="00F0464C"/>
    <w:rsid w:val="00F0674F"/>
    <w:rsid w:val="00F0758D"/>
    <w:rsid w:val="00F110CC"/>
    <w:rsid w:val="00F148E6"/>
    <w:rsid w:val="00F15F79"/>
    <w:rsid w:val="00F166E5"/>
    <w:rsid w:val="00F215D8"/>
    <w:rsid w:val="00F21DA5"/>
    <w:rsid w:val="00F27175"/>
    <w:rsid w:val="00F30A1B"/>
    <w:rsid w:val="00F4333A"/>
    <w:rsid w:val="00F50F91"/>
    <w:rsid w:val="00F515D3"/>
    <w:rsid w:val="00F62AC8"/>
    <w:rsid w:val="00F64050"/>
    <w:rsid w:val="00F65001"/>
    <w:rsid w:val="00F65D31"/>
    <w:rsid w:val="00F665D9"/>
    <w:rsid w:val="00F745EA"/>
    <w:rsid w:val="00F866BE"/>
    <w:rsid w:val="00F872CA"/>
    <w:rsid w:val="00F87F5A"/>
    <w:rsid w:val="00F904D4"/>
    <w:rsid w:val="00F911C4"/>
    <w:rsid w:val="00FA0894"/>
    <w:rsid w:val="00FA1C53"/>
    <w:rsid w:val="00FA3CAD"/>
    <w:rsid w:val="00FA3DA3"/>
    <w:rsid w:val="00FA52AF"/>
    <w:rsid w:val="00FB0D2B"/>
    <w:rsid w:val="00FB44CE"/>
    <w:rsid w:val="00FC15AD"/>
    <w:rsid w:val="00FC15F7"/>
    <w:rsid w:val="00FC1653"/>
    <w:rsid w:val="00FD1C28"/>
    <w:rsid w:val="00FF076E"/>
    <w:rsid w:val="00FF14CA"/>
    <w:rsid w:val="00FF7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F9E6"/>
  <w15:docId w15:val="{C4B6BE5E-ACE1-4CDB-9E08-11647909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у виносці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і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ідзаголовок Знак"/>
    <w:basedOn w:val="a0"/>
    <w:link w:val="ab"/>
    <w:rsid w:val="004957D7"/>
    <w:rPr>
      <w:rFonts w:ascii="Bookman Old Style" w:hAnsi="Bookman Old Style"/>
      <w:b/>
      <w:sz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
    <w:basedOn w:val="a"/>
    <w:link w:val="ae"/>
    <w:qFormat/>
    <w:rsid w:val="00D62331"/>
    <w:pPr>
      <w:spacing w:before="100" w:beforeAutospacing="1" w:after="100" w:afterAutospacing="1"/>
    </w:p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rsid w:val="00D62331"/>
    <w:rPr>
      <w:sz w:val="24"/>
      <w:szCs w:val="24"/>
    </w:rPr>
  </w:style>
  <w:style w:type="paragraph" w:styleId="af">
    <w:name w:val="List Paragraph"/>
    <w:basedOn w:val="a"/>
    <w:uiPriority w:val="34"/>
    <w:qFormat/>
    <w:rsid w:val="004F1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734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1985</Words>
  <Characters>1132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Антоніна Сова</cp:lastModifiedBy>
  <cp:revision>31</cp:revision>
  <cp:lastPrinted>2025-08-28T07:28:00Z</cp:lastPrinted>
  <dcterms:created xsi:type="dcterms:W3CDTF">2025-01-10T07:28:00Z</dcterms:created>
  <dcterms:modified xsi:type="dcterms:W3CDTF">2025-09-02T06:19:00Z</dcterms:modified>
</cp:coreProperties>
</file>