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D" w:rsidRDefault="00A1718D" w:rsidP="00A1718D">
      <w:r>
        <w:t xml:space="preserve"> 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3006ABE4" wp14:editId="0AFD0B2B">
            <wp:extent cx="4387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18D" w:rsidRDefault="00A1718D" w:rsidP="00A1718D">
      <w:pPr>
        <w:spacing w:after="0"/>
      </w:pPr>
    </w:p>
    <w:tbl>
      <w:tblPr>
        <w:tblStyle w:val="1"/>
        <w:tblpPr w:leftFromText="180" w:rightFromText="180" w:vertAnchor="text" w:horzAnchor="margin" w:tblpY="-2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718D" w:rsidRPr="002E204B" w:rsidTr="00E702D6">
        <w:tc>
          <w:tcPr>
            <w:tcW w:w="9628" w:type="dxa"/>
          </w:tcPr>
          <w:p w:rsidR="00A1718D" w:rsidRPr="002E204B" w:rsidRDefault="00A1718D" w:rsidP="00A1718D">
            <w:pPr>
              <w:keepNext/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6"/>
                <w:szCs w:val="28"/>
                <w:lang w:eastAsia="uk-UA" w:bidi="uk-UA"/>
              </w:rPr>
            </w:pPr>
            <w:r w:rsidRPr="002E204B">
              <w:rPr>
                <w:rFonts w:eastAsia="Times New Roman"/>
                <w:b/>
                <w:bCs/>
                <w:color w:val="000000"/>
                <w:sz w:val="26"/>
                <w:szCs w:val="28"/>
                <w:lang w:eastAsia="uk-UA" w:bidi="uk-UA"/>
              </w:rPr>
              <w:t>БОЯРСЬКА МІСЬКА РАДА</w:t>
            </w:r>
            <w:r w:rsidRPr="002E204B">
              <w:rPr>
                <w:rFonts w:eastAsia="Times New Roman"/>
                <w:b/>
                <w:bCs/>
                <w:color w:val="000000"/>
                <w:sz w:val="26"/>
                <w:lang w:eastAsia="uk-UA" w:bidi="uk-UA"/>
              </w:rPr>
              <w:t xml:space="preserve"> </w:t>
            </w:r>
            <w:r w:rsidRPr="002E204B">
              <w:rPr>
                <w:rFonts w:eastAsia="Times New Roman"/>
                <w:b/>
                <w:bCs/>
                <w:color w:val="000000"/>
                <w:sz w:val="26"/>
                <w:szCs w:val="28"/>
                <w:lang w:eastAsia="uk-UA" w:bidi="uk-UA"/>
              </w:rPr>
              <w:t>КИЇВСЬКОЇ ОБЛАСТІ</w:t>
            </w:r>
          </w:p>
        </w:tc>
      </w:tr>
      <w:tr w:rsidR="00A1718D" w:rsidRPr="002E204B" w:rsidTr="00E702D6">
        <w:tc>
          <w:tcPr>
            <w:tcW w:w="9628" w:type="dxa"/>
          </w:tcPr>
          <w:p w:rsidR="00A1718D" w:rsidRPr="002E204B" w:rsidRDefault="00A1718D" w:rsidP="00A1718D">
            <w:pPr>
              <w:keepNext/>
              <w:tabs>
                <w:tab w:val="left" w:pos="0"/>
              </w:tabs>
              <w:spacing w:line="276" w:lineRule="auto"/>
              <w:ind w:firstLine="699"/>
              <w:contextualSpacing/>
              <w:jc w:val="center"/>
              <w:rPr>
                <w:rFonts w:eastAsia="Times New Roman"/>
                <w:color w:val="000000"/>
                <w:sz w:val="24"/>
                <w:lang w:eastAsia="uk-UA" w:bidi="uk-UA"/>
              </w:rPr>
            </w:pPr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 xml:space="preserve">вул. М. Грушевського, 39, м. Боярка, Київська обл., 08150, тел.: (067)208-52-92 </w:t>
            </w:r>
          </w:p>
          <w:p w:rsidR="00A1718D" w:rsidRPr="002E204B" w:rsidRDefault="00A1718D" w:rsidP="00A1718D">
            <w:pPr>
              <w:keepNext/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Times New Roman"/>
                <w:color w:val="000000"/>
                <w:sz w:val="24"/>
                <w:lang w:val="en-US" w:eastAsia="uk-UA" w:bidi="uk-UA"/>
              </w:rPr>
            </w:pPr>
            <w:r w:rsidRPr="002E204B">
              <w:rPr>
                <w:rFonts w:eastAsia="Times New Roman"/>
                <w:color w:val="000000"/>
                <w:sz w:val="24"/>
                <w:lang w:val="en-US" w:eastAsia="uk-UA" w:bidi="uk-UA"/>
              </w:rPr>
              <w:t xml:space="preserve">E-mail: rada@mistoboyarka.gov.ua, </w:t>
            </w:r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>код</w:t>
            </w:r>
            <w:r w:rsidRPr="002E204B">
              <w:rPr>
                <w:rFonts w:eastAsia="Times New Roman"/>
                <w:color w:val="000000"/>
                <w:sz w:val="24"/>
                <w:lang w:val="en-US" w:eastAsia="uk-UA" w:bidi="uk-UA"/>
              </w:rPr>
              <w:t xml:space="preserve"> </w:t>
            </w:r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>ЄДРПОУ</w:t>
            </w:r>
            <w:r w:rsidRPr="002E204B">
              <w:rPr>
                <w:rFonts w:eastAsia="Times New Roman"/>
                <w:color w:val="000000"/>
                <w:sz w:val="24"/>
                <w:lang w:val="en-US" w:eastAsia="uk-UA" w:bidi="uk-UA"/>
              </w:rPr>
              <w:t xml:space="preserve"> 04054636</w:t>
            </w:r>
          </w:p>
        </w:tc>
      </w:tr>
    </w:tbl>
    <w:p w:rsidR="00A1718D" w:rsidRPr="002E204B" w:rsidRDefault="00A1718D" w:rsidP="00A1718D">
      <w:pPr>
        <w:spacing w:before="120" w:after="0" w:line="274" w:lineRule="auto"/>
        <w:ind w:right="-142"/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 xml:space="preserve">            від </w:t>
      </w:r>
      <w:r w:rsidRPr="005004D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18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.09.2025</w:t>
      </w:r>
      <w:r w:rsidRPr="002E204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 xml:space="preserve"> р. №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val="en-US" w:eastAsia="uk-UA" w:bidi="uk-UA"/>
        </w:rPr>
        <w:t>4</w:t>
      </w:r>
      <w:r w:rsidRPr="002E204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ab/>
      </w:r>
      <w:r w:rsidRPr="002E204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ab/>
      </w:r>
    </w:p>
    <w:p w:rsidR="00A1718D" w:rsidRPr="00A1718D" w:rsidRDefault="00A1718D" w:rsidP="00A1718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1718D" w:rsidRPr="00A1718D" w:rsidRDefault="00A1718D" w:rsidP="00A17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18D">
        <w:rPr>
          <w:rFonts w:ascii="Times New Roman" w:hAnsi="Times New Roman" w:cs="Times New Roman"/>
          <w:b/>
          <w:sz w:val="26"/>
          <w:szCs w:val="26"/>
        </w:rPr>
        <w:t>Витяг з протоколу засідання постійної депутатської комісії</w:t>
      </w:r>
    </w:p>
    <w:p w:rsidR="00A1718D" w:rsidRPr="00A1718D" w:rsidRDefault="00A1718D" w:rsidP="00A17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Боярської міської Ради </w:t>
      </w:r>
      <w:r w:rsidRPr="00A1718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ІІІ скликання з питань</w:t>
      </w:r>
    </w:p>
    <w:p w:rsidR="00A1718D" w:rsidRPr="00A1718D" w:rsidRDefault="00A1718D" w:rsidP="00A17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освіти, науки, культури, молоді, фізичної культури та спорту</w:t>
      </w:r>
    </w:p>
    <w:p w:rsidR="00A1718D" w:rsidRPr="00A1718D" w:rsidRDefault="00A1718D" w:rsidP="00A171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01-02/</w:t>
      </w:r>
      <w:r w:rsidRPr="00A1718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41</w:t>
      </w: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від </w:t>
      </w:r>
      <w:r w:rsidRPr="00A1718D">
        <w:rPr>
          <w:rFonts w:ascii="Times New Roman" w:hAnsi="Times New Roman" w:cs="Times New Roman"/>
          <w:b/>
          <w:sz w:val="26"/>
          <w:szCs w:val="26"/>
          <w:lang w:val="ru-RU"/>
        </w:rPr>
        <w:t>18</w:t>
      </w:r>
      <w:r w:rsidRPr="00A1718D">
        <w:rPr>
          <w:rFonts w:ascii="Times New Roman" w:hAnsi="Times New Roman" w:cs="Times New Roman"/>
          <w:b/>
          <w:sz w:val="26"/>
          <w:szCs w:val="26"/>
        </w:rPr>
        <w:t xml:space="preserve"> вере</w:t>
      </w:r>
      <w:r w:rsidRPr="00A1718D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A1718D">
        <w:rPr>
          <w:rFonts w:ascii="Times New Roman" w:hAnsi="Times New Roman" w:cs="Times New Roman"/>
          <w:b/>
          <w:sz w:val="26"/>
          <w:szCs w:val="26"/>
        </w:rPr>
        <w:t>ня 2025 р.</w:t>
      </w:r>
    </w:p>
    <w:p w:rsidR="00A1718D" w:rsidRPr="00A1718D" w:rsidRDefault="00A1718D" w:rsidP="00A17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718D" w:rsidRPr="00A1718D" w:rsidRDefault="00A1718D" w:rsidP="00A171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Члени комісії: </w:t>
      </w:r>
    </w:p>
    <w:p w:rsidR="00A1718D" w:rsidRPr="00A1718D" w:rsidRDefault="00A1718D" w:rsidP="00A1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Михайлова С.Є. –  голова комісії</w:t>
      </w:r>
    </w:p>
    <w:p w:rsidR="00A1718D" w:rsidRPr="00A1718D" w:rsidRDefault="00A1718D" w:rsidP="00A1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Савенко В.О. – заступник голови комісії</w:t>
      </w:r>
    </w:p>
    <w:p w:rsidR="00A1718D" w:rsidRPr="00A1718D" w:rsidRDefault="00A1718D" w:rsidP="00A1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>Пшонна К.І. –  секретар комісії</w:t>
      </w:r>
    </w:p>
    <w:p w:rsidR="00A1718D" w:rsidRPr="00A1718D" w:rsidRDefault="00A1718D" w:rsidP="00A1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Дуднікова Л.І.</w:t>
      </w:r>
    </w:p>
    <w:p w:rsidR="00A1718D" w:rsidRPr="00A1718D" w:rsidRDefault="00A1718D" w:rsidP="00A1718D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Присутні: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Козяровська А. О., Юрченко В. В., Саламатіна Г. О., Саламатін Р. А., Шульга В. В., Колунаєва Т.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 Є.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початок роботи комісії присутні 3 члени комісії. Кворум є. Запропонувала розпочати роботу комісії.</w:t>
      </w:r>
    </w:p>
    <w:p w:rsidR="00A1718D" w:rsidRPr="00A1718D" w:rsidRDefault="00A1718D" w:rsidP="00A1718D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розпочати роботу засідання комісії, голосували</w:t>
      </w:r>
      <w:r w:rsidRPr="00A1718D">
        <w:rPr>
          <w:i/>
          <w:sz w:val="26"/>
          <w:szCs w:val="26"/>
        </w:rPr>
        <w:t>:</w:t>
      </w:r>
      <w:r w:rsidRPr="00A1718D">
        <w:rPr>
          <w:sz w:val="26"/>
          <w:szCs w:val="26"/>
        </w:rPr>
        <w:t xml:space="preserve"> </w:t>
      </w:r>
      <w:r w:rsidRPr="00A171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Пшонна К. І., – «за», Дуднікова Л. І. – «за», </w:t>
      </w: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1718D" w:rsidRPr="00A1718D" w:rsidRDefault="00A1718D" w:rsidP="00A1718D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Початок засідання </w:t>
      </w: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>09:01</w:t>
      </w: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A1718D" w:rsidRPr="00A1718D" w:rsidRDefault="00A1718D" w:rsidP="00A1718D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Савенко В. О. приєднався до засідання о 09:02.</w:t>
      </w:r>
    </w:p>
    <w:p w:rsidR="00A1718D" w:rsidRPr="00A1718D" w:rsidRDefault="00A1718D" w:rsidP="00A1718D">
      <w:pPr>
        <w:spacing w:after="0"/>
        <w:ind w:left="-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718D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</w:t>
      </w:r>
      <w:r w:rsidRPr="00A1718D">
        <w:rPr>
          <w:rFonts w:ascii="Times New Roman" w:hAnsi="Times New Roman" w:cs="Times New Roman"/>
          <w:b/>
          <w:sz w:val="26"/>
          <w:szCs w:val="26"/>
        </w:rPr>
        <w:t>1. Про встановлення доплат технічним працівникам закладів загальної середньої</w:t>
      </w:r>
      <w:r w:rsidRPr="00A1718D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A1718D">
        <w:rPr>
          <w:rFonts w:ascii="Times New Roman" w:hAnsi="Times New Roman" w:cs="Times New Roman"/>
          <w:b/>
          <w:sz w:val="26"/>
          <w:szCs w:val="26"/>
        </w:rPr>
        <w:t>освіти Боярської міської територіальної громади.</w:t>
      </w:r>
    </w:p>
    <w:p w:rsidR="00A1718D" w:rsidRPr="00A1718D" w:rsidRDefault="00A1718D" w:rsidP="00A1718D">
      <w:pPr>
        <w:spacing w:after="0"/>
        <w:ind w:left="-28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1718D">
        <w:rPr>
          <w:rFonts w:ascii="Times New Roman" w:hAnsi="Times New Roman" w:cs="Times New Roman"/>
          <w:i/>
          <w:sz w:val="20"/>
          <w:szCs w:val="20"/>
        </w:rPr>
        <w:t>Доповідчач: Михайлова С.Є – депутат БМР, голова комісії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Михайлова С. Є – 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необхідність встановлення доплат. Зазначила про відсутність достатньої кількості технічних працівників в зв’язку з низькою заробітною платою.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Колунаєва Т.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те, що на даний час фінансування доплат неможливе. Запропонувала з наступного року зібрати на нараду бухгалтерів та зробити розрахунки.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Юрченко В. В.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необхідність до бюджетної сесії зібрати нараду з участю Управління фінансів, Управління освіти та бухгалтерів закладів освіти для визначення механізму встановлення доплат.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Колунаєва Т.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те, що бюджетний запит формується на основі прийнятих прогнозів.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Шульга В. В.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додаткове навантаження на процес харчування учнів в зв’язку із введенням безкоштовного харчування всіх учнів закладів загальної середньої освіти з 2026 року. Фінансування технічного забезпечення буде відбуватись за рахунок використання коштів місцевого бюджету. Зазначив про необхідність передбачити фінансування. Про можливість подавати документи на ліцензування медичних кабінетів в закладах освіти. Запропонував в жовтні до початку формування бюджетних запитів на 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2026 рік організувати нараду за участю Управління фінансів та Управління освіти для вирішення вказаних питань.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доручити організувати нараду за участю Управління фінансів та Управління освіти</w:t>
      </w:r>
      <w:r w:rsidRPr="00A1718D">
        <w:rPr>
          <w:sz w:val="26"/>
          <w:szCs w:val="26"/>
        </w:rPr>
        <w:t xml:space="preserve"> </w:t>
      </w:r>
      <w:r w:rsidRPr="00A171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 початку формування бюджетних запитів на 2026 рік, голосували: Михайлова С. Є. – «за», Савенко В. О. – «за», Пшонна К. І. – «за», Дуднікова Л. І.- «за»,   </w:t>
      </w: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1718D" w:rsidRPr="00A1718D" w:rsidRDefault="00A1718D" w:rsidP="00A17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1718D" w:rsidRPr="00A1718D" w:rsidRDefault="00A1718D" w:rsidP="00A1718D">
      <w:pPr>
        <w:spacing w:after="0"/>
        <w:ind w:left="-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718D">
        <w:rPr>
          <w:rFonts w:ascii="Times New Roman" w:hAnsi="Times New Roman" w:cs="Times New Roman"/>
          <w:sz w:val="26"/>
          <w:szCs w:val="26"/>
        </w:rPr>
        <w:t xml:space="preserve">     </w:t>
      </w:r>
      <w:r w:rsidRPr="00A1718D">
        <w:rPr>
          <w:rFonts w:ascii="Times New Roman" w:hAnsi="Times New Roman" w:cs="Times New Roman"/>
          <w:b/>
          <w:sz w:val="26"/>
          <w:szCs w:val="26"/>
        </w:rPr>
        <w:t>2. Про клопотання щодо виділення додаткових ставок заступників директорів з цифровізації для закладів загальної середньої освіти Боярської міської територіальної громади.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1718D">
        <w:rPr>
          <w:rFonts w:ascii="Times New Roman" w:hAnsi="Times New Roman" w:cs="Times New Roman"/>
          <w:i/>
          <w:sz w:val="20"/>
          <w:szCs w:val="20"/>
        </w:rPr>
        <w:t>Доповідчач: Михайлова С.Є – депутат БМР, голова комісії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Михайлова С. Є. – 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необхідність адміністрування та цифровізації в закладах загальної середньої освіти Боярської міської територіальної громади.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718D" w:rsidRPr="00A1718D" w:rsidRDefault="00A1718D" w:rsidP="00A17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Савенко В. О. пішов з засідання о 09:28.</w:t>
      </w:r>
    </w:p>
    <w:p w:rsidR="00A1718D" w:rsidRPr="00A1718D" w:rsidRDefault="00A1718D" w:rsidP="00A17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1718D" w:rsidRPr="00A1718D" w:rsidRDefault="00A1718D" w:rsidP="00A1718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Колунаєва Т.  – 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те, що додаткову посаду можливо ввести тільки за рахунок використання коштів місцевого бюджету. Запропонувала звернутись до Департаменту освіти і науки КОДА з метою вирішення даного питання або отримання рекомендацій. 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 Є.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запропонувала доручити юристу Управління освіти підготувати звернення до Департаменту освіти і науки КОДА про необхідність </w:t>
      </w:r>
      <w:r w:rsidRPr="00A1718D">
        <w:rPr>
          <w:rFonts w:ascii="Times New Roman" w:hAnsi="Times New Roman" w:cs="Times New Roman"/>
          <w:sz w:val="26"/>
          <w:szCs w:val="26"/>
        </w:rPr>
        <w:t>введення додаткових штатних одиниць з адміністрування та цифровізації в закладах загальної середньої освіти Боярської міської територіальної громади.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доручити юристу Управління освіти підготувати звернення до Департаменту освіти і науки КОДА про необхідність введення додаткових штатних одиниць з адміністрування та цифровізації в закладах загальної середньої освіти Боярської міської територіальної громади, голосували: Михайлова С. Є.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</w:t>
      </w:r>
      <w:r w:rsidRPr="00A171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Пшонна К. І. – «за», Дуднікова Л. І.- «за», </w:t>
      </w: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Юрченко В. В. – 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запропонував рішенням сесії Боярської міської ради звернутись до Міністерства фінансів України з пропозицією переглянути можливість збільшити оплату праці технічних працівників закладів освіти. 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 Є.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запропонувала підготувати проєкт рішення на чергове засідання сесії Боярської міської ради.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доручити Управлінню освіти підготувати проєкт рішення на чергове засідання сесії Боярської міської ради про звернення депутатів до Міністерства фінансів України, голосували: Михайлова С. Є. – «за», Пшонна К. І. – «за», Дуднікова Л. І.- «за», </w:t>
      </w: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Михайлова С. Є. – </w:t>
      </w:r>
      <w:r w:rsidRPr="00A171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 закрити засідання комісії.</w:t>
      </w:r>
    </w:p>
    <w:p w:rsid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1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закрити засідання комісії, голосували: Михайлова С. Є.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</w:t>
      </w:r>
      <w:bookmarkStart w:id="0" w:name="_GoBack"/>
      <w:bookmarkEnd w:id="0"/>
      <w:r w:rsidRPr="00A171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Пшонна К. І. – «за», Дуднікова Л. І.- «за», </w:t>
      </w:r>
      <w:r w:rsidRPr="00A17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1718D" w:rsidRPr="00A1718D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1718D" w:rsidRPr="00A1718D" w:rsidRDefault="00A1718D" w:rsidP="00A17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</w:pPr>
    </w:p>
    <w:p w:rsidR="00916F4A" w:rsidRPr="00A1718D" w:rsidRDefault="00A1718D">
      <w:pPr>
        <w:rPr>
          <w:sz w:val="26"/>
          <w:szCs w:val="26"/>
          <w:lang w:val="ru-RU"/>
        </w:rPr>
      </w:pPr>
      <w:r w:rsidRPr="00A171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Голова комісії                                                               Стелла МИХАЙЛОВА</w:t>
      </w:r>
    </w:p>
    <w:sectPr w:rsidR="00916F4A" w:rsidRPr="00A1718D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E2" w:rsidRDefault="002F14E2" w:rsidP="00A1718D">
      <w:pPr>
        <w:spacing w:after="0" w:line="240" w:lineRule="auto"/>
      </w:pPr>
      <w:r>
        <w:separator/>
      </w:r>
    </w:p>
  </w:endnote>
  <w:endnote w:type="continuationSeparator" w:id="0">
    <w:p w:rsidR="002F14E2" w:rsidRDefault="002F14E2" w:rsidP="00A1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327260"/>
      <w:docPartObj>
        <w:docPartGallery w:val="Page Numbers (Bottom of Page)"/>
        <w:docPartUnique/>
      </w:docPartObj>
    </w:sdtPr>
    <w:sdtContent>
      <w:p w:rsidR="00A1718D" w:rsidRDefault="00A171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718D">
          <w:rPr>
            <w:noProof/>
            <w:lang w:val="ru-RU"/>
          </w:rPr>
          <w:t>2</w:t>
        </w:r>
        <w:r>
          <w:fldChar w:fldCharType="end"/>
        </w:r>
      </w:p>
    </w:sdtContent>
  </w:sdt>
  <w:p w:rsidR="00A1718D" w:rsidRDefault="00A171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E2" w:rsidRDefault="002F14E2" w:rsidP="00A1718D">
      <w:pPr>
        <w:spacing w:after="0" w:line="240" w:lineRule="auto"/>
      </w:pPr>
      <w:r>
        <w:separator/>
      </w:r>
    </w:p>
  </w:footnote>
  <w:footnote w:type="continuationSeparator" w:id="0">
    <w:p w:rsidR="002F14E2" w:rsidRDefault="002F14E2" w:rsidP="00A17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8D"/>
    <w:rsid w:val="002F14E2"/>
    <w:rsid w:val="005A789B"/>
    <w:rsid w:val="00A1718D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13A4"/>
  <w15:chartTrackingRefBased/>
  <w15:docId w15:val="{CA06F33E-5241-49E3-92A0-7A820DC1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1718D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1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18D"/>
  </w:style>
  <w:style w:type="paragraph" w:styleId="a6">
    <w:name w:val="footer"/>
    <w:basedOn w:val="a"/>
    <w:link w:val="a7"/>
    <w:uiPriority w:val="99"/>
    <w:unhideWhenUsed/>
    <w:rsid w:val="00A171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E52D-1945-4613-8041-635D161F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3191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</cp:revision>
  <dcterms:created xsi:type="dcterms:W3CDTF">2025-09-22T06:24:00Z</dcterms:created>
  <dcterms:modified xsi:type="dcterms:W3CDTF">2025-09-22T06:34:00Z</dcterms:modified>
</cp:coreProperties>
</file>