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9F4" w:rsidRDefault="007B39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5"/>
        <w:tblpPr w:leftFromText="180" w:rightFromText="180" w:vertAnchor="text" w:tblpY="1"/>
        <w:tblW w:w="1015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153"/>
      </w:tblGrid>
      <w:tr w:rsidR="007B39F4" w:rsidTr="006D5560">
        <w:trPr>
          <w:trHeight w:val="1065"/>
        </w:trPr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4F07883" wp14:editId="084C0C04">
                  <wp:extent cx="450215" cy="60071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6007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УПРАВЛІННЯ</w:t>
            </w:r>
          </w:p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СОЦІАЛЬНОГО ЗАХИСТУ НАСЕЛЕННЯ</w:t>
            </w:r>
          </w:p>
        </w:tc>
      </w:tr>
      <w:tr w:rsidR="007B39F4" w:rsidTr="006D5560">
        <w:trPr>
          <w:trHeight w:val="1260"/>
        </w:trPr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БОЯРСЬКОЇ МІСЬКОЇ РАДИ</w:t>
            </w:r>
          </w:p>
          <w:p w:rsidR="007B39F4" w:rsidRDefault="007B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9F4" w:rsidRDefault="006D5560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НАКАЗ</w:t>
            </w:r>
          </w:p>
          <w:p w:rsidR="00EB0226" w:rsidRPr="00EB0226" w:rsidRDefault="00EB0226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D0531A" w:rsidRPr="00B23295" w:rsidRDefault="006B2196" w:rsidP="003970E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575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D5560" w:rsidRPr="002F5756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6E7F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A46E2">
        <w:rPr>
          <w:rFonts w:ascii="Times New Roman" w:eastAsia="Times New Roman" w:hAnsi="Times New Roman" w:cs="Times New Roman"/>
          <w:sz w:val="28"/>
          <w:szCs w:val="28"/>
          <w:lang w:val="ru-RU"/>
        </w:rPr>
        <w:t>23</w:t>
      </w:r>
      <w:r w:rsidR="00A464C7" w:rsidRPr="002F57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B67AD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CA46E2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bookmarkStart w:id="0" w:name="_GoBack"/>
      <w:bookmarkEnd w:id="0"/>
      <w:r w:rsidR="006D5560" w:rsidRPr="002F5756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6E7FE1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6D5560" w:rsidRPr="002F5756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№ 01-06/</w:t>
      </w:r>
      <w:r w:rsidR="007D1CC8">
        <w:rPr>
          <w:rFonts w:ascii="Times New Roman" w:eastAsia="Times New Roman" w:hAnsi="Times New Roman" w:cs="Times New Roman"/>
          <w:sz w:val="28"/>
          <w:szCs w:val="28"/>
        </w:rPr>
        <w:t>1</w:t>
      </w:r>
      <w:r w:rsidR="00CA46E2">
        <w:rPr>
          <w:rFonts w:ascii="Times New Roman" w:eastAsia="Times New Roman" w:hAnsi="Times New Roman" w:cs="Times New Roman"/>
          <w:sz w:val="28"/>
          <w:szCs w:val="28"/>
        </w:rPr>
        <w:t>26</w:t>
      </w:r>
    </w:p>
    <w:p w:rsidR="00482695" w:rsidRPr="00D0531A" w:rsidRDefault="006D5560" w:rsidP="003970E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 Боярка</w:t>
      </w:r>
    </w:p>
    <w:p w:rsidR="00A464C7" w:rsidRPr="00286804" w:rsidRDefault="00D0531A" w:rsidP="00D053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464C7"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 затвердження  паспорт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</w:t>
      </w:r>
      <w:r w:rsidR="0043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="00A464C7"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бюджетн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ої</w:t>
      </w:r>
      <w:proofErr w:type="spellEnd"/>
      <w:r w:rsidR="0043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</w:p>
    <w:p w:rsidR="00B23295" w:rsidRPr="00B23295" w:rsidRDefault="00D0531A" w:rsidP="00B23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23295" w:rsidRPr="00B232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програми </w:t>
      </w:r>
      <w:r w:rsidR="00B23295" w:rsidRPr="00B23295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в новій</w:t>
      </w:r>
      <w:r w:rsidR="00B23295" w:rsidRPr="00B23295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uk-UA"/>
        </w:rPr>
        <w:t xml:space="preserve"> </w:t>
      </w:r>
      <w:r w:rsidR="00B23295" w:rsidRPr="00B23295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редакції </w:t>
      </w:r>
      <w:r w:rsidR="00B23295" w:rsidRPr="00B232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 202</w:t>
      </w:r>
      <w:r w:rsidR="00B23295" w:rsidRPr="00B232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5</w:t>
      </w:r>
      <w:r w:rsidR="00B23295" w:rsidRPr="00B232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рік.</w:t>
      </w:r>
    </w:p>
    <w:p w:rsidR="00A464C7" w:rsidRPr="00A464C7" w:rsidRDefault="00A464C7" w:rsidP="00CB18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10065"/>
      </w:tblGrid>
      <w:tr w:rsidR="00A464C7" w:rsidRPr="00A464C7" w:rsidTr="0095547E">
        <w:trPr>
          <w:trHeight w:val="570"/>
        </w:trPr>
        <w:tc>
          <w:tcPr>
            <w:tcW w:w="10065" w:type="dxa"/>
            <w:vMerge w:val="restart"/>
            <w:vAlign w:val="center"/>
          </w:tcPr>
          <w:p w:rsidR="00482695" w:rsidRDefault="00A464C7" w:rsidP="00A464C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464C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Керуючись ст. 42 Закону України «Про місцеве самоврядування в Україні», ст.20 Бюджетного кодексу України, відповідно до рішення сесії №7/331 від 13.05.2021року та у відповідності до наказу Міністерства фінансів України від 26.08.2014 №836 “Про деякі питання  запровадження програмно-цільового методу складання та виконання місцевих бюджетів” (із змінами) та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      </w:r>
          </w:p>
          <w:p w:rsidR="001F1A6B" w:rsidRPr="00A464C7" w:rsidRDefault="001F1A6B" w:rsidP="00A464C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7A1C3F" w:rsidRPr="00D0531A" w:rsidRDefault="00A464C7" w:rsidP="00D0531A">
            <w:pPr>
              <w:pStyle w:val="aa"/>
              <w:spacing w:line="240" w:lineRule="auto"/>
              <w:ind w:left="50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64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НАКАЗУЮ:</w:t>
            </w:r>
          </w:p>
          <w:p w:rsidR="00D0531A" w:rsidRPr="00D0531A" w:rsidRDefault="00D0531A" w:rsidP="00D0531A">
            <w:pPr>
              <w:pStyle w:val="aa"/>
              <w:tabs>
                <w:tab w:val="left" w:pos="318"/>
              </w:tabs>
              <w:spacing w:line="240" w:lineRule="auto"/>
              <w:ind w:left="50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1.</w:t>
            </w:r>
            <w:r w:rsidRPr="00BF61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Затвердити </w:t>
            </w:r>
            <w:proofErr w:type="gramStart"/>
            <w:r w:rsidRPr="00BF611C">
              <w:rPr>
                <w:rFonts w:ascii="Times New Roman" w:hAnsi="Times New Roman" w:cs="Times New Roman"/>
                <w:bCs/>
                <w:sz w:val="28"/>
                <w:szCs w:val="28"/>
              </w:rPr>
              <w:t>паспорт  бю</w:t>
            </w:r>
            <w:r w:rsidR="00CB1816">
              <w:rPr>
                <w:rFonts w:ascii="Times New Roman" w:hAnsi="Times New Roman" w:cs="Times New Roman"/>
                <w:bCs/>
                <w:sz w:val="28"/>
                <w:szCs w:val="28"/>
              </w:rPr>
              <w:t>джетної</w:t>
            </w:r>
            <w:proofErr w:type="gramEnd"/>
            <w:r w:rsidR="00CB1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програми</w:t>
            </w:r>
            <w:r w:rsidR="0095547E" w:rsidRPr="003970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у  новій  редакції  на 202</w:t>
            </w:r>
            <w:r w:rsidR="0095547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95547E" w:rsidRPr="003970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рік</w:t>
            </w:r>
            <w:r w:rsidR="00CB1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BF61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Управлінню соціального захисту населення Боярської міської ради, </w:t>
            </w:r>
            <w:r w:rsidR="009554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 кодами  </w:t>
            </w:r>
            <w:r w:rsidRPr="00BF61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програмної класифікації видатків та кредитування</w:t>
            </w:r>
            <w:r w:rsidRPr="00BF611C">
              <w:rPr>
                <w:rFonts w:ascii="Times New Roman" w:hAnsi="Times New Roman" w:cs="Times New Roman"/>
                <w:sz w:val="28"/>
                <w:szCs w:val="28"/>
              </w:rPr>
              <w:t>, а саме:</w:t>
            </w:r>
            <w:r>
              <w:t xml:space="preserve"> </w:t>
            </w:r>
          </w:p>
          <w:p w:rsidR="00B23295" w:rsidRDefault="00D0531A" w:rsidP="0095547E">
            <w:pPr>
              <w:pStyle w:val="aa"/>
              <w:spacing w:line="240" w:lineRule="auto"/>
              <w:ind w:left="5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11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КПКВКМБ </w:t>
            </w:r>
            <w:r w:rsidRPr="00BF611C">
              <w:rPr>
                <w:rFonts w:ascii="Times New Roman" w:eastAsia="Times New Roman" w:hAnsi="Times New Roman" w:cs="Times New Roman"/>
                <w:sz w:val="28"/>
                <w:szCs w:val="28"/>
              </w:rPr>
              <w:t>081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4826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232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181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B23295" w:rsidRPr="00B23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Реалізація публічного інвестиційного проекту із виплати грошової компенсації за належні для отримання жилі приміщення для сімей осіб, визначених пунктами 2–5 частини першої статті 10-1 Закону України «Про статус ветеранів війни, гарантії їх соціального захисту», для осіб з інвалідністю I–II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зв`язку з військовою агресією Російської Федерації проти України, визначених пунктами 11–14 частини другої статті 7 Закону України «Про статус ветеранів війни, гарантії їх соціального захисту», та які потребують поліпшення житлових умов</w:t>
            </w:r>
            <w:r w:rsidRPr="006827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554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6F60" w:rsidRDefault="00ED6F60" w:rsidP="0095547E">
            <w:pPr>
              <w:pStyle w:val="aa"/>
              <w:spacing w:line="240" w:lineRule="auto"/>
              <w:ind w:left="50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D6F60" w:rsidRDefault="00ED6F60" w:rsidP="0095547E">
            <w:pPr>
              <w:pStyle w:val="aa"/>
              <w:spacing w:line="240" w:lineRule="auto"/>
              <w:ind w:left="50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D6F60" w:rsidRDefault="00ED6F60" w:rsidP="0095547E">
            <w:pPr>
              <w:pStyle w:val="aa"/>
              <w:spacing w:line="240" w:lineRule="auto"/>
              <w:ind w:left="50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D6F60" w:rsidRDefault="00ED6F60" w:rsidP="0095547E">
            <w:pPr>
              <w:pStyle w:val="aa"/>
              <w:spacing w:line="240" w:lineRule="auto"/>
              <w:ind w:left="50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D6F60" w:rsidRPr="0095547E" w:rsidRDefault="00ED6F60" w:rsidP="0095547E">
            <w:pPr>
              <w:pStyle w:val="aa"/>
              <w:spacing w:line="240" w:lineRule="auto"/>
              <w:ind w:left="50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464C7" w:rsidRPr="00A464C7" w:rsidTr="0095547E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A464C7" w:rsidRPr="00A464C7" w:rsidRDefault="00A464C7" w:rsidP="00A46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B0226" w:rsidRPr="0068279E" w:rsidRDefault="001F1A6B" w:rsidP="00EB022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    </w:t>
      </w:r>
      <w:r w:rsidR="009554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436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82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64C7" w:rsidRPr="0043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виконанням наказу </w:t>
      </w:r>
      <w:r w:rsidR="006C5897"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 на головного бухгалтера УСЗН</w:t>
      </w:r>
      <w:r w:rsidR="006C5897" w:rsidRPr="006C5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C5897" w:rsidRPr="001F1A6B">
        <w:rPr>
          <w:rFonts w:ascii="Times New Roman" w:eastAsia="Times New Roman" w:hAnsi="Times New Roman" w:cs="Times New Roman"/>
          <w:sz w:val="24"/>
          <w:szCs w:val="28"/>
        </w:rPr>
        <w:t>Боярс</w:t>
      </w:r>
      <w:r w:rsidR="006C5897" w:rsidRPr="00BF611C">
        <w:rPr>
          <w:rFonts w:ascii="Times New Roman" w:eastAsia="Times New Roman" w:hAnsi="Times New Roman" w:cs="Times New Roman"/>
          <w:sz w:val="28"/>
          <w:szCs w:val="28"/>
        </w:rPr>
        <w:t>ької міської ради</w:t>
      </w:r>
      <w:r w:rsidR="006C5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64C7" w:rsidRPr="00436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1816" w:rsidRPr="0068279E" w:rsidRDefault="00CB1816" w:rsidP="00EB022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74499" w:rsidRPr="00A464C7" w:rsidRDefault="00E74499" w:rsidP="00E74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464C7">
        <w:rPr>
          <w:rFonts w:ascii="Times New Roman" w:eastAsia="Times New Roman" w:hAnsi="Times New Roman" w:cs="Times New Roman"/>
          <w:b/>
          <w:sz w:val="28"/>
          <w:szCs w:val="28"/>
        </w:rPr>
        <w:t>Начальник  управління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Pr="00A464C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</w:t>
      </w:r>
      <w:r w:rsidRPr="00A464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A464C7">
        <w:rPr>
          <w:rFonts w:ascii="Times New Roman" w:eastAsia="Times New Roman" w:hAnsi="Times New Roman" w:cs="Times New Roman"/>
          <w:b/>
          <w:sz w:val="28"/>
          <w:szCs w:val="28"/>
        </w:rPr>
        <w:t xml:space="preserve">   Ольга ПАПОЯН</w:t>
      </w:r>
    </w:p>
    <w:p w:rsidR="00A464C7" w:rsidRPr="00A464C7" w:rsidRDefault="00A464C7" w:rsidP="00A464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A464C7" w:rsidRPr="00A464C7" w:rsidSect="00436DB4">
      <w:pgSz w:w="11906" w:h="16838"/>
      <w:pgMar w:top="284" w:right="1133" w:bottom="142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25E"/>
    <w:multiLevelType w:val="hybridMultilevel"/>
    <w:tmpl w:val="9A1EE1AC"/>
    <w:lvl w:ilvl="0" w:tplc="BF2229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2DD5BF8"/>
    <w:multiLevelType w:val="multilevel"/>
    <w:tmpl w:val="E85824A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abstractNum w:abstractNumId="2" w15:restartNumberingAfterBreak="0">
    <w:nsid w:val="1C2E3B68"/>
    <w:multiLevelType w:val="multilevel"/>
    <w:tmpl w:val="9A2ABD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7936019"/>
    <w:multiLevelType w:val="hybridMultilevel"/>
    <w:tmpl w:val="81946DB6"/>
    <w:lvl w:ilvl="0" w:tplc="FD7C1B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F2251"/>
    <w:multiLevelType w:val="multilevel"/>
    <w:tmpl w:val="571884FA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B39F4"/>
    <w:rsid w:val="00033201"/>
    <w:rsid w:val="000B67AD"/>
    <w:rsid w:val="00136624"/>
    <w:rsid w:val="001F1A6B"/>
    <w:rsid w:val="00256C70"/>
    <w:rsid w:val="00286804"/>
    <w:rsid w:val="002F5756"/>
    <w:rsid w:val="003970E8"/>
    <w:rsid w:val="00436DB4"/>
    <w:rsid w:val="00482695"/>
    <w:rsid w:val="005E0A19"/>
    <w:rsid w:val="006603F3"/>
    <w:rsid w:val="0068279E"/>
    <w:rsid w:val="006B2196"/>
    <w:rsid w:val="006C5897"/>
    <w:rsid w:val="006D5560"/>
    <w:rsid w:val="006E7FE1"/>
    <w:rsid w:val="007A1C3F"/>
    <w:rsid w:val="007B39F4"/>
    <w:rsid w:val="007D1CC8"/>
    <w:rsid w:val="0082024C"/>
    <w:rsid w:val="0095547E"/>
    <w:rsid w:val="00A464C7"/>
    <w:rsid w:val="00A95CF6"/>
    <w:rsid w:val="00B1006D"/>
    <w:rsid w:val="00B23295"/>
    <w:rsid w:val="00B8246A"/>
    <w:rsid w:val="00BF611C"/>
    <w:rsid w:val="00C95623"/>
    <w:rsid w:val="00CA46E2"/>
    <w:rsid w:val="00CB1816"/>
    <w:rsid w:val="00D0531A"/>
    <w:rsid w:val="00DC48A3"/>
    <w:rsid w:val="00E74499"/>
    <w:rsid w:val="00EB0226"/>
    <w:rsid w:val="00ED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B01DC"/>
  <w15:docId w15:val="{6A268F8E-4461-4E6A-9E1F-8713E0CC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D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56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464C7"/>
    <w:pPr>
      <w:ind w:left="720"/>
      <w:contextualSpacing/>
    </w:pPr>
  </w:style>
  <w:style w:type="character" w:customStyle="1" w:styleId="rvts11">
    <w:name w:val="rvts11"/>
    <w:basedOn w:val="a0"/>
    <w:rsid w:val="00CB1816"/>
  </w:style>
  <w:style w:type="character" w:styleId="ab">
    <w:name w:val="Hyperlink"/>
    <w:basedOn w:val="a0"/>
    <w:uiPriority w:val="99"/>
    <w:semiHidden/>
    <w:unhideWhenUsed/>
    <w:rsid w:val="00CB1816"/>
    <w:rPr>
      <w:color w:val="0000FF"/>
      <w:u w:val="single"/>
    </w:rPr>
  </w:style>
  <w:style w:type="character" w:customStyle="1" w:styleId="rvts37">
    <w:name w:val="rvts37"/>
    <w:basedOn w:val="a0"/>
    <w:rsid w:val="00CB1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8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ACeUcAke8s4bvKJPFCj8YOKQNA==">CgMxLjA4AHIhMUhvX0ljeVRvV19QYTZ4UzRUYmd5dGlaQnFhLWM4LXhG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1401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47</cp:revision>
  <cp:lastPrinted>2025-12-23T11:19:00Z</cp:lastPrinted>
  <dcterms:created xsi:type="dcterms:W3CDTF">2024-02-05T06:15:00Z</dcterms:created>
  <dcterms:modified xsi:type="dcterms:W3CDTF">2025-12-23T11:19:00Z</dcterms:modified>
</cp:coreProperties>
</file>