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70" w:rsidRDefault="000E5E47">
      <w:pPr>
        <w:pStyle w:val="a3"/>
        <w:spacing w:before="68"/>
        <w:ind w:left="9071"/>
      </w:pPr>
      <w:r>
        <w:rPr>
          <w:color w:val="0C0C0C"/>
          <w:spacing w:val="-2"/>
        </w:rPr>
        <w:t>ЗАТВЕРДЖЕНО</w:t>
      </w:r>
    </w:p>
    <w:p w:rsidR="009A3C70" w:rsidRDefault="000E5E47">
      <w:pPr>
        <w:pStyle w:val="a3"/>
        <w:spacing w:before="0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:rsidR="00E91491" w:rsidRPr="000E2BBB" w:rsidRDefault="00E91491" w:rsidP="00E91491">
      <w:pPr>
        <w:pStyle w:val="a3"/>
        <w:tabs>
          <w:tab w:val="left" w:pos="9404"/>
          <w:tab w:val="left" w:pos="10551"/>
          <w:tab w:val="left" w:pos="12695"/>
        </w:tabs>
        <w:ind w:left="9071"/>
      </w:pPr>
      <w:r w:rsidRPr="000E2BBB">
        <w:rPr>
          <w:color w:val="0C0C0C"/>
        </w:rPr>
        <w:t>17.11.2025 року № 926</w:t>
      </w:r>
    </w:p>
    <w:p w:rsidR="009A3C70" w:rsidRDefault="009A3C70">
      <w:pPr>
        <w:pStyle w:val="a3"/>
        <w:spacing w:before="0"/>
      </w:pPr>
    </w:p>
    <w:p w:rsidR="009A3C70" w:rsidRDefault="009A3C70">
      <w:pPr>
        <w:pStyle w:val="a3"/>
        <w:spacing w:before="0"/>
      </w:pPr>
    </w:p>
    <w:p w:rsidR="009A3C70" w:rsidRDefault="000E5E47" w:rsidP="00E91491">
      <w:pPr>
        <w:ind w:left="3119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:rsidR="009A3C70" w:rsidRDefault="000E5E47">
      <w:pPr>
        <w:ind w:right="140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Встановлення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Захисника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чи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Захисниці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України</w:t>
      </w:r>
    </w:p>
    <w:p w:rsidR="009A3C70" w:rsidRDefault="00E91491" w:rsidP="00E91491">
      <w:pPr>
        <w:ind w:right="140"/>
        <w:jc w:val="center"/>
        <w:rPr>
          <w:b/>
          <w:sz w:val="20"/>
        </w:rPr>
      </w:pPr>
      <w:r w:rsidRPr="00E91491">
        <w:rPr>
          <w:b/>
          <w:sz w:val="27"/>
          <w:szCs w:val="27"/>
        </w:rPr>
        <w:t>Управління соціального захисту населення Фастівської РДА</w:t>
      </w:r>
      <w:r w:rsidR="000E5E47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2480627</wp:posOffset>
                </wp:positionH>
                <wp:positionV relativeFrom="paragraph">
                  <wp:posOffset>193656</wp:posOffset>
                </wp:positionV>
                <wp:extent cx="60007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6959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3EA95" id="Graphic 1" o:spid="_x0000_s1026" style="position:absolute;margin-left:195.3pt;margin-top:15.25pt;width:47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" path="m,l6000750,e" filled="f" strokecolor="#0b0b0b" strokeweight=".19331mm">
                <v:path arrowok="t"/>
                <w10:wrap type="topAndBottom" anchorx="page"/>
              </v:shape>
            </w:pict>
          </mc:Fallback>
        </mc:AlternateContent>
      </w:r>
    </w:p>
    <w:p w:rsidR="009A3C70" w:rsidRDefault="000E5E47">
      <w:pPr>
        <w:pStyle w:val="a3"/>
        <w:spacing w:before="0"/>
        <w:ind w:left="1127"/>
      </w:pPr>
      <w:r>
        <w:rPr>
          <w:color w:val="0C0C0C"/>
        </w:rPr>
        <w:t>(</w:t>
      </w:r>
      <w:r>
        <w:rPr>
          <w:color w:val="0C0C0C"/>
        </w:rPr>
        <w:t>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:rsidR="009A3C70" w:rsidRDefault="009A3C70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620"/>
        </w:trPr>
        <w:tc>
          <w:tcPr>
            <w:tcW w:w="14674" w:type="dxa"/>
            <w:gridSpan w:val="3"/>
          </w:tcPr>
          <w:p w:rsidR="009A3C70" w:rsidRDefault="000E5E47">
            <w:pPr>
              <w:pStyle w:val="TableParagraph"/>
              <w:spacing w:line="310" w:lineRule="atLeast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E91491">
        <w:trPr>
          <w:trHeight w:val="620"/>
        </w:trPr>
        <w:tc>
          <w:tcPr>
            <w:tcW w:w="641" w:type="dxa"/>
          </w:tcPr>
          <w:p w:rsidR="00E91491" w:rsidRDefault="00E91491" w:rsidP="00E91491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</w:tcPr>
          <w:p w:rsidR="00E91491" w:rsidRDefault="00E91491" w:rsidP="00E91491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:rsidR="00E91491" w:rsidRPr="000E2BBB" w:rsidRDefault="00E91491" w:rsidP="00E91491">
            <w:pPr>
              <w:pStyle w:val="TableParagraph"/>
              <w:rPr>
                <w:sz w:val="27"/>
              </w:rPr>
            </w:pPr>
            <w:r w:rsidRPr="000E2BBB">
              <w:rPr>
                <w:color w:val="0C0C0C"/>
                <w:sz w:val="27"/>
              </w:rPr>
              <w:t>вул. Соборна, 16, м. Фастів, Київська область, Україна, 08500</w:t>
            </w:r>
          </w:p>
        </w:tc>
      </w:tr>
      <w:tr w:rsidR="00E91491">
        <w:trPr>
          <w:trHeight w:val="719"/>
        </w:trPr>
        <w:tc>
          <w:tcPr>
            <w:tcW w:w="641" w:type="dxa"/>
          </w:tcPr>
          <w:p w:rsidR="00E91491" w:rsidRDefault="00E91491" w:rsidP="00E91491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</w:tcPr>
          <w:p w:rsidR="00E91491" w:rsidRDefault="00E91491" w:rsidP="00E91491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:rsidR="00E91491" w:rsidRPr="000E2BBB" w:rsidRDefault="00E91491" w:rsidP="00E91491">
            <w:pPr>
              <w:pStyle w:val="TableParagraph"/>
              <w:ind w:left="59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Понеділок-четвер з 8:00 до 17:00</w:t>
            </w:r>
          </w:p>
          <w:p w:rsidR="00E91491" w:rsidRPr="000E2BBB" w:rsidRDefault="00E91491" w:rsidP="00E91491">
            <w:pPr>
              <w:pStyle w:val="TableParagraph"/>
              <w:ind w:left="59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Обідня перерва з 12:00 до 12:45</w:t>
            </w:r>
          </w:p>
          <w:p w:rsidR="00E91491" w:rsidRDefault="00E91491" w:rsidP="00E91491">
            <w:pPr>
              <w:pStyle w:val="TableParagrap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П`ятниця з 8:00 до 15:45</w:t>
            </w:r>
          </w:p>
        </w:tc>
      </w:tr>
      <w:tr w:rsidR="00E91491">
        <w:trPr>
          <w:trHeight w:val="931"/>
        </w:trPr>
        <w:tc>
          <w:tcPr>
            <w:tcW w:w="641" w:type="dxa"/>
          </w:tcPr>
          <w:p w:rsidR="00E91491" w:rsidRDefault="00E91491" w:rsidP="00E91491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70" w:type="dxa"/>
          </w:tcPr>
          <w:p w:rsidR="00E91491" w:rsidRDefault="00E91491" w:rsidP="00E91491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:rsidR="00E91491" w:rsidRPr="000E2BBB" w:rsidRDefault="00E91491" w:rsidP="00E91491">
            <w:pPr>
              <w:pStyle w:val="TableParagraph"/>
              <w:ind w:left="59"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Телефон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(04565) 5-12-61</w:t>
            </w:r>
          </w:p>
          <w:p w:rsidR="00E91491" w:rsidRPr="000E2BBB" w:rsidRDefault="00E91491" w:rsidP="00E91491">
            <w:pPr>
              <w:pStyle w:val="TableParagraph"/>
              <w:ind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Електронна адреса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03190780@fastivska-rda.gov.ua</w:t>
            </w:r>
          </w:p>
          <w:p w:rsidR="00E91491" w:rsidRDefault="00E91491" w:rsidP="00E91491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Вебсайт:</w:t>
            </w:r>
            <w:hyperlink r:id="rId7" w:history="1">
              <w:r w:rsidRPr="000E2BBB">
                <w:rPr>
                  <w:rStyle w:val="a6"/>
                  <w:sz w:val="27"/>
                </w:rPr>
                <w:t>https://fastivska-rda.gov.ua/upravlinnya-socialnogo-zahistu-naselennya-rajderzhadministracii-15-15-55-16-12-2024/</w:t>
              </w:r>
            </w:hyperlink>
            <w:r>
              <w:rPr>
                <w:i/>
                <w:color w:val="0C0C0C"/>
                <w:sz w:val="27"/>
              </w:rPr>
              <w:t xml:space="preserve"> </w:t>
            </w:r>
          </w:p>
        </w:tc>
      </w:tr>
      <w:tr w:rsidR="009A3C70">
        <w:trPr>
          <w:trHeight w:val="310"/>
        </w:trPr>
        <w:tc>
          <w:tcPr>
            <w:tcW w:w="14674" w:type="dxa"/>
            <w:gridSpan w:val="3"/>
          </w:tcPr>
          <w:p w:rsidR="009A3C70" w:rsidRDefault="000E5E47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9A3C70">
        <w:trPr>
          <w:trHeight w:val="1721"/>
        </w:trPr>
        <w:tc>
          <w:tcPr>
            <w:tcW w:w="641" w:type="dxa"/>
          </w:tcPr>
          <w:p w:rsidR="009A3C70" w:rsidRDefault="000E5E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:rsidR="009A3C70" w:rsidRDefault="000E5E47">
            <w:pPr>
              <w:pStyle w:val="TableParagraph"/>
              <w:spacing w:line="550" w:lineRule="atLeast"/>
              <w:ind w:right="1938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:rsidR="009A3C70" w:rsidRDefault="000E5E47">
      <w:pPr>
        <w:pStyle w:val="a3"/>
        <w:spacing w:before="10"/>
        <w:rPr>
          <w:sz w:val="3"/>
        </w:rPr>
      </w:pPr>
      <w:r>
        <w:rPr>
          <w:noProof/>
          <w:sz w:val="3"/>
          <w:lang w:eastAsia="uk-UA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850534</wp:posOffset>
            </wp:positionH>
            <wp:positionV relativeFrom="paragraph">
              <wp:posOffset>43548</wp:posOffset>
            </wp:positionV>
            <wp:extent cx="3659507" cy="110109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07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C70" w:rsidRDefault="009A3C70">
      <w:pPr>
        <w:pStyle w:val="a3"/>
        <w:rPr>
          <w:sz w:val="3"/>
        </w:rPr>
        <w:sectPr w:rsidR="009A3C70" w:rsidSect="00E91491">
          <w:type w:val="continuous"/>
          <w:pgSz w:w="16840" w:h="11910" w:orient="landscape"/>
          <w:pgMar w:top="851" w:right="708" w:bottom="280" w:left="1275" w:header="708" w:footer="708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931"/>
        </w:trPr>
        <w:tc>
          <w:tcPr>
            <w:tcW w:w="641" w:type="dxa"/>
          </w:tcPr>
          <w:p w:rsidR="009A3C70" w:rsidRDefault="000E5E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spacing w:line="310" w:lineRule="atLeast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23.09.2015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740 “Про затвердження Порядку надання статусу члена сім’ї загиблого (померлого)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Захисниці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України”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(далі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740)</w:t>
            </w:r>
          </w:p>
        </w:tc>
      </w:tr>
      <w:tr w:rsidR="009A3C70">
        <w:trPr>
          <w:trHeight w:val="310"/>
        </w:trPr>
        <w:tc>
          <w:tcPr>
            <w:tcW w:w="14674" w:type="dxa"/>
            <w:gridSpan w:val="3"/>
          </w:tcPr>
          <w:p w:rsidR="009A3C70" w:rsidRDefault="000E5E47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9A3C70">
        <w:trPr>
          <w:trHeight w:val="4855"/>
        </w:trPr>
        <w:tc>
          <w:tcPr>
            <w:tcW w:w="641" w:type="dxa"/>
          </w:tcPr>
          <w:p w:rsidR="009A3C70" w:rsidRDefault="000E5E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tabs>
                <w:tab w:val="left" w:pos="1405"/>
                <w:tab w:val="left" w:pos="2080"/>
                <w:tab w:val="left" w:pos="3595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 члена сім’ї загиблого (померлого) Захисника чи Захисниці України, зазначеного у статті 10</w:t>
            </w:r>
            <w:r>
              <w:rPr>
                <w:color w:val="0C0C0C"/>
                <w:position w:val="8"/>
                <w:sz w:val="18"/>
              </w:rPr>
              <w:t xml:space="preserve">1 </w:t>
            </w:r>
            <w:r>
              <w:rPr>
                <w:color w:val="0C0C0C"/>
                <w:sz w:val="27"/>
              </w:rPr>
              <w:t>Закону, з числа:</w:t>
            </w:r>
          </w:p>
          <w:p w:rsidR="009A3C70" w:rsidRDefault="000E5E47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батьків;</w:t>
            </w:r>
          </w:p>
          <w:p w:rsidR="009A3C70" w:rsidRDefault="000E5E47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одного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подружжя,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одружився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вдруге,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незалежно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того, виплачується йому пенсія чи ні;</w:t>
            </w:r>
          </w:p>
          <w:p w:rsidR="009A3C70" w:rsidRDefault="000E5E47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мали)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своїх </w:t>
            </w:r>
            <w:r>
              <w:rPr>
                <w:color w:val="0C0C0C"/>
                <w:spacing w:val="-2"/>
                <w:sz w:val="27"/>
              </w:rPr>
              <w:t>сімей;</w:t>
            </w:r>
          </w:p>
          <w:p w:rsidR="009A3C70" w:rsidRDefault="000E5E47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свої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але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стали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особами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досягнення повноліття;</w:t>
            </w:r>
          </w:p>
          <w:p w:rsidR="009A3C70" w:rsidRDefault="000E5E47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обоє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загинули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пропали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безвісти;</w:t>
            </w:r>
          </w:p>
          <w:p w:rsidR="009A3C70" w:rsidRDefault="000E5E47">
            <w:pPr>
              <w:pStyle w:val="TableParagraph"/>
              <w:spacing w:before="220"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утриманців загиблого (померлого), яким у зв’язку з цим виплачується </w:t>
            </w:r>
            <w:r>
              <w:rPr>
                <w:color w:val="0C0C0C"/>
                <w:spacing w:val="-2"/>
                <w:sz w:val="27"/>
              </w:rPr>
              <w:t>пенсія.</w:t>
            </w:r>
          </w:p>
        </w:tc>
      </w:tr>
      <w:tr w:rsidR="009A3C70" w:rsidTr="00E91491">
        <w:trPr>
          <w:trHeight w:val="2401"/>
        </w:trPr>
        <w:tc>
          <w:tcPr>
            <w:tcW w:w="641" w:type="dxa"/>
          </w:tcPr>
          <w:p w:rsidR="009A3C70" w:rsidRDefault="000E5E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</w:tcPr>
          <w:p w:rsidR="00E91491" w:rsidRDefault="000E5E47" w:rsidP="00E91491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</w:t>
            </w:r>
            <w:r>
              <w:rPr>
                <w:b/>
                <w:color w:val="0C0C0C"/>
                <w:sz w:val="27"/>
              </w:rPr>
              <w:t>реміщених осіб) заявника (далі – місцевий структурний</w:t>
            </w:r>
            <w:r>
              <w:rPr>
                <w:b/>
                <w:color w:val="0C0C0C"/>
                <w:spacing w:val="45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підрозділ</w:t>
            </w:r>
            <w:r>
              <w:rPr>
                <w:b/>
                <w:color w:val="0C0C0C"/>
                <w:spacing w:val="4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7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питань</w:t>
            </w:r>
            <w:r>
              <w:rPr>
                <w:b/>
                <w:color w:val="0C0C0C"/>
                <w:spacing w:val="4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ветеранської</w:t>
            </w:r>
            <w:r>
              <w:rPr>
                <w:b/>
                <w:color w:val="0C0C0C"/>
                <w:spacing w:val="4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політики)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члени</w:t>
            </w:r>
            <w:r w:rsidR="00E91491">
              <w:rPr>
                <w:b/>
                <w:color w:val="0C0C0C"/>
                <w:spacing w:val="-2"/>
                <w:sz w:val="27"/>
              </w:rPr>
              <w:t xml:space="preserve"> </w:t>
            </w:r>
            <w:r w:rsidR="00E91491">
              <w:rPr>
                <w:b/>
                <w:color w:val="0C0C0C"/>
                <w:sz w:val="27"/>
              </w:rPr>
              <w:t>сімей</w:t>
            </w:r>
            <w:r w:rsidR="00E91491">
              <w:rPr>
                <w:b/>
                <w:color w:val="0C0C0C"/>
                <w:spacing w:val="80"/>
                <w:sz w:val="27"/>
              </w:rPr>
              <w:t xml:space="preserve"> </w:t>
            </w:r>
            <w:r w:rsidR="00E91491">
              <w:rPr>
                <w:b/>
                <w:color w:val="0C0C0C"/>
                <w:sz w:val="27"/>
              </w:rPr>
              <w:t>загиблих</w:t>
            </w:r>
            <w:r w:rsidR="00E91491">
              <w:rPr>
                <w:b/>
                <w:color w:val="0C0C0C"/>
                <w:spacing w:val="80"/>
                <w:sz w:val="27"/>
              </w:rPr>
              <w:t xml:space="preserve"> </w:t>
            </w:r>
            <w:r w:rsidR="00E91491">
              <w:rPr>
                <w:b/>
                <w:color w:val="0C0C0C"/>
                <w:sz w:val="27"/>
              </w:rPr>
              <w:t>(померлих)</w:t>
            </w:r>
            <w:r w:rsidR="00E91491">
              <w:rPr>
                <w:b/>
                <w:color w:val="0C0C0C"/>
                <w:spacing w:val="80"/>
                <w:sz w:val="27"/>
              </w:rPr>
              <w:t xml:space="preserve"> </w:t>
            </w:r>
            <w:r w:rsidR="00E91491">
              <w:rPr>
                <w:b/>
                <w:color w:val="0C0C0C"/>
                <w:sz w:val="27"/>
              </w:rPr>
              <w:t>Захисників</w:t>
            </w:r>
            <w:r w:rsidR="00E91491">
              <w:rPr>
                <w:b/>
                <w:color w:val="0C0C0C"/>
                <w:spacing w:val="80"/>
                <w:sz w:val="27"/>
              </w:rPr>
              <w:t xml:space="preserve"> </w:t>
            </w:r>
            <w:r w:rsidR="00E91491">
              <w:rPr>
                <w:b/>
                <w:color w:val="0C0C0C"/>
                <w:sz w:val="27"/>
              </w:rPr>
              <w:t>чи</w:t>
            </w:r>
            <w:r w:rsidR="00E91491">
              <w:rPr>
                <w:b/>
                <w:color w:val="0C0C0C"/>
                <w:spacing w:val="80"/>
                <w:sz w:val="27"/>
              </w:rPr>
              <w:t xml:space="preserve"> </w:t>
            </w:r>
            <w:r w:rsidR="00E91491">
              <w:rPr>
                <w:b/>
                <w:color w:val="0C0C0C"/>
                <w:sz w:val="27"/>
              </w:rPr>
              <w:t>Захисниць</w:t>
            </w:r>
            <w:r w:rsidR="00E91491">
              <w:rPr>
                <w:b/>
                <w:color w:val="0C0C0C"/>
                <w:spacing w:val="80"/>
                <w:sz w:val="27"/>
              </w:rPr>
              <w:t xml:space="preserve"> </w:t>
            </w:r>
            <w:r w:rsidR="00E91491">
              <w:rPr>
                <w:b/>
                <w:color w:val="0C0C0C"/>
                <w:sz w:val="27"/>
              </w:rPr>
              <w:t xml:space="preserve">України </w:t>
            </w:r>
            <w:r w:rsidR="00E91491">
              <w:rPr>
                <w:b/>
                <w:color w:val="0C0C0C"/>
                <w:spacing w:val="-2"/>
                <w:sz w:val="27"/>
              </w:rPr>
              <w:t>подають:</w:t>
            </w:r>
          </w:p>
          <w:p w:rsidR="009A3C70" w:rsidRDefault="009A3C70">
            <w:pPr>
              <w:pStyle w:val="TableParagraph"/>
              <w:spacing w:line="310" w:lineRule="atLeast"/>
              <w:ind w:right="98"/>
              <w:jc w:val="both"/>
              <w:rPr>
                <w:b/>
                <w:sz w:val="27"/>
              </w:rPr>
            </w:pPr>
            <w:bookmarkStart w:id="0" w:name="_GoBack"/>
            <w:bookmarkEnd w:id="0"/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b/>
          <w:sz w:val="27"/>
        </w:rPr>
        <w:sectPr w:rsidR="009A3C70">
          <w:headerReference w:type="default" r:id="rId9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917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numPr>
                <w:ilvl w:val="0"/>
                <w:numId w:val="5"/>
              </w:numPr>
              <w:tabs>
                <w:tab w:val="left" w:pos="951"/>
              </w:tabs>
              <w:spacing w:before="240"/>
              <w:ind w:left="951"/>
              <w:rPr>
                <w:b/>
                <w:sz w:val="27"/>
              </w:rPr>
            </w:pPr>
            <w:r>
              <w:rPr>
                <w:b/>
                <w:color w:val="0C0C0C"/>
                <w:spacing w:val="-2"/>
                <w:sz w:val="27"/>
              </w:rPr>
              <w:t>Заяву:</w:t>
            </w:r>
          </w:p>
          <w:p w:rsidR="009A3C70" w:rsidRDefault="000E5E47">
            <w:pPr>
              <w:pStyle w:val="TableParagraph"/>
              <w:numPr>
                <w:ilvl w:val="1"/>
                <w:numId w:val="5"/>
              </w:numPr>
              <w:tabs>
                <w:tab w:val="left" w:pos="973"/>
              </w:tabs>
              <w:ind w:left="973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 згідно з додатком 2 до Порядку 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740;</w:t>
            </w:r>
          </w:p>
          <w:p w:rsidR="009A3C70" w:rsidRDefault="000E5E47">
            <w:pPr>
              <w:pStyle w:val="TableParagraph"/>
              <w:numPr>
                <w:ilvl w:val="1"/>
                <w:numId w:val="5"/>
              </w:numPr>
              <w:tabs>
                <w:tab w:val="left" w:pos="973"/>
              </w:tabs>
              <w:ind w:left="114" w:right="98" w:firstLine="567"/>
              <w:rPr>
                <w:i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**в електронній формі </w:t>
            </w:r>
            <w:r>
              <w:rPr>
                <w:color w:val="0C0C0C"/>
                <w:sz w:val="27"/>
              </w:rPr>
              <w:t>(для членів сімей осіб, зазначених 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hyperlink r:id="rId10" w:anchor="n662">
              <w:r>
                <w:rPr>
                  <w:color w:val="0C0C0C"/>
                  <w:sz w:val="27"/>
                </w:rPr>
                <w:t>пункті 5</w:t>
              </w:r>
            </w:hyperlink>
            <w:r>
              <w:rPr>
                <w:color w:val="0C0C0C"/>
                <w:sz w:val="27"/>
              </w:rPr>
              <w:t xml:space="preserve"> частини першої стат</w:t>
            </w:r>
            <w:r>
              <w:rPr>
                <w:color w:val="0C0C0C"/>
                <w:sz w:val="27"/>
              </w:rPr>
              <w:t>ті 10</w:t>
            </w:r>
            <w:r>
              <w:rPr>
                <w:color w:val="0C0C0C"/>
                <w:position w:val="8"/>
                <w:sz w:val="18"/>
              </w:rPr>
              <w:t>1</w:t>
            </w:r>
            <w:r>
              <w:rPr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color w:val="0C0C0C"/>
                <w:sz w:val="27"/>
              </w:rPr>
              <w:t>Закону)</w:t>
            </w:r>
            <w:r>
              <w:rPr>
                <w:i/>
                <w:color w:val="0C0C0C"/>
                <w:sz w:val="27"/>
              </w:rPr>
              <w:t>.</w:t>
            </w:r>
          </w:p>
          <w:p w:rsidR="009A3C70" w:rsidRDefault="000E5E47">
            <w:pPr>
              <w:pStyle w:val="TableParagraph"/>
              <w:spacing w:before="240"/>
              <w:ind w:right="97" w:firstLine="56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2.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 заяви у паперовій формі за наявності (у разі відсутності витребовуються місцевим структурним підрозділом з питань ветеранської політики)* додаються копії (скановані копії):</w:t>
            </w:r>
          </w:p>
          <w:p w:rsidR="009A3C70" w:rsidRDefault="000E5E47">
            <w:pPr>
              <w:pStyle w:val="TableParagraph"/>
              <w:ind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повного витягу з інформаційно-аналітичної системи “Облік відомостей про притягнення особи до кримінальної відповідальності та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наявності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судимості”,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сформованого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 вебпорталу електронних послуг (далі – Портал Дія) не пізніше ніж за</w:t>
            </w:r>
            <w:r>
              <w:rPr>
                <w:color w:val="0C0C0C"/>
                <w:sz w:val="27"/>
              </w:rPr>
              <w:t xml:space="preserve"> п’ять календарних днів до заповнення заяви;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документа, який надає повноваження законному представнику або уповноваженій особі представляти заявника, оформленого відповідно до вимог законодавства (у разі звернення законного представника або уповноваженої о</w:t>
            </w:r>
            <w:r>
              <w:rPr>
                <w:color w:val="0C0C0C"/>
                <w:sz w:val="27"/>
              </w:rPr>
              <w:t>соби);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про взяття на облік внутрішньо переміщеної особи (для внутрішньо переміщених осіб);</w:t>
            </w:r>
          </w:p>
          <w:p w:rsidR="009A3C70" w:rsidRDefault="000E5E47">
            <w:pPr>
              <w:pStyle w:val="TableParagraph"/>
              <w:ind w:left="68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шлюб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дружини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/чоловіка;</w:t>
            </w:r>
          </w:p>
          <w:p w:rsidR="009A3C70" w:rsidRDefault="000E5E47">
            <w:pPr>
              <w:pStyle w:val="TableParagraph"/>
              <w:ind w:left="681" w:right="9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 про народження загиблого (померлого) – для батьків; свідоцтва</w:t>
            </w:r>
            <w:r>
              <w:rPr>
                <w:color w:val="0C0C0C"/>
                <w:spacing w:val="43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43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народження</w:t>
            </w:r>
            <w:r>
              <w:rPr>
                <w:color w:val="0C0C0C"/>
                <w:spacing w:val="43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дитини</w:t>
            </w:r>
            <w:r>
              <w:rPr>
                <w:color w:val="0C0C0C"/>
                <w:spacing w:val="43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43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44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дітей</w:t>
            </w:r>
            <w:r>
              <w:rPr>
                <w:color w:val="0C0C0C"/>
                <w:spacing w:val="43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загиблого</w:t>
            </w:r>
          </w:p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(померлого);</w:t>
            </w:r>
          </w:p>
          <w:p w:rsidR="009A3C70" w:rsidRDefault="000E5E47">
            <w:pPr>
              <w:pStyle w:val="TableParagraph"/>
              <w:ind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довідки про призначення пенсії у разі втрати годувальника – для осіб, які перебували на утриманні ветерана війни;</w:t>
            </w:r>
          </w:p>
          <w:p w:rsidR="009A3C70" w:rsidRDefault="000E5E47">
            <w:pPr>
              <w:pStyle w:val="TableParagraph"/>
              <w:spacing w:line="310" w:lineRule="atLeast"/>
              <w:ind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медичного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закладу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інвалідність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досягнення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повноліття – для дітей, яким встановлено інвалідність до 18 років;</w:t>
            </w:r>
          </w:p>
        </w:tc>
      </w:tr>
    </w:tbl>
    <w:p w:rsidR="009A3C70" w:rsidRDefault="009A3C70">
      <w:pPr>
        <w:pStyle w:val="TableParagraph"/>
        <w:spacing w:line="310" w:lineRule="atLeast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893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підтверджують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загибель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(зникнення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безвісти)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смерть особи та її участь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</w:t>
            </w:r>
            <w:r>
              <w:rPr>
                <w:color w:val="0C0C0C"/>
                <w:sz w:val="27"/>
              </w:rPr>
              <w:t>чення оборони України, захисту безпеки населення та інтересів держави у зв’язку з військовою агресією Російської Федерації проти України:</w:t>
            </w:r>
          </w:p>
          <w:p w:rsidR="009A3C70" w:rsidRDefault="000E5E47">
            <w:pPr>
              <w:pStyle w:val="TableParagraph"/>
              <w:spacing w:before="220" w:line="310" w:lineRule="atLeast"/>
              <w:ind w:right="96" w:firstLine="567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1)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добровільно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забезпечували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(або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добровільно залучалися до забезпечення) проведення антитерористи</w:t>
            </w:r>
            <w:r>
              <w:rPr>
                <w:color w:val="0C0C0C"/>
                <w:sz w:val="27"/>
              </w:rPr>
              <w:t>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</w:t>
            </w:r>
            <w:r>
              <w:rPr>
                <w:color w:val="0C0C0C"/>
                <w:sz w:val="27"/>
              </w:rPr>
              <w:t>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проти України (у тому числі здійснювали волонтерську діяльність), та загинули (пропали безвісти), померли внаслідок травми (поранення, контузії,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каліцтва)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захворювання,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одержаних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 проведення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перебуваючи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 районах та у період її проведення, під час забезпечення здійснення заходів із забезпечення національної безпеки і оборони, відсічі і стримування збройної агре</w:t>
            </w:r>
            <w:r>
              <w:rPr>
                <w:color w:val="0C0C0C"/>
                <w:sz w:val="27"/>
              </w:rPr>
              <w:t>сії Російської Федерації у Донецькій та Луганській областях,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</w:t>
            </w:r>
            <w:r>
              <w:rPr>
                <w:color w:val="0C0C0C"/>
                <w:sz w:val="27"/>
              </w:rPr>
              <w:t xml:space="preserve">аїни (у тому числі здійснення волонтерської діяльності), перебуваючи безпосередньо в районах та у період здійснення зазначених заходів </w:t>
            </w:r>
            <w:r>
              <w:rPr>
                <w:i/>
                <w:color w:val="0C0C0C"/>
                <w:sz w:val="27"/>
              </w:rPr>
              <w:t>(</w:t>
            </w:r>
            <w:hyperlink r:id="rId11" w:anchor="n659">
              <w:r>
                <w:rPr>
                  <w:i/>
                  <w:color w:val="0C0C0C"/>
                  <w:sz w:val="27"/>
                </w:rPr>
                <w:t>пункт 2</w:t>
              </w:r>
            </w:hyperlink>
            <w:r>
              <w:rPr>
                <w:i/>
                <w:color w:val="0C0C0C"/>
                <w:sz w:val="27"/>
              </w:rPr>
              <w:t xml:space="preserve"> частини першої статті 10</w:t>
            </w:r>
            <w:r>
              <w:rPr>
                <w:i/>
                <w:color w:val="0C0C0C"/>
                <w:position w:val="8"/>
                <w:sz w:val="18"/>
              </w:rPr>
              <w:t>1</w:t>
            </w:r>
            <w:r>
              <w:rPr>
                <w:i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Закону):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i/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900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свідоцтва про смерть або рішення суду про визнання безвісно </w:t>
            </w:r>
            <w:r>
              <w:rPr>
                <w:color w:val="0C0C0C"/>
                <w:spacing w:val="-2"/>
                <w:sz w:val="27"/>
              </w:rPr>
              <w:t>відсутнім;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договору про провадження волонтерської діяльності (за наявності) або договору про надання волонтерської допомоги (за </w:t>
            </w:r>
            <w:r>
              <w:rPr>
                <w:color w:val="0C0C0C"/>
                <w:spacing w:val="-2"/>
                <w:sz w:val="27"/>
              </w:rPr>
              <w:t>наявності);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свідчення командира (начальника) військової частини (органу, підрозділу), керівника добровольчого формування, які захищали незалежність, суверенітет і територіальну цілісність України та брали безпосередню участь в антитерористичній операції, забезпеченні </w:t>
            </w:r>
            <w:r>
              <w:rPr>
                <w:color w:val="0C0C0C"/>
                <w:sz w:val="27"/>
              </w:rPr>
              <w:t>її проведення,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перебуваючи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 в період її проведення, під час забезпечення здійснення заходів із забезпечення національної безпеки і оборони, відсічі і стримування збройної агресії Російської Федерації у Доне</w:t>
            </w:r>
            <w:r>
              <w:rPr>
                <w:color w:val="0C0C0C"/>
                <w:sz w:val="27"/>
              </w:rPr>
              <w:t>цькій та Луганській областях,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</w:t>
            </w:r>
            <w:r>
              <w:rPr>
                <w:color w:val="0C0C0C"/>
                <w:sz w:val="27"/>
              </w:rPr>
              <w:t xml:space="preserve"> в районах та у період здійснення зазначених заходів, про безпосередню участь особи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</w:t>
            </w:r>
            <w:r>
              <w:rPr>
                <w:color w:val="0C0C0C"/>
                <w:sz w:val="27"/>
              </w:rPr>
              <w:t>а Луганській областях, у заходах, необхідних для забезпечення оборони України, захисту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військовою агресією Російської Федерації проти України, завірені печаткою військової частини;</w:t>
            </w:r>
          </w:p>
          <w:p w:rsidR="009A3C70" w:rsidRDefault="000E5E47">
            <w:pPr>
              <w:pStyle w:val="TableParagraph"/>
              <w:spacing w:line="310" w:lineRule="atLeast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(витягу з наказу) керівника Антитерористичного центру при СБУ, Генерального штабу Збройних Сил про добровільне забезпечення або добровільне залучення до забезпечення проведення антитерористичної</w:t>
            </w:r>
            <w:r>
              <w:rPr>
                <w:color w:val="0C0C0C"/>
                <w:spacing w:val="44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операції,</w:t>
            </w:r>
            <w:r>
              <w:rPr>
                <w:color w:val="0C0C0C"/>
                <w:spacing w:val="44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45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44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44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забезпечення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924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 Російської Федерації у Донецькій та Луганській областях особи, яка загинула (пропала безвісти) або померла;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висновку судово-медичної експертизи (за наявності), в</w:t>
            </w:r>
            <w:r>
              <w:rPr>
                <w:color w:val="0C0C0C"/>
                <w:sz w:val="27"/>
              </w:rPr>
              <w:t>иданого відповідно до законодавства, або лікарського свідоцтва про смерть (крім випадків, коли особа пропала безвісти);</w:t>
            </w:r>
          </w:p>
          <w:p w:rsidR="009A3C70" w:rsidRDefault="000E5E47">
            <w:pPr>
              <w:pStyle w:val="TableParagraph"/>
              <w:ind w:right="96" w:firstLine="567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рішення суду про встановлення факту добровільного забезпечення або добровільного залучення до забезпечення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</w:t>
            </w:r>
            <w:r>
              <w:rPr>
                <w:color w:val="0C0C0C"/>
                <w:sz w:val="27"/>
              </w:rPr>
              <w:t xml:space="preserve">йської Федерації у Донецькій та Луганській областях особи, яка загинула (пропала безвісти) або померла </w:t>
            </w:r>
            <w:r>
              <w:rPr>
                <w:i/>
                <w:color w:val="0C0C0C"/>
                <w:sz w:val="27"/>
              </w:rPr>
              <w:t xml:space="preserve">(за відсутності документів зазначених в абзацах третьому </w:t>
            </w:r>
            <w:r>
              <w:rPr>
                <w:color w:val="0C0C0C"/>
                <w:sz w:val="27"/>
              </w:rPr>
              <w:t xml:space="preserve">– </w:t>
            </w:r>
            <w:r>
              <w:rPr>
                <w:i/>
                <w:color w:val="0C0C0C"/>
                <w:sz w:val="27"/>
              </w:rPr>
              <w:t>п’ятому цього підпункту);</w:t>
            </w:r>
          </w:p>
          <w:p w:rsidR="009A3C70" w:rsidRDefault="000E5E47">
            <w:pPr>
              <w:pStyle w:val="TableParagraph"/>
              <w:spacing w:before="240"/>
              <w:ind w:right="96" w:firstLine="567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2)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сімей осіб, які, перебуваючи у складі добровольчих формувань,</w:t>
            </w:r>
            <w:r>
              <w:rPr>
                <w:color w:val="0C0C0C"/>
                <w:sz w:val="27"/>
              </w:rPr>
              <w:t xml:space="preserve"> що були утворені або самоорганізувалися для захисту незалежності, суверенітету та територіальної цілісності України, загинули (пропали безвісти), померли внаслідок травми (поранення, контузії, каліцтва) або захворювання, одержаних під час безпосередньої у</w:t>
            </w:r>
            <w:r>
              <w:rPr>
                <w:color w:val="0C0C0C"/>
                <w:sz w:val="27"/>
              </w:rPr>
              <w:t>часті в антитерористичній операції, забезпеченні її проведення,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перебуваючи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 у період її проведення, за умови що в подальшому такі добровольчі формування були включені до складу Збройних Сил України,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Міністерства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внутрішніх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справ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гвардії 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утворених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законів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військових формувань та правоохоронних органів </w:t>
            </w:r>
            <w:r>
              <w:rPr>
                <w:i/>
                <w:color w:val="0C0C0C"/>
                <w:sz w:val="27"/>
              </w:rPr>
              <w:t>(</w:t>
            </w:r>
            <w:hyperlink r:id="rId12" w:anchor="n660">
              <w:r>
                <w:rPr>
                  <w:i/>
                  <w:color w:val="0C0C0C"/>
                  <w:sz w:val="27"/>
                </w:rPr>
                <w:t>пункт 3</w:t>
              </w:r>
            </w:hyperlink>
            <w:r>
              <w:rPr>
                <w:i/>
                <w:color w:val="0C0C0C"/>
                <w:sz w:val="27"/>
              </w:rPr>
              <w:t xml:space="preserve"> частини пе</w:t>
            </w:r>
            <w:r>
              <w:rPr>
                <w:i/>
                <w:color w:val="0C0C0C"/>
                <w:sz w:val="27"/>
              </w:rPr>
              <w:t>ршої статті 10</w:t>
            </w:r>
            <w:r>
              <w:rPr>
                <w:i/>
                <w:color w:val="0C0C0C"/>
                <w:position w:val="8"/>
                <w:sz w:val="18"/>
              </w:rPr>
              <w:t>1</w:t>
            </w:r>
            <w:r>
              <w:rPr>
                <w:i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Закону):</w:t>
            </w:r>
          </w:p>
          <w:p w:rsidR="009A3C70" w:rsidRDefault="000E5E47">
            <w:pPr>
              <w:pStyle w:val="TableParagraph"/>
              <w:spacing w:line="310" w:lineRule="atLeast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свідоцтва про смерть або рішення суду про визнання безвісно </w:t>
            </w:r>
            <w:r>
              <w:rPr>
                <w:color w:val="0C0C0C"/>
                <w:spacing w:val="-2"/>
                <w:sz w:val="27"/>
              </w:rPr>
              <w:t>відсутнім;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924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(витяг з наказу) керівника Антитерористичного центру при СБУ, Генерального штабу Збройних Сил про виконання добровольчим формува</w:t>
            </w:r>
            <w:r>
              <w:rPr>
                <w:color w:val="0C0C0C"/>
                <w:sz w:val="27"/>
              </w:rPr>
              <w:t xml:space="preserve">нням, до складу якого входила особа, яка загинула (пропала безвісти) або померла, завдань антитерористичної операції у взаємодії із Збройними Силами, МВС, Національною гвардією та іншими утвореними відповідно до законів України військовими формуваннями та </w:t>
            </w:r>
            <w:r>
              <w:rPr>
                <w:color w:val="0C0C0C"/>
                <w:sz w:val="27"/>
              </w:rPr>
              <w:t>правоохоронними органами під час перебування безпосередньо в районах антитерористичної операції у період її проведення;</w:t>
            </w:r>
          </w:p>
          <w:p w:rsidR="009A3C70" w:rsidRDefault="000E5E47">
            <w:pPr>
              <w:pStyle w:val="TableParagraph"/>
              <w:ind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документів про безпосереднє виконання завдань антитерористичної операції в районах її проведення (витяги з наказів, розпоряджень, книг н</w:t>
            </w:r>
            <w:r>
              <w:rPr>
                <w:color w:val="0C0C0C"/>
                <w:sz w:val="27"/>
              </w:rPr>
              <w:t>арядів, матеріалів спеціальних/службових розслідувань за фактами отримання поранень), інші видані державними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органами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документи,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містять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достатні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докази про безпосередню участь особи, яка загинула (пропала безвісти) або померла, у виконанні завдань антитерористичної операції в районах її проведення, або письмові свідчення не менш як двох свідків з числа осіб, які разом з такою особою брали участь в </w:t>
            </w:r>
            <w:r>
              <w:rPr>
                <w:color w:val="0C0C0C"/>
                <w:sz w:val="27"/>
              </w:rPr>
              <w:t>антитерористичній операції та отримали статус учасника бойових дій або особи з інвалідністю внаслідок війни;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висновку судово-медичної експертизи (за наявності), виданого відповідно до законодавства, або лікарського свідоцтва про смерть (крім випадків, коли особа пропала безвісти);</w:t>
            </w:r>
          </w:p>
          <w:p w:rsidR="009A3C70" w:rsidRDefault="000E5E47">
            <w:pPr>
              <w:pStyle w:val="TableParagraph"/>
              <w:spacing w:before="220" w:line="310" w:lineRule="atLeast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3)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сімей осіб, які, перебуваючи у складі добровольчих формувань, що були утворе</w:t>
            </w:r>
            <w:r>
              <w:rPr>
                <w:color w:val="0C0C0C"/>
                <w:sz w:val="27"/>
              </w:rPr>
              <w:t>ні або самоорганізувалися для захисту незалежності, суверенітету, територіальної цілісності України, але в подальшому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добровольчі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формування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були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включені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складу Збройних Сил України, Міністерства внутрішніх справ України, Національної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гвардії</w:t>
            </w:r>
            <w:r>
              <w:rPr>
                <w:color w:val="0C0C0C"/>
                <w:spacing w:val="7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z w:val="27"/>
              </w:rPr>
              <w:t>країни</w:t>
            </w:r>
            <w:r>
              <w:rPr>
                <w:color w:val="0C0C0C"/>
                <w:spacing w:val="72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утворених</w:t>
            </w:r>
            <w:r>
              <w:rPr>
                <w:color w:val="0C0C0C"/>
                <w:spacing w:val="72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до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869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8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законів України військових формувань та правоохоронних органів, загинули (пропали безвісти) або померли внаслідок травми (поранення, контузії, каліцтва) або захворювання, одержаних під час вик</w:t>
            </w:r>
            <w:r>
              <w:rPr>
                <w:color w:val="0C0C0C"/>
                <w:sz w:val="27"/>
              </w:rPr>
              <w:t>онання такими добровольчими формуваннями завдань антитерористичної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взаємодії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Збройними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Силами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України, Міністерством внутрішніх справ України, Національною гвардією України та іншими утвореними відповідно до законів України військовими формуваннями та правоохоронними органами, перебуваючи безпосередньо в районах антитерористичної операції у період </w:t>
            </w:r>
            <w:r>
              <w:rPr>
                <w:color w:val="0C0C0C"/>
                <w:sz w:val="27"/>
              </w:rPr>
              <w:t xml:space="preserve">її проведення </w:t>
            </w:r>
            <w:r>
              <w:rPr>
                <w:i/>
                <w:color w:val="0C0C0C"/>
                <w:sz w:val="27"/>
              </w:rPr>
              <w:t>(</w:t>
            </w:r>
            <w:hyperlink r:id="rId13" w:anchor="n661">
              <w:r>
                <w:rPr>
                  <w:i/>
                  <w:color w:val="0C0C0C"/>
                  <w:sz w:val="27"/>
                </w:rPr>
                <w:t>пункт 4</w:t>
              </w:r>
            </w:hyperlink>
            <w:r>
              <w:rPr>
                <w:i/>
                <w:color w:val="0C0C0C"/>
                <w:sz w:val="27"/>
              </w:rPr>
              <w:t xml:space="preserve"> частини першої статті 10</w:t>
            </w:r>
            <w:r>
              <w:rPr>
                <w:i/>
                <w:color w:val="0C0C0C"/>
                <w:position w:val="8"/>
                <w:sz w:val="18"/>
              </w:rPr>
              <w:t>1</w:t>
            </w:r>
            <w:r>
              <w:rPr>
                <w:i/>
                <w:color w:val="0C0C0C"/>
                <w:spacing w:val="38"/>
                <w:position w:val="8"/>
                <w:sz w:val="18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Закону):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свідоцтва про смерть або рішення суду про визнання безвісно </w:t>
            </w:r>
            <w:r>
              <w:rPr>
                <w:color w:val="0C0C0C"/>
                <w:spacing w:val="-2"/>
                <w:sz w:val="27"/>
              </w:rPr>
              <w:t>відсутнім;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клопотання про надання статусу члена сім’ї загиблого </w:t>
            </w:r>
            <w:r>
              <w:rPr>
                <w:color w:val="0C0C0C"/>
                <w:spacing w:val="-2"/>
                <w:sz w:val="27"/>
              </w:rPr>
              <w:t>(</w:t>
            </w:r>
            <w:r>
              <w:rPr>
                <w:color w:val="0C0C0C"/>
                <w:spacing w:val="-2"/>
                <w:sz w:val="27"/>
              </w:rPr>
              <w:t>померлого)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Захисника чи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Захисниці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керівника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добровольчого </w:t>
            </w:r>
            <w:r>
              <w:rPr>
                <w:color w:val="0C0C0C"/>
                <w:sz w:val="27"/>
              </w:rPr>
              <w:t>формування, до складу якого входила особа, яка загинула (пропала безвісти) або померла. До клопотання додаються документи або письмові свідчення не менш як двох свідків з числа осіб, які раз</w:t>
            </w:r>
            <w:r>
              <w:rPr>
                <w:color w:val="0C0C0C"/>
                <w:sz w:val="27"/>
              </w:rPr>
              <w:t>ом з такою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особою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брали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отримали статус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 або учасника війни відповідно до Закону, що підтверджують участь особи, яка загинула (пропала безвісти) або померла, в антитерористичній операції;</w:t>
            </w:r>
          </w:p>
          <w:p w:rsidR="009A3C70" w:rsidRDefault="000E5E47">
            <w:pPr>
              <w:pStyle w:val="TableParagraph"/>
              <w:spacing w:line="310" w:lineRule="atLeast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довідка (витяг з наказу) керівника Антитерористичного центру при СБУ, Генерального штабу Збройних Сил про виконання добровольчими формуваннями завдань антитерористичної операції у взаємодії із Збройними Силами, МВС, Національною гвардією та іншими утворени</w:t>
            </w:r>
            <w:r>
              <w:rPr>
                <w:color w:val="0C0C0C"/>
                <w:sz w:val="27"/>
              </w:rPr>
              <w:t>ми відповідно до законів України військовими формуваннями</w:t>
            </w:r>
            <w:r>
              <w:rPr>
                <w:color w:val="0C0C0C"/>
                <w:spacing w:val="6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6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правоохоронними</w:t>
            </w:r>
            <w:r>
              <w:rPr>
                <w:color w:val="0C0C0C"/>
                <w:spacing w:val="6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органами</w:t>
            </w:r>
            <w:r>
              <w:rPr>
                <w:color w:val="0C0C0C"/>
                <w:spacing w:val="6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</w:t>
            </w:r>
            <w:r>
              <w:rPr>
                <w:color w:val="0C0C0C"/>
                <w:spacing w:val="6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</w:t>
            </w:r>
            <w:r>
              <w:rPr>
                <w:color w:val="0C0C0C"/>
                <w:spacing w:val="6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перебування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924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безпосередньо в районах антитерористичної операції у період її </w:t>
            </w:r>
            <w:r>
              <w:rPr>
                <w:color w:val="0C0C0C"/>
                <w:spacing w:val="-2"/>
                <w:sz w:val="27"/>
              </w:rPr>
              <w:t>проведення;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висновку судово-медичної експертизи (за наявності),</w:t>
            </w:r>
            <w:r>
              <w:rPr>
                <w:color w:val="0C0C0C"/>
                <w:sz w:val="27"/>
              </w:rPr>
              <w:t xml:space="preserve"> виданого відповідно до законодавства, або лікарського свідоцтва про смерть (крім випадків, коли особа пропала безвісти);</w:t>
            </w:r>
          </w:p>
          <w:p w:rsidR="009A3C70" w:rsidRDefault="000E5E47">
            <w:pPr>
              <w:pStyle w:val="TableParagraph"/>
              <w:spacing w:before="220" w:line="310" w:lineRule="atLeast"/>
              <w:ind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4)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i/>
                <w:color w:val="0C0C0C"/>
                <w:sz w:val="27"/>
              </w:rPr>
              <w:t>**</w:t>
            </w:r>
            <w:r>
              <w:rPr>
                <w:b/>
                <w:color w:val="0C0C0C"/>
                <w:sz w:val="27"/>
              </w:rPr>
              <w:t xml:space="preserve">для сімей військовослужбовців </w:t>
            </w:r>
            <w:r>
              <w:rPr>
                <w:color w:val="0C0C0C"/>
                <w:sz w:val="27"/>
              </w:rPr>
              <w:t>(резервістів, військовозобов’язаних, добровольців Сил територіальної оборони) Збройних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гвардії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Служби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 України, розвідувальних органів України, Державної прикордонної служби України, Державної спеціальної служби транспорту, військовослужбовців військових прокуратур, осіб рядового та начальницького складу підрозд</w:t>
            </w:r>
            <w:r>
              <w:rPr>
                <w:color w:val="0C0C0C"/>
                <w:sz w:val="27"/>
              </w:rPr>
              <w:t>ілів оперативного забезпечення зон проведення антитерористичної операції центрального органу виконавчої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влади,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реалізує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податкову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політику,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 політику у сфері державної митної справи, поліцейських, осіб рядового, начальницького складу, військовослужбовців Міністерства внутрішніх справ України, Управління державної охорони України, Державної служби спеціального зв’язку та захисту інформа</w:t>
            </w:r>
            <w:r>
              <w:rPr>
                <w:color w:val="0C0C0C"/>
                <w:sz w:val="27"/>
              </w:rPr>
              <w:t>ції України, Державної служби України з надзвичайних ситуацій, Державної пенітенціарної служби України, осіб рядового і начальницького складу Державного бюро розслідувань, осіб начальницького складу Національного антикорупційного бюро України, осіб, які вх</w:t>
            </w:r>
            <w:r>
              <w:rPr>
                <w:color w:val="0C0C0C"/>
                <w:sz w:val="27"/>
              </w:rPr>
              <w:t>одили до інших утворених відповідно до законів України військових формувань, які захищали незалежність, суверенітет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територіальну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цілісність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брали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безпосередню участь в антитерористичній операції, забезпеченні її проведення, перебуваючи безпос</w:t>
            </w:r>
            <w:r>
              <w:rPr>
                <w:color w:val="0C0C0C"/>
                <w:sz w:val="27"/>
              </w:rPr>
              <w:t>ередньо в районах антитерористичної операції у період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 безпеки</w:t>
            </w:r>
            <w:r>
              <w:rPr>
                <w:color w:val="0C0C0C"/>
                <w:spacing w:val="3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Російської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900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6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Федерації у Донецькій та Луганській областях, забезпеченні їх здійснення, перебуваючи безпосередньо в районах та у період здійснення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забезпечення оборони України, захисту безпеки населення та інтересів держави </w:t>
            </w:r>
            <w:r>
              <w:rPr>
                <w:color w:val="0C0C0C"/>
                <w:sz w:val="27"/>
              </w:rPr>
              <w:t>у зв’язку з військовою агресією Російської Федерації проти України та загинули (пропали безвісти), померли внаслідок травми (поранення, контузії, каліцтва) або захворювання, одержаних під час безпосередньої участі в антитерористичній операції, забезпеченні</w:t>
            </w:r>
            <w:r>
              <w:rPr>
                <w:color w:val="0C0C0C"/>
                <w:sz w:val="27"/>
              </w:rPr>
              <w:t xml:space="preserve"> її проведення,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перебуваючи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стримування збройної агресії Російської Феде</w:t>
            </w:r>
            <w:r>
              <w:rPr>
                <w:color w:val="0C0C0C"/>
                <w:sz w:val="27"/>
              </w:rPr>
              <w:t>рації у Донецькій та Луганській областях, у забезпеченні їх здійснення, перебуваючи безпосередньо в районах та у період здійснення зазначених заходів, під час безпосередньої участі у заходах, необхідних для забезпечення оборони України, захисту безпеки нас</w:t>
            </w:r>
            <w:r>
              <w:rPr>
                <w:color w:val="0C0C0C"/>
                <w:sz w:val="27"/>
              </w:rPr>
              <w:t xml:space="preserve">елення та інтересів держави у зв’язку з військовою агресією Російської Федерації проти України </w:t>
            </w:r>
            <w:r>
              <w:rPr>
                <w:i/>
                <w:color w:val="0C0C0C"/>
                <w:sz w:val="27"/>
              </w:rPr>
              <w:t>(</w:t>
            </w:r>
            <w:hyperlink r:id="rId14" w:anchor="n662">
              <w:r>
                <w:rPr>
                  <w:i/>
                  <w:color w:val="0C0C0C"/>
                  <w:sz w:val="27"/>
                </w:rPr>
                <w:t>пункт 5</w:t>
              </w:r>
            </w:hyperlink>
            <w:r>
              <w:rPr>
                <w:i/>
                <w:color w:val="0C0C0C"/>
                <w:sz w:val="27"/>
              </w:rPr>
              <w:t xml:space="preserve"> частини першої</w:t>
            </w:r>
            <w:r>
              <w:rPr>
                <w:i/>
                <w:color w:val="0C0C0C"/>
                <w:spacing w:val="4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статті 10</w:t>
            </w:r>
            <w:r>
              <w:rPr>
                <w:i/>
                <w:color w:val="0C0C0C"/>
                <w:position w:val="8"/>
                <w:sz w:val="18"/>
              </w:rPr>
              <w:t>1</w:t>
            </w:r>
            <w:r>
              <w:rPr>
                <w:i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Закону):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 про смерть або рішення суду про ви</w:t>
            </w:r>
            <w:r>
              <w:rPr>
                <w:color w:val="0C0C0C"/>
                <w:sz w:val="27"/>
              </w:rPr>
              <w:t xml:space="preserve">знання безвісно </w:t>
            </w:r>
            <w:r>
              <w:rPr>
                <w:color w:val="0C0C0C"/>
                <w:spacing w:val="-2"/>
                <w:sz w:val="27"/>
              </w:rPr>
              <w:t>відсутнім;</w:t>
            </w:r>
          </w:p>
          <w:p w:rsidR="009A3C70" w:rsidRDefault="000E5E47">
            <w:pPr>
              <w:pStyle w:val="TableParagraph"/>
              <w:spacing w:line="310" w:lineRule="atLeast"/>
              <w:ind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документів про безпосередню участь особи, яка захищала незалежність, суверенітет та територіальну цілісність України і брала безпосередню участь в антитерористичній операції, забезпеченні її проведення,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перебуваючи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 у період її проведення, у здійсненні заходів із забезпечення національної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агресії </w:t>
            </w:r>
            <w:r>
              <w:rPr>
                <w:color w:val="0C0C0C"/>
                <w:spacing w:val="-2"/>
                <w:sz w:val="27"/>
              </w:rPr>
              <w:t>Російської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Федерації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Донецькій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та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Луганській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областях,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забезпеченні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6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здійснення,</w:t>
            </w:r>
            <w:r>
              <w:rPr>
                <w:color w:val="0C0C0C"/>
                <w:spacing w:val="5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перебуваючи</w:t>
            </w:r>
            <w:r>
              <w:rPr>
                <w:color w:val="0C0C0C"/>
                <w:spacing w:val="48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5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4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48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5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49"/>
                <w:w w:val="15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період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8622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здійснення зазначених заходів, і загинула (пропала безвісти) або померла внаслідок травми (поранення, контузії, каліцтва) або захворювання, одержаних під час безпосередньої участі в ан</w:t>
            </w:r>
            <w:r>
              <w:rPr>
                <w:color w:val="0C0C0C"/>
                <w:sz w:val="27"/>
              </w:rPr>
              <w:t>титерористичній операції, забезпеченні її проведення, перебуваючи безпосередньо в районах 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</w:t>
            </w:r>
            <w:r>
              <w:rPr>
                <w:color w:val="0C0C0C"/>
                <w:sz w:val="27"/>
              </w:rPr>
              <w:t>вання збройної агресії Російської Федерації у Донецькій та Луганській областях, у забезпеченні їх здійснення, перебуваючи безпосередньо в районах та у період здійснення зазначених заходів, довідки про безпосередню участь особи у заходах, необхідних для заб</w:t>
            </w:r>
            <w:r>
              <w:rPr>
                <w:color w:val="0C0C0C"/>
                <w:sz w:val="27"/>
              </w:rPr>
              <w:t>езпечення оборони України, захисту безпеки населення та інтересів держави у зв’язку з військовою агресією Російської Федерації проти України, за формою згідно з додатком 1 до Порядку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740, виданої командиром (начальником) військової частини (органу, підро</w:t>
            </w:r>
            <w:r>
              <w:rPr>
                <w:color w:val="0C0C0C"/>
                <w:sz w:val="27"/>
              </w:rPr>
              <w:t>зділу), у складі якої особа, що загинула (померла), брала участь у заходах, необхідних для забезпечення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проти України, або довідки (копія, витяг) галузевого державного архіву, іншої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архівної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установи,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містить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достатні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докази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безпосередню участь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</w:t>
            </w:r>
            <w:r>
              <w:rPr>
                <w:color w:val="0C0C0C"/>
                <w:sz w:val="27"/>
              </w:rPr>
              <w:t>зпечення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 захисту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військовою агресією Російської Федерації проти України, – у разі, коли військову частину (орган, підрозділ) розформовано*;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 (рішення) відповідної військово-лікарс</w:t>
            </w:r>
            <w:r>
              <w:rPr>
                <w:color w:val="0C0C0C"/>
                <w:sz w:val="27"/>
              </w:rPr>
              <w:t>ької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(лікарсько-експертної, медичної) комісії (крім випадків, коли особа пропала безвісти)*.</w:t>
            </w:r>
          </w:p>
        </w:tc>
      </w:tr>
    </w:tbl>
    <w:p w:rsidR="009A3C70" w:rsidRDefault="009A3C70">
      <w:pPr>
        <w:pStyle w:val="TableParagraph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924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**</w:t>
            </w:r>
            <w:r>
              <w:rPr>
                <w:b/>
                <w:color w:val="0C0C0C"/>
                <w:sz w:val="27"/>
              </w:rPr>
              <w:t xml:space="preserve">для членів сімей осіб, які входили до складу добровольчого формування територіальної громади </w:t>
            </w:r>
            <w:r>
              <w:rPr>
                <w:i/>
                <w:color w:val="0C0C0C"/>
                <w:sz w:val="27"/>
              </w:rPr>
              <w:t>(</w:t>
            </w:r>
            <w:hyperlink r:id="rId15" w:anchor="n662">
              <w:r>
                <w:rPr>
                  <w:i/>
                  <w:color w:val="0C0C0C"/>
                  <w:sz w:val="27"/>
                </w:rPr>
                <w:t>пункт 5</w:t>
              </w:r>
            </w:hyperlink>
            <w:r>
              <w:rPr>
                <w:i/>
                <w:color w:val="0C0C0C"/>
                <w:sz w:val="27"/>
              </w:rPr>
              <w:t xml:space="preserve"> частини першої статті 10</w:t>
            </w:r>
            <w:r>
              <w:rPr>
                <w:i/>
                <w:color w:val="0C0C0C"/>
                <w:position w:val="8"/>
                <w:sz w:val="18"/>
              </w:rPr>
              <w:t>1</w:t>
            </w:r>
            <w:r>
              <w:rPr>
                <w:i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Закону)</w:t>
            </w:r>
            <w:r>
              <w:rPr>
                <w:color w:val="0C0C0C"/>
                <w:sz w:val="27"/>
              </w:rPr>
              <w:t>: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свідоцтва про смерть або рішення суду про визнання безвісно </w:t>
            </w:r>
            <w:r>
              <w:rPr>
                <w:color w:val="0C0C0C"/>
                <w:spacing w:val="-2"/>
                <w:sz w:val="27"/>
              </w:rPr>
              <w:t>відсутнім;</w:t>
            </w:r>
          </w:p>
          <w:p w:rsidR="009A3C70" w:rsidRDefault="000E5E47">
            <w:pPr>
              <w:pStyle w:val="TableParagraph"/>
              <w:ind w:left="68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контракту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добровольця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територіальної</w:t>
            </w:r>
            <w:r>
              <w:rPr>
                <w:color w:val="0C0C0C"/>
                <w:spacing w:val="-2"/>
                <w:sz w:val="27"/>
              </w:rPr>
              <w:t xml:space="preserve"> оборони*;</w:t>
            </w:r>
          </w:p>
          <w:p w:rsidR="009A3C70" w:rsidRDefault="000E5E47">
            <w:pPr>
              <w:pStyle w:val="TableParagraph"/>
              <w:ind w:left="68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формою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z w:val="27"/>
              </w:rPr>
              <w:t xml:space="preserve"> 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 до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740*;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висновку судово-медичної експертизи (за наявності), виданого відповідно до законодавства, або лікарського свідоцтва про смерть (крім випадків, коли особа пропала безвісти)*.</w:t>
            </w:r>
          </w:p>
          <w:p w:rsidR="009A3C70" w:rsidRDefault="000E5E47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spacing w:before="240"/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**</w:t>
            </w:r>
            <w:r>
              <w:rPr>
                <w:b/>
                <w:color w:val="0C0C0C"/>
                <w:sz w:val="27"/>
              </w:rPr>
              <w:t xml:space="preserve">для членів сімей працівників підприємств, установ, організацій </w:t>
            </w:r>
            <w:r>
              <w:rPr>
                <w:i/>
                <w:color w:val="0C0C0C"/>
                <w:sz w:val="27"/>
              </w:rPr>
              <w:t>(</w:t>
            </w:r>
            <w:hyperlink r:id="rId16" w:anchor="n662">
              <w:r>
                <w:rPr>
                  <w:i/>
                  <w:color w:val="0C0C0C"/>
                  <w:sz w:val="27"/>
                </w:rPr>
                <w:t>пункт 5</w:t>
              </w:r>
            </w:hyperlink>
            <w:r>
              <w:rPr>
                <w:i/>
                <w:color w:val="0C0C0C"/>
                <w:sz w:val="27"/>
              </w:rPr>
              <w:t xml:space="preserve"> частини першої статті 10</w:t>
            </w:r>
            <w:r>
              <w:rPr>
                <w:i/>
                <w:color w:val="0C0C0C"/>
                <w:position w:val="8"/>
                <w:sz w:val="18"/>
              </w:rPr>
              <w:t>1</w:t>
            </w:r>
            <w:r>
              <w:rPr>
                <w:i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Закону)</w:t>
            </w:r>
            <w:r>
              <w:rPr>
                <w:color w:val="0C0C0C"/>
                <w:sz w:val="27"/>
              </w:rPr>
              <w:t>: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свідоцтва про смерть або рішення суду про визнання безвісно </w:t>
            </w:r>
            <w:r>
              <w:rPr>
                <w:color w:val="0C0C0C"/>
                <w:spacing w:val="-2"/>
                <w:sz w:val="27"/>
              </w:rPr>
              <w:t>відсутнім;</w:t>
            </w:r>
          </w:p>
          <w:p w:rsidR="009A3C70" w:rsidRDefault="000E5E47">
            <w:pPr>
              <w:pStyle w:val="TableParagraph"/>
              <w:spacing w:line="310" w:lineRule="atLeast"/>
              <w:ind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</w:t>
            </w:r>
            <w:r>
              <w:rPr>
                <w:color w:val="0C0C0C"/>
                <w:sz w:val="27"/>
              </w:rPr>
              <w:t>ентів про безпосереднє залучення особи, яка загинула (пропала безвісти) або померла, до забезпечення проведення антитерористичної операції, забезпечення здійснення заходів із забезпечення національної безпеки і оборони, відсічі і стримування збройної агрес</w:t>
            </w:r>
            <w:r>
              <w:rPr>
                <w:color w:val="0C0C0C"/>
                <w:sz w:val="27"/>
              </w:rPr>
              <w:t>ії Російської Федерації у Донецькій та Луганській областях в районах та у період здійснення зазначених заходів, про виконання особою мобілізаційних завдань (замовлень) для участі у здійсненні заходів, необхідних для забезпечення оборони України, захисту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</w:t>
            </w:r>
            <w:r>
              <w:rPr>
                <w:color w:val="0C0C0C"/>
                <w:sz w:val="27"/>
              </w:rPr>
              <w:t>зпеки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військовою агресією Російської Федерації проти України, або направлення (прибуття) у відрядження для безпосередньої участі </w:t>
            </w:r>
            <w:r>
              <w:rPr>
                <w:color w:val="0C0C0C"/>
                <w:sz w:val="27"/>
              </w:rPr>
              <w:t>в антитерористичній операції в районах її проведення, забезпечення здійснення заходів із забезпечення національної безпеки і оборони, відсічі і стримування збройної агресії Російської Федерації у Донецькій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період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здійс</w:t>
            </w:r>
            <w:r>
              <w:rPr>
                <w:color w:val="0C0C0C"/>
                <w:spacing w:val="-2"/>
                <w:sz w:val="27"/>
              </w:rPr>
              <w:t>нення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8933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зазначених заходів (витяги з наказів, розпоряджень, посвідчень про відрядження, книг нарядів, матеріалів спеціальних/службових розслідувань за фактами отримання поранень, документів, що підтверджують виконання підприємством, установою і організацією мобілі</w:t>
            </w:r>
            <w:r>
              <w:rPr>
                <w:color w:val="0C0C0C"/>
                <w:sz w:val="27"/>
              </w:rPr>
              <w:t>заційних завдань (замовлень), документів, що були підставою для прийняття керівником підприємства, установи і організації рішення про направлення особи у таке відрядження*;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висновку судово-медичної експертизи (за наявності), виданого відповідно до законода</w:t>
            </w:r>
            <w:r>
              <w:rPr>
                <w:color w:val="0C0C0C"/>
                <w:sz w:val="27"/>
              </w:rPr>
              <w:t>вства, або лікарського свідоцтва про смерть (крім випадків, коли особа пропала безвісти)*.</w:t>
            </w:r>
          </w:p>
          <w:p w:rsidR="009A3C70" w:rsidRDefault="000E5E47">
            <w:pPr>
              <w:pStyle w:val="TableParagraph"/>
              <w:spacing w:before="240"/>
              <w:ind w:right="97" w:firstLine="567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7)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сімей осіб, які загинули, померли внаслідок травми (поранення, контузії, каліцтва) або захворювання, одержаних під час безпосередньої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</w:t>
            </w:r>
            <w:r>
              <w:rPr>
                <w:color w:val="0C0C0C"/>
                <w:sz w:val="27"/>
              </w:rPr>
              <w:t>дних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>
              <w:rPr>
                <w:i/>
                <w:color w:val="0C0C0C"/>
                <w:sz w:val="27"/>
              </w:rPr>
              <w:t>(</w:t>
            </w:r>
            <w:hyperlink r:id="rId17" w:anchor="n721">
              <w:r>
                <w:rPr>
                  <w:i/>
                  <w:color w:val="0C0C0C"/>
                  <w:sz w:val="27"/>
                </w:rPr>
                <w:t>пункті 6</w:t>
              </w:r>
            </w:hyperlink>
            <w:r>
              <w:rPr>
                <w:i/>
                <w:color w:val="0C0C0C"/>
                <w:sz w:val="27"/>
              </w:rPr>
              <w:t xml:space="preserve"> частини першої статті 10</w:t>
            </w:r>
            <w:r>
              <w:rPr>
                <w:i/>
                <w:color w:val="0C0C0C"/>
                <w:position w:val="8"/>
                <w:sz w:val="18"/>
              </w:rPr>
              <w:t>1</w:t>
            </w:r>
            <w:r>
              <w:rPr>
                <w:i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Закону):</w:t>
            </w:r>
          </w:p>
          <w:p w:rsidR="009A3C70" w:rsidRDefault="000E5E47">
            <w:pPr>
              <w:pStyle w:val="TableParagraph"/>
              <w:ind w:left="68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свідоцтва про </w:t>
            </w:r>
            <w:r>
              <w:rPr>
                <w:color w:val="0C0C0C"/>
                <w:spacing w:val="-2"/>
                <w:sz w:val="27"/>
              </w:rPr>
              <w:t>смерть;</w:t>
            </w:r>
          </w:p>
          <w:p w:rsidR="009A3C70" w:rsidRDefault="000E5E47">
            <w:pPr>
              <w:pStyle w:val="TableParagraph"/>
              <w:spacing w:line="310" w:lineRule="atLeast"/>
              <w:ind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формою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740,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виданої командиром (начальником) військової частини (органу, підрозділу) Збройних Сил, Держприкордонслужби, СБУ, Національної поліції, Націона</w:t>
            </w:r>
            <w:r>
              <w:rPr>
                <w:color w:val="0C0C0C"/>
                <w:sz w:val="27"/>
              </w:rPr>
              <w:t>льної гвардії та інших утворених відповідно до закону військових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формувань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правоохоронних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взаємодії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якими особа, яка загинула (померла), брала безпосередню участь у бойових діях при проведенні заходів, необхідних для забезпечення оборони Ук</w:t>
            </w:r>
            <w:r>
              <w:rPr>
                <w:color w:val="0C0C0C"/>
                <w:sz w:val="27"/>
              </w:rPr>
              <w:t>раїни, захисту безпеки населення та інтересів держави у зв’язку з військовою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агресією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проти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їх проведення, або довідки (копія, витяг) галузевого державного архіву, </w:t>
            </w:r>
            <w:r>
              <w:rPr>
                <w:color w:val="0C0C0C"/>
                <w:spacing w:val="-2"/>
                <w:sz w:val="27"/>
              </w:rPr>
              <w:t>іншої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архівної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установи,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яка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містить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достатні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докази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про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безпосередню</w:t>
            </w:r>
          </w:p>
        </w:tc>
      </w:tr>
    </w:tbl>
    <w:p w:rsidR="009A3C70" w:rsidRDefault="009A3C70">
      <w:pPr>
        <w:pStyle w:val="TableParagraph"/>
        <w:spacing w:line="310" w:lineRule="atLeast"/>
        <w:jc w:val="bot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2102"/>
        </w:trPr>
        <w:tc>
          <w:tcPr>
            <w:tcW w:w="641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A3C70" w:rsidRDefault="009A3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участь особи у бойових діях при проведенні зазначених заходів, – 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 коли військову частину (орган, підрозділ) розформовано;</w:t>
            </w:r>
          </w:p>
          <w:p w:rsidR="009A3C70" w:rsidRDefault="000E5E47">
            <w:pPr>
              <w:pStyle w:val="TableParagraph"/>
              <w:ind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висновку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судово-медичної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експертизи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наявності),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виданого відповідно до законодавства, або лікарського свідоцтва про смерть.</w:t>
            </w:r>
          </w:p>
          <w:p w:rsidR="009A3C70" w:rsidRDefault="000E5E47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:rsidR="009A3C70" w:rsidRDefault="000E5E47">
            <w:pPr>
              <w:pStyle w:val="TableParagraph"/>
              <w:spacing w:line="290" w:lineRule="exact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9A3C70">
        <w:trPr>
          <w:trHeight w:val="6520"/>
        </w:trPr>
        <w:tc>
          <w:tcPr>
            <w:tcW w:w="641" w:type="dxa"/>
          </w:tcPr>
          <w:p w:rsidR="009A3C70" w:rsidRDefault="000E5E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:rsidR="009A3C70" w:rsidRDefault="000E5E47">
            <w:pPr>
              <w:pStyle w:val="TableParagraph"/>
              <w:numPr>
                <w:ilvl w:val="0"/>
                <w:numId w:val="3"/>
              </w:numPr>
              <w:tabs>
                <w:tab w:val="left" w:pos="941"/>
              </w:tabs>
              <w:ind w:left="114" w:right="95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</w:t>
            </w:r>
            <w:r>
              <w:rPr>
                <w:color w:val="0C0C0C"/>
                <w:sz w:val="27"/>
              </w:rPr>
              <w:t xml:space="preserve"> законного </w:t>
            </w:r>
            <w:r>
              <w:rPr>
                <w:color w:val="0C0C0C"/>
                <w:spacing w:val="-2"/>
                <w:sz w:val="27"/>
              </w:rPr>
              <w:t>представника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чи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уповноважену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або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засобами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поштового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:rsidR="009A3C70" w:rsidRDefault="000E5E47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адміністративних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послуг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(далі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 задекларованим/зареєстрованим місцем проживання (перебування) або за адресою фактичного місця проживання для внутрі</w:t>
            </w:r>
            <w:r>
              <w:rPr>
                <w:color w:val="0C0C0C"/>
                <w:sz w:val="27"/>
              </w:rPr>
              <w:t xml:space="preserve">шньо переміщених осіб особисто з пред’явленням документа, що посвідчує особу заявника, або через законного представника чи уповноважену </w:t>
            </w:r>
            <w:r>
              <w:rPr>
                <w:color w:val="0C0C0C"/>
                <w:spacing w:val="-2"/>
                <w:sz w:val="27"/>
              </w:rPr>
              <w:t>особу:</w:t>
            </w:r>
          </w:p>
          <w:p w:rsidR="009A3C70" w:rsidRDefault="000E5E47">
            <w:pPr>
              <w:pStyle w:val="TableParagraph"/>
              <w:ind w:left="68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паперовій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формі;</w:t>
            </w:r>
          </w:p>
          <w:p w:rsidR="009A3C70" w:rsidRDefault="000E5E47">
            <w:pPr>
              <w:pStyle w:val="TableParagraph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в електронній формі шляхом формування заяви адміністратором центру засобами Порталу Дія – для членів сімей осіб, зазначених у </w:t>
            </w:r>
            <w:hyperlink r:id="rId18" w:anchor="n662">
              <w:r>
                <w:rPr>
                  <w:color w:val="0C0C0C"/>
                  <w:sz w:val="27"/>
                </w:rPr>
                <w:t>пункті 5</w:t>
              </w:r>
            </w:hyperlink>
            <w:r>
              <w:rPr>
                <w:color w:val="0C0C0C"/>
                <w:sz w:val="27"/>
              </w:rPr>
              <w:t xml:space="preserve"> частини першої статті 10</w:t>
            </w:r>
            <w:r>
              <w:rPr>
                <w:color w:val="0C0C0C"/>
                <w:position w:val="8"/>
                <w:sz w:val="18"/>
              </w:rPr>
              <w:t>1</w:t>
            </w:r>
            <w:r>
              <w:rPr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color w:val="0C0C0C"/>
                <w:sz w:val="27"/>
              </w:rPr>
              <w:t>Закону (за наявності т</w:t>
            </w:r>
            <w:r>
              <w:rPr>
                <w:color w:val="0C0C0C"/>
                <w:sz w:val="27"/>
              </w:rPr>
              <w:t xml:space="preserve">ехнічної </w:t>
            </w:r>
            <w:r>
              <w:rPr>
                <w:color w:val="0C0C0C"/>
                <w:spacing w:val="-2"/>
                <w:sz w:val="27"/>
              </w:rPr>
              <w:t>можливості).**</w:t>
            </w:r>
          </w:p>
          <w:p w:rsidR="009A3C70" w:rsidRDefault="000E5E47">
            <w:pPr>
              <w:pStyle w:val="TableParagraph"/>
              <w:spacing w:line="310" w:lineRule="atLeast"/>
              <w:ind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паперовій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необхідними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документами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приймається адміністратором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пізніше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наступного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робочого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після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 прийняття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передається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місцевого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структурного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підрозділу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питань ветеранської політики.</w:t>
            </w:r>
          </w:p>
        </w:tc>
      </w:tr>
      <w:tr w:rsidR="009A3C70">
        <w:trPr>
          <w:trHeight w:val="620"/>
        </w:trPr>
        <w:tc>
          <w:tcPr>
            <w:tcW w:w="641" w:type="dxa"/>
          </w:tcPr>
          <w:p w:rsidR="009A3C70" w:rsidRDefault="000E5E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tabs>
                <w:tab w:val="left" w:pos="2053"/>
                <w:tab w:val="left" w:pos="4619"/>
              </w:tabs>
              <w:spacing w:line="310" w:lineRule="atLeast"/>
              <w:ind w:right="9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</w:tbl>
    <w:p w:rsidR="009A3C70" w:rsidRDefault="009A3C70">
      <w:pPr>
        <w:pStyle w:val="TableParagraph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9A3C70">
      <w:pPr>
        <w:pStyle w:val="a3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A3C70">
        <w:trPr>
          <w:trHeight w:val="550"/>
        </w:trPr>
        <w:tc>
          <w:tcPr>
            <w:tcW w:w="641" w:type="dxa"/>
          </w:tcPr>
          <w:p w:rsidR="009A3C70" w:rsidRDefault="000E5E47">
            <w:pPr>
              <w:pStyle w:val="TableParagraph"/>
              <w:ind w:left="0" w:right="168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9A3C70">
        <w:trPr>
          <w:trHeight w:val="7141"/>
        </w:trPr>
        <w:tc>
          <w:tcPr>
            <w:tcW w:w="641" w:type="dxa"/>
          </w:tcPr>
          <w:p w:rsidR="009A3C70" w:rsidRDefault="000E5E47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tabs>
                <w:tab w:val="left" w:pos="1296"/>
                <w:tab w:val="left" w:pos="2408"/>
                <w:tab w:val="left" w:pos="3075"/>
                <w:tab w:val="left" w:pos="4263"/>
                <w:tab w:val="left" w:pos="4669"/>
              </w:tabs>
              <w:ind w:right="9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ind w:right="9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Місцевий структурний підрозділ з питань ветеранської політики відмовляє заявнику у наданні статусу члена сім’ї загиблого (померлого) Захисника чи Захисниці України у разі:</w:t>
            </w:r>
          </w:p>
          <w:p w:rsidR="009A3C70" w:rsidRDefault="000E5E47">
            <w:pPr>
              <w:pStyle w:val="TableParagraph"/>
              <w:numPr>
                <w:ilvl w:val="0"/>
                <w:numId w:val="2"/>
              </w:numPr>
              <w:tabs>
                <w:tab w:val="left" w:pos="973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якщо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належить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(померлих) Захисників чи Захисниць України, зазначених у статті 10</w:t>
            </w:r>
            <w:r>
              <w:rPr>
                <w:color w:val="0C0C0C"/>
                <w:position w:val="8"/>
                <w:sz w:val="18"/>
              </w:rPr>
              <w:t>1</w:t>
            </w:r>
            <w:r>
              <w:rPr>
                <w:color w:val="0C0C0C"/>
                <w:spacing w:val="39"/>
                <w:position w:val="8"/>
                <w:sz w:val="18"/>
              </w:rPr>
              <w:t xml:space="preserve"> </w:t>
            </w:r>
            <w:r>
              <w:rPr>
                <w:color w:val="0C0C0C"/>
                <w:sz w:val="27"/>
              </w:rPr>
              <w:t>Закону;</w:t>
            </w:r>
          </w:p>
          <w:p w:rsidR="009A3C70" w:rsidRDefault="000E5E47">
            <w:pPr>
              <w:pStyle w:val="TableParagraph"/>
              <w:numPr>
                <w:ilvl w:val="0"/>
                <w:numId w:val="2"/>
              </w:numPr>
              <w:tabs>
                <w:tab w:val="left" w:pos="973"/>
              </w:tabs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відсутності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необхідних </w:t>
            </w:r>
            <w:r>
              <w:rPr>
                <w:color w:val="0C0C0C"/>
                <w:spacing w:val="-2"/>
                <w:sz w:val="27"/>
              </w:rPr>
              <w:t>документів;</w:t>
            </w:r>
          </w:p>
          <w:p w:rsidR="009A3C70" w:rsidRDefault="000E5E47">
            <w:pPr>
              <w:pStyle w:val="TableParagraph"/>
              <w:numPr>
                <w:ilvl w:val="0"/>
                <w:numId w:val="2"/>
              </w:numPr>
              <w:tabs>
                <w:tab w:val="left" w:pos="973"/>
              </w:tabs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неправдивих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відомостей;</w:t>
            </w:r>
          </w:p>
          <w:p w:rsidR="009A3C70" w:rsidRDefault="000E5E47">
            <w:pPr>
              <w:pStyle w:val="TableParagraph"/>
              <w:numPr>
                <w:ilvl w:val="0"/>
                <w:numId w:val="2"/>
              </w:numPr>
              <w:tabs>
                <w:tab w:val="left" w:pos="973"/>
              </w:tabs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виявлення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підробок 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поданих </w:t>
            </w:r>
            <w:r>
              <w:rPr>
                <w:color w:val="0C0C0C"/>
                <w:spacing w:val="-2"/>
                <w:sz w:val="27"/>
              </w:rPr>
              <w:t>документах;</w:t>
            </w:r>
          </w:p>
          <w:p w:rsidR="009A3C70" w:rsidRDefault="000E5E47">
            <w:pPr>
              <w:pStyle w:val="TableParagraph"/>
              <w:numPr>
                <w:ilvl w:val="0"/>
                <w:numId w:val="2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наявності обвинувального вироку суду, який набрав законної сили,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вчинення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заявником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умисного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тяжкого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особливо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тяжкого злочину проти основ національної безпеки України, або умисного тяжкого або особливо тяжкого злочину проти миру, безпеки людства та міжнародного порядку;</w:t>
            </w:r>
          </w:p>
          <w:p w:rsidR="009A3C70" w:rsidRDefault="000E5E47">
            <w:pPr>
              <w:pStyle w:val="TableParagraph"/>
              <w:numPr>
                <w:ilvl w:val="0"/>
                <w:numId w:val="2"/>
              </w:numPr>
              <w:tabs>
                <w:tab w:val="left" w:pos="973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коли причина смерті внаслідок травми (пораненн</w:t>
            </w:r>
            <w:r>
              <w:rPr>
                <w:color w:val="0C0C0C"/>
                <w:sz w:val="27"/>
              </w:rPr>
              <w:t>я, контузії, каліцтва)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захворювання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загинула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(пропала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безвісти)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померла, не пов’язана із безпосередньою участю в антитерористичній операції, забезпеченні її проведення, здійсненні заходів із забезпечення національної безпеки і оборони, в</w:t>
            </w:r>
            <w:r>
              <w:rPr>
                <w:color w:val="0C0C0C"/>
                <w:sz w:val="27"/>
              </w:rPr>
              <w:t>ідсічі і стримування збройної агресії Російської Федерації в Донецькій та Луганській областях, забезпеченні їх здійснення або заходах, необхідних для забезпечення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</w:t>
            </w:r>
            <w:r>
              <w:rPr>
                <w:color w:val="0C0C0C"/>
                <w:sz w:val="27"/>
              </w:rPr>
              <w:t xml:space="preserve">єю Російської Федерації проти </w:t>
            </w:r>
            <w:r>
              <w:rPr>
                <w:color w:val="0C0C0C"/>
                <w:spacing w:val="-2"/>
                <w:sz w:val="27"/>
              </w:rPr>
              <w:t>України.</w:t>
            </w:r>
          </w:p>
        </w:tc>
      </w:tr>
      <w:tr w:rsidR="009A3C70">
        <w:trPr>
          <w:trHeight w:val="670"/>
        </w:trPr>
        <w:tc>
          <w:tcPr>
            <w:tcW w:w="641" w:type="dxa"/>
          </w:tcPr>
          <w:p w:rsidR="009A3C70" w:rsidRDefault="000E5E47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надання або відмову у наданні статусу члена сім’ї загиблого Захисника чи Захисниці України</w:t>
            </w:r>
          </w:p>
        </w:tc>
      </w:tr>
      <w:tr w:rsidR="009A3C70">
        <w:trPr>
          <w:trHeight w:val="620"/>
        </w:trPr>
        <w:tc>
          <w:tcPr>
            <w:tcW w:w="641" w:type="dxa"/>
          </w:tcPr>
          <w:p w:rsidR="009A3C70" w:rsidRDefault="000E5E47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</w:tcPr>
          <w:p w:rsidR="009A3C70" w:rsidRDefault="000E5E47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:rsidR="009A3C70" w:rsidRDefault="000E5E47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left="384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:rsidR="009A3C70" w:rsidRDefault="000E5E47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90" w:lineRule="exact"/>
              <w:ind w:left="384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:rsidR="009A3C70" w:rsidRDefault="009A3C70">
      <w:pPr>
        <w:pStyle w:val="TableParagraph"/>
        <w:spacing w:line="290" w:lineRule="exact"/>
        <w:rPr>
          <w:sz w:val="27"/>
        </w:rPr>
        <w:sectPr w:rsidR="009A3C70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A3C70" w:rsidRDefault="000E5E47">
      <w:pPr>
        <w:pStyle w:val="a3"/>
        <w:spacing w:before="94"/>
      </w:pPr>
      <w:r>
        <w:rPr>
          <w:color w:val="0C0C0C"/>
        </w:rPr>
        <w:lastRenderedPageBreak/>
        <w:t>*Документи,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витребовуються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місцевим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структурним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підрозділом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питань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ветеранської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політики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порядку,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передбаченому пунктом 14 Порядку № 740.</w:t>
      </w:r>
    </w:p>
    <w:p w:rsidR="009A3C70" w:rsidRDefault="000E5E47">
      <w:pPr>
        <w:pStyle w:val="a3"/>
        <w:spacing w:before="240"/>
      </w:pPr>
      <w:r>
        <w:rPr>
          <w:color w:val="0C0C0C"/>
        </w:rPr>
        <w:t>**Заявники,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можуть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подати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заяву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електронній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формі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за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задекларованим/зареєстрованим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місцем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проживання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(перебування) або за адресою фактичного місця проживання (для внутрішньо переміщених осіб).</w:t>
      </w:r>
    </w:p>
    <w:p w:rsidR="009A3C70" w:rsidRDefault="009A3C70">
      <w:pPr>
        <w:pStyle w:val="a3"/>
        <w:spacing w:before="0"/>
      </w:pPr>
    </w:p>
    <w:p w:rsidR="009A3C70" w:rsidRDefault="009A3C70">
      <w:pPr>
        <w:pStyle w:val="a3"/>
        <w:spacing w:before="0"/>
      </w:pPr>
    </w:p>
    <w:p w:rsidR="009A3C70" w:rsidRDefault="009A3C70">
      <w:pPr>
        <w:pStyle w:val="a3"/>
        <w:spacing w:before="0"/>
      </w:pPr>
    </w:p>
    <w:p w:rsidR="009A3C70" w:rsidRDefault="000E5E47">
      <w:pPr>
        <w:pStyle w:val="a3"/>
        <w:tabs>
          <w:tab w:val="left" w:pos="12241"/>
        </w:tabs>
        <w:spacing w:before="0"/>
      </w:pPr>
      <w:r>
        <w:rPr>
          <w:noProof/>
          <w:lang w:eastAsia="uk-UA"/>
        </w:rPr>
        <w:drawing>
          <wp:anchor distT="0" distB="0" distL="0" distR="0" simplePos="0" relativeHeight="487368704" behindDoc="1" locked="0" layoutInCell="1" allowOverlap="1">
            <wp:simplePos x="0" y="0"/>
            <wp:positionH relativeFrom="page">
              <wp:posOffset>4158170</wp:posOffset>
            </wp:positionH>
            <wp:positionV relativeFrom="paragraph">
              <wp:posOffset>74640</wp:posOffset>
            </wp:positionV>
            <wp:extent cx="4362763" cy="131268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763" cy="131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9A3C70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47" w:rsidRDefault="000E5E47">
      <w:r>
        <w:separator/>
      </w:r>
    </w:p>
  </w:endnote>
  <w:endnote w:type="continuationSeparator" w:id="0">
    <w:p w:rsidR="000E5E47" w:rsidRDefault="000E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47" w:rsidRDefault="000E5E47">
      <w:r>
        <w:separator/>
      </w:r>
    </w:p>
  </w:footnote>
  <w:footnote w:type="continuationSeparator" w:id="0">
    <w:p w:rsidR="000E5E47" w:rsidRDefault="000E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70" w:rsidRDefault="000E5E47">
    <w:pPr>
      <w:pStyle w:val="a3"/>
      <w:spacing w:before="0"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367680" behindDoc="1" locked="0" layoutInCell="1" allowOverlap="1">
              <wp:simplePos x="0" y="0"/>
              <wp:positionH relativeFrom="page">
                <wp:posOffset>5379402</wp:posOffset>
              </wp:positionH>
              <wp:positionV relativeFrom="page">
                <wp:posOffset>318711</wp:posOffset>
              </wp:positionV>
              <wp:extent cx="2032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3C70" w:rsidRDefault="000E5E47">
                          <w:pPr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E91491">
                            <w:rPr>
                              <w:noProof/>
                              <w:spacing w:val="-5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3.55pt;margin-top:25.1pt;width:16pt;height:17.5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" filled="f" stroked="f">
              <v:path arrowok="t"/>
              <v:textbox inset="0,0,0,0">
                <w:txbxContent>
                  <w:p w:rsidR="009A3C70" w:rsidRDefault="000E5E47">
                    <w:pPr>
                      <w:spacing w:before="8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E91491">
                      <w:rPr>
                        <w:noProof/>
                        <w:spacing w:val="-5"/>
                        <w:sz w:val="28"/>
                      </w:rPr>
                      <w:t>2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8CE"/>
    <w:multiLevelType w:val="hybridMultilevel"/>
    <w:tmpl w:val="EF0650AC"/>
    <w:lvl w:ilvl="0" w:tplc="561872A2">
      <w:start w:val="1"/>
      <w:numFmt w:val="decimal"/>
      <w:lvlText w:val="%1."/>
      <w:lvlJc w:val="left"/>
      <w:pPr>
        <w:ind w:left="11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 w:tplc="2E7E1756">
      <w:numFmt w:val="bullet"/>
      <w:lvlText w:val="•"/>
      <w:lvlJc w:val="left"/>
      <w:pPr>
        <w:ind w:left="942" w:hanging="262"/>
      </w:pPr>
      <w:rPr>
        <w:rFonts w:hint="default"/>
        <w:lang w:val="uk-UA" w:eastAsia="en-US" w:bidi="ar-SA"/>
      </w:rPr>
    </w:lvl>
    <w:lvl w:ilvl="2" w:tplc="8924D22C">
      <w:numFmt w:val="bullet"/>
      <w:lvlText w:val="•"/>
      <w:lvlJc w:val="left"/>
      <w:pPr>
        <w:ind w:left="1765" w:hanging="262"/>
      </w:pPr>
      <w:rPr>
        <w:rFonts w:hint="default"/>
        <w:lang w:val="uk-UA" w:eastAsia="en-US" w:bidi="ar-SA"/>
      </w:rPr>
    </w:lvl>
    <w:lvl w:ilvl="3" w:tplc="873EC45C">
      <w:numFmt w:val="bullet"/>
      <w:lvlText w:val="•"/>
      <w:lvlJc w:val="left"/>
      <w:pPr>
        <w:ind w:left="2588" w:hanging="262"/>
      </w:pPr>
      <w:rPr>
        <w:rFonts w:hint="default"/>
        <w:lang w:val="uk-UA" w:eastAsia="en-US" w:bidi="ar-SA"/>
      </w:rPr>
    </w:lvl>
    <w:lvl w:ilvl="4" w:tplc="B032F162">
      <w:numFmt w:val="bullet"/>
      <w:lvlText w:val="•"/>
      <w:lvlJc w:val="left"/>
      <w:pPr>
        <w:ind w:left="3411" w:hanging="262"/>
      </w:pPr>
      <w:rPr>
        <w:rFonts w:hint="default"/>
        <w:lang w:val="uk-UA" w:eastAsia="en-US" w:bidi="ar-SA"/>
      </w:rPr>
    </w:lvl>
    <w:lvl w:ilvl="5" w:tplc="BB2E47C6">
      <w:numFmt w:val="bullet"/>
      <w:lvlText w:val="•"/>
      <w:lvlJc w:val="left"/>
      <w:pPr>
        <w:ind w:left="4234" w:hanging="262"/>
      </w:pPr>
      <w:rPr>
        <w:rFonts w:hint="default"/>
        <w:lang w:val="uk-UA" w:eastAsia="en-US" w:bidi="ar-SA"/>
      </w:rPr>
    </w:lvl>
    <w:lvl w:ilvl="6" w:tplc="CC883C78">
      <w:numFmt w:val="bullet"/>
      <w:lvlText w:val="•"/>
      <w:lvlJc w:val="left"/>
      <w:pPr>
        <w:ind w:left="5056" w:hanging="262"/>
      </w:pPr>
      <w:rPr>
        <w:rFonts w:hint="default"/>
        <w:lang w:val="uk-UA" w:eastAsia="en-US" w:bidi="ar-SA"/>
      </w:rPr>
    </w:lvl>
    <w:lvl w:ilvl="7" w:tplc="32EA96D4">
      <w:numFmt w:val="bullet"/>
      <w:lvlText w:val="•"/>
      <w:lvlJc w:val="left"/>
      <w:pPr>
        <w:ind w:left="5879" w:hanging="262"/>
      </w:pPr>
      <w:rPr>
        <w:rFonts w:hint="default"/>
        <w:lang w:val="uk-UA" w:eastAsia="en-US" w:bidi="ar-SA"/>
      </w:rPr>
    </w:lvl>
    <w:lvl w:ilvl="8" w:tplc="E5383124">
      <w:numFmt w:val="bullet"/>
      <w:lvlText w:val="•"/>
      <w:lvlJc w:val="left"/>
      <w:pPr>
        <w:ind w:left="6702" w:hanging="262"/>
      </w:pPr>
      <w:rPr>
        <w:rFonts w:hint="default"/>
        <w:lang w:val="uk-UA" w:eastAsia="en-US" w:bidi="ar-SA"/>
      </w:rPr>
    </w:lvl>
  </w:abstractNum>
  <w:abstractNum w:abstractNumId="1" w15:restartNumberingAfterBreak="0">
    <w:nsid w:val="139858E0"/>
    <w:multiLevelType w:val="hybridMultilevel"/>
    <w:tmpl w:val="ABAED4BC"/>
    <w:lvl w:ilvl="0" w:tplc="A64E7C56">
      <w:start w:val="1"/>
      <w:numFmt w:val="decimal"/>
      <w:lvlText w:val="%1."/>
      <w:lvlJc w:val="left"/>
      <w:pPr>
        <w:ind w:left="952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3A8DF5E">
      <w:start w:val="1"/>
      <w:numFmt w:val="decimal"/>
      <w:lvlText w:val="%2)"/>
      <w:lvlJc w:val="left"/>
      <w:pPr>
        <w:ind w:left="97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2" w:tplc="9B98923E">
      <w:numFmt w:val="bullet"/>
      <w:lvlText w:val="•"/>
      <w:lvlJc w:val="left"/>
      <w:pPr>
        <w:ind w:left="1798" w:hanging="293"/>
      </w:pPr>
      <w:rPr>
        <w:rFonts w:hint="default"/>
        <w:lang w:val="uk-UA" w:eastAsia="en-US" w:bidi="ar-SA"/>
      </w:rPr>
    </w:lvl>
    <w:lvl w:ilvl="3" w:tplc="F340A25C">
      <w:numFmt w:val="bullet"/>
      <w:lvlText w:val="•"/>
      <w:lvlJc w:val="left"/>
      <w:pPr>
        <w:ind w:left="2617" w:hanging="293"/>
      </w:pPr>
      <w:rPr>
        <w:rFonts w:hint="default"/>
        <w:lang w:val="uk-UA" w:eastAsia="en-US" w:bidi="ar-SA"/>
      </w:rPr>
    </w:lvl>
    <w:lvl w:ilvl="4" w:tplc="1422D5CA">
      <w:numFmt w:val="bullet"/>
      <w:lvlText w:val="•"/>
      <w:lvlJc w:val="left"/>
      <w:pPr>
        <w:ind w:left="3436" w:hanging="293"/>
      </w:pPr>
      <w:rPr>
        <w:rFonts w:hint="default"/>
        <w:lang w:val="uk-UA" w:eastAsia="en-US" w:bidi="ar-SA"/>
      </w:rPr>
    </w:lvl>
    <w:lvl w:ilvl="5" w:tplc="371A3112">
      <w:numFmt w:val="bullet"/>
      <w:lvlText w:val="•"/>
      <w:lvlJc w:val="left"/>
      <w:pPr>
        <w:ind w:left="4254" w:hanging="293"/>
      </w:pPr>
      <w:rPr>
        <w:rFonts w:hint="default"/>
        <w:lang w:val="uk-UA" w:eastAsia="en-US" w:bidi="ar-SA"/>
      </w:rPr>
    </w:lvl>
    <w:lvl w:ilvl="6" w:tplc="D7E8A25E">
      <w:numFmt w:val="bullet"/>
      <w:lvlText w:val="•"/>
      <w:lvlJc w:val="left"/>
      <w:pPr>
        <w:ind w:left="5073" w:hanging="293"/>
      </w:pPr>
      <w:rPr>
        <w:rFonts w:hint="default"/>
        <w:lang w:val="uk-UA" w:eastAsia="en-US" w:bidi="ar-SA"/>
      </w:rPr>
    </w:lvl>
    <w:lvl w:ilvl="7" w:tplc="A10E1BE6">
      <w:numFmt w:val="bullet"/>
      <w:lvlText w:val="•"/>
      <w:lvlJc w:val="left"/>
      <w:pPr>
        <w:ind w:left="5892" w:hanging="293"/>
      </w:pPr>
      <w:rPr>
        <w:rFonts w:hint="default"/>
        <w:lang w:val="uk-UA" w:eastAsia="en-US" w:bidi="ar-SA"/>
      </w:rPr>
    </w:lvl>
    <w:lvl w:ilvl="8" w:tplc="C1A44EB0">
      <w:numFmt w:val="bullet"/>
      <w:lvlText w:val="•"/>
      <w:lvlJc w:val="left"/>
      <w:pPr>
        <w:ind w:left="6710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4B374993"/>
    <w:multiLevelType w:val="hybridMultilevel"/>
    <w:tmpl w:val="9AF8B068"/>
    <w:lvl w:ilvl="0" w:tplc="2B5CAE10">
      <w:start w:val="5"/>
      <w:numFmt w:val="decimal"/>
      <w:lvlText w:val="%1)"/>
      <w:lvlJc w:val="left"/>
      <w:pPr>
        <w:ind w:left="1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21669E4C">
      <w:numFmt w:val="bullet"/>
      <w:lvlText w:val="•"/>
      <w:lvlJc w:val="left"/>
      <w:pPr>
        <w:ind w:left="942" w:hanging="293"/>
      </w:pPr>
      <w:rPr>
        <w:rFonts w:hint="default"/>
        <w:lang w:val="uk-UA" w:eastAsia="en-US" w:bidi="ar-SA"/>
      </w:rPr>
    </w:lvl>
    <w:lvl w:ilvl="2" w:tplc="64DA8AAE">
      <w:numFmt w:val="bullet"/>
      <w:lvlText w:val="•"/>
      <w:lvlJc w:val="left"/>
      <w:pPr>
        <w:ind w:left="1765" w:hanging="293"/>
      </w:pPr>
      <w:rPr>
        <w:rFonts w:hint="default"/>
        <w:lang w:val="uk-UA" w:eastAsia="en-US" w:bidi="ar-SA"/>
      </w:rPr>
    </w:lvl>
    <w:lvl w:ilvl="3" w:tplc="DB0E69E8">
      <w:numFmt w:val="bullet"/>
      <w:lvlText w:val="•"/>
      <w:lvlJc w:val="left"/>
      <w:pPr>
        <w:ind w:left="2588" w:hanging="293"/>
      </w:pPr>
      <w:rPr>
        <w:rFonts w:hint="default"/>
        <w:lang w:val="uk-UA" w:eastAsia="en-US" w:bidi="ar-SA"/>
      </w:rPr>
    </w:lvl>
    <w:lvl w:ilvl="4" w:tplc="5D6E991E">
      <w:numFmt w:val="bullet"/>
      <w:lvlText w:val="•"/>
      <w:lvlJc w:val="left"/>
      <w:pPr>
        <w:ind w:left="3411" w:hanging="293"/>
      </w:pPr>
      <w:rPr>
        <w:rFonts w:hint="default"/>
        <w:lang w:val="uk-UA" w:eastAsia="en-US" w:bidi="ar-SA"/>
      </w:rPr>
    </w:lvl>
    <w:lvl w:ilvl="5" w:tplc="9CFE62E8">
      <w:numFmt w:val="bullet"/>
      <w:lvlText w:val="•"/>
      <w:lvlJc w:val="left"/>
      <w:pPr>
        <w:ind w:left="4234" w:hanging="293"/>
      </w:pPr>
      <w:rPr>
        <w:rFonts w:hint="default"/>
        <w:lang w:val="uk-UA" w:eastAsia="en-US" w:bidi="ar-SA"/>
      </w:rPr>
    </w:lvl>
    <w:lvl w:ilvl="6" w:tplc="C11C0B26">
      <w:numFmt w:val="bullet"/>
      <w:lvlText w:val="•"/>
      <w:lvlJc w:val="left"/>
      <w:pPr>
        <w:ind w:left="5056" w:hanging="293"/>
      </w:pPr>
      <w:rPr>
        <w:rFonts w:hint="default"/>
        <w:lang w:val="uk-UA" w:eastAsia="en-US" w:bidi="ar-SA"/>
      </w:rPr>
    </w:lvl>
    <w:lvl w:ilvl="7" w:tplc="2298900A">
      <w:numFmt w:val="bullet"/>
      <w:lvlText w:val="•"/>
      <w:lvlJc w:val="left"/>
      <w:pPr>
        <w:ind w:left="5879" w:hanging="293"/>
      </w:pPr>
      <w:rPr>
        <w:rFonts w:hint="default"/>
        <w:lang w:val="uk-UA" w:eastAsia="en-US" w:bidi="ar-SA"/>
      </w:rPr>
    </w:lvl>
    <w:lvl w:ilvl="8" w:tplc="511E73C8">
      <w:numFmt w:val="bullet"/>
      <w:lvlText w:val="•"/>
      <w:lvlJc w:val="left"/>
      <w:pPr>
        <w:ind w:left="6702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54516760"/>
    <w:multiLevelType w:val="hybridMultilevel"/>
    <w:tmpl w:val="4A24CC32"/>
    <w:lvl w:ilvl="0" w:tplc="51906668">
      <w:start w:val="1"/>
      <w:numFmt w:val="decimal"/>
      <w:lvlText w:val="%1."/>
      <w:lvlJc w:val="left"/>
      <w:pPr>
        <w:ind w:left="385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2CFC0956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721E5B34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5DCE3B56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B64032C8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96B4EC54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EAFEAF84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CF2EB752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6458E42C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4" w15:restartNumberingAfterBreak="0">
    <w:nsid w:val="7E5609C5"/>
    <w:multiLevelType w:val="hybridMultilevel"/>
    <w:tmpl w:val="E3E6AB54"/>
    <w:lvl w:ilvl="0" w:tplc="546AE36C">
      <w:start w:val="1"/>
      <w:numFmt w:val="decimal"/>
      <w:lvlText w:val="%1)"/>
      <w:lvlJc w:val="left"/>
      <w:pPr>
        <w:ind w:left="1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2A7C37FA">
      <w:numFmt w:val="bullet"/>
      <w:lvlText w:val="•"/>
      <w:lvlJc w:val="left"/>
      <w:pPr>
        <w:ind w:left="942" w:hanging="293"/>
      </w:pPr>
      <w:rPr>
        <w:rFonts w:hint="default"/>
        <w:lang w:val="uk-UA" w:eastAsia="en-US" w:bidi="ar-SA"/>
      </w:rPr>
    </w:lvl>
    <w:lvl w:ilvl="2" w:tplc="E2E03830">
      <w:numFmt w:val="bullet"/>
      <w:lvlText w:val="•"/>
      <w:lvlJc w:val="left"/>
      <w:pPr>
        <w:ind w:left="1765" w:hanging="293"/>
      </w:pPr>
      <w:rPr>
        <w:rFonts w:hint="default"/>
        <w:lang w:val="uk-UA" w:eastAsia="en-US" w:bidi="ar-SA"/>
      </w:rPr>
    </w:lvl>
    <w:lvl w:ilvl="3" w:tplc="F3709BFC">
      <w:numFmt w:val="bullet"/>
      <w:lvlText w:val="•"/>
      <w:lvlJc w:val="left"/>
      <w:pPr>
        <w:ind w:left="2588" w:hanging="293"/>
      </w:pPr>
      <w:rPr>
        <w:rFonts w:hint="default"/>
        <w:lang w:val="uk-UA" w:eastAsia="en-US" w:bidi="ar-SA"/>
      </w:rPr>
    </w:lvl>
    <w:lvl w:ilvl="4" w:tplc="8CB0AF86">
      <w:numFmt w:val="bullet"/>
      <w:lvlText w:val="•"/>
      <w:lvlJc w:val="left"/>
      <w:pPr>
        <w:ind w:left="3411" w:hanging="293"/>
      </w:pPr>
      <w:rPr>
        <w:rFonts w:hint="default"/>
        <w:lang w:val="uk-UA" w:eastAsia="en-US" w:bidi="ar-SA"/>
      </w:rPr>
    </w:lvl>
    <w:lvl w:ilvl="5" w:tplc="2D4C0EC8">
      <w:numFmt w:val="bullet"/>
      <w:lvlText w:val="•"/>
      <w:lvlJc w:val="left"/>
      <w:pPr>
        <w:ind w:left="4234" w:hanging="293"/>
      </w:pPr>
      <w:rPr>
        <w:rFonts w:hint="default"/>
        <w:lang w:val="uk-UA" w:eastAsia="en-US" w:bidi="ar-SA"/>
      </w:rPr>
    </w:lvl>
    <w:lvl w:ilvl="6" w:tplc="956260AE">
      <w:numFmt w:val="bullet"/>
      <w:lvlText w:val="•"/>
      <w:lvlJc w:val="left"/>
      <w:pPr>
        <w:ind w:left="5056" w:hanging="293"/>
      </w:pPr>
      <w:rPr>
        <w:rFonts w:hint="default"/>
        <w:lang w:val="uk-UA" w:eastAsia="en-US" w:bidi="ar-SA"/>
      </w:rPr>
    </w:lvl>
    <w:lvl w:ilvl="7" w:tplc="8E5A7CB8">
      <w:numFmt w:val="bullet"/>
      <w:lvlText w:val="•"/>
      <w:lvlJc w:val="left"/>
      <w:pPr>
        <w:ind w:left="5879" w:hanging="293"/>
      </w:pPr>
      <w:rPr>
        <w:rFonts w:hint="default"/>
        <w:lang w:val="uk-UA" w:eastAsia="en-US" w:bidi="ar-SA"/>
      </w:rPr>
    </w:lvl>
    <w:lvl w:ilvl="8" w:tplc="19CAB4DE">
      <w:numFmt w:val="bullet"/>
      <w:lvlText w:val="•"/>
      <w:lvlJc w:val="left"/>
      <w:pPr>
        <w:ind w:left="6702" w:hanging="29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3C70"/>
    <w:rsid w:val="000E5E47"/>
    <w:rsid w:val="009A3C70"/>
    <w:rsid w:val="00E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79C4"/>
  <w15:docId w15:val="{570DE808-48ED-499A-81D1-5F69762F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"/>
      <w:ind w:left="2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styleId="a6">
    <w:name w:val="Hyperlink"/>
    <w:basedOn w:val="a0"/>
    <w:uiPriority w:val="99"/>
    <w:unhideWhenUsed/>
    <w:rsid w:val="00E91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stivska-rda.gov.ua/upravlinnya-socialnogo-zahistu-naselennya-rajderzhadministracii-15-15-55-16-12-2024/" TargetMode="Externa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551-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3551-12" TargetMode="External"/><Relationship Id="rId10" Type="http://schemas.openxmlformats.org/officeDocument/2006/relationships/hyperlink" Target="https://zakon.rada.gov.ua/laws/show/3551-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16172</Words>
  <Characters>9219</Characters>
  <Application>Microsoft Office Word</Application>
  <DocSecurity>0</DocSecurity>
  <Lines>76</Lines>
  <Paragraphs>50</Paragraphs>
  <ScaleCrop>false</ScaleCrop>
  <Company/>
  <LinksUpToDate>false</LinksUpToDate>
  <CharactersWithSpaces>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amotrich</cp:lastModifiedBy>
  <cp:revision>2</cp:revision>
  <dcterms:created xsi:type="dcterms:W3CDTF">2025-12-11T10:49:00Z</dcterms:created>
  <dcterms:modified xsi:type="dcterms:W3CDTF">2025-12-11T10:59:00Z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Aspose.Words for .NET 22.12.0</vt:lpwstr>
  </property>
</Properties>
</file>