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441A08" w14:textId="77777777" w:rsidR="008256D1" w:rsidRDefault="00000000">
      <w:pPr>
        <w:spacing w:after="0" w:line="240" w:lineRule="auto"/>
        <w:jc w:val="center"/>
        <w:rPr>
          <w:rFonts w:ascii="Times New Roman" w:eastAsia="Times New Roman" w:hAnsi="Times New Roman" w:cs="Times New Roman"/>
          <w:sz w:val="24"/>
          <w:szCs w:val="24"/>
        </w:rPr>
      </w:pPr>
      <w:r>
        <w:rPr>
          <w:noProof/>
        </w:rPr>
        <w:drawing>
          <wp:inline distT="0" distB="0" distL="0" distR="0" wp14:anchorId="64CD4279" wp14:editId="317BFF63">
            <wp:extent cx="450215" cy="60071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50215" cy="600710"/>
                    </a:xfrm>
                    <a:prstGeom prst="rect">
                      <a:avLst/>
                    </a:prstGeom>
                    <a:ln/>
                  </pic:spPr>
                </pic:pic>
              </a:graphicData>
            </a:graphic>
          </wp:inline>
        </w:drawing>
      </w:r>
    </w:p>
    <w:p w14:paraId="5DA79140" w14:textId="77777777" w:rsidR="008256D1" w:rsidRDefault="00000000">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УКРАЇНА</w:t>
      </w:r>
    </w:p>
    <w:p w14:paraId="007C371F" w14:textId="77777777" w:rsidR="008256D1"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БОЯРСЬКА МІСЬКА РАДА </w:t>
      </w:r>
    </w:p>
    <w:p w14:paraId="385B3ED5" w14:textId="77777777" w:rsidR="008256D1"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КИЇВСЬКОЇ ОБЛАСТІ</w:t>
      </w:r>
    </w:p>
    <w:p w14:paraId="1F864F6B" w14:textId="77777777" w:rsidR="008256D1" w:rsidRDefault="008256D1">
      <w:pPr>
        <w:spacing w:after="0" w:line="240" w:lineRule="auto"/>
        <w:jc w:val="center"/>
        <w:rPr>
          <w:rFonts w:ascii="Times New Roman" w:eastAsia="Times New Roman" w:hAnsi="Times New Roman" w:cs="Times New Roman"/>
          <w:sz w:val="24"/>
          <w:szCs w:val="24"/>
        </w:rPr>
      </w:pPr>
    </w:p>
    <w:p w14:paraId="7EA1793C" w14:textId="77777777" w:rsidR="008256D1"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ВИКОНАВЧИЙ КОМІТЕТ</w:t>
      </w:r>
    </w:p>
    <w:p w14:paraId="13B4E9F0" w14:textId="77777777" w:rsidR="008256D1" w:rsidRDefault="008256D1">
      <w:pPr>
        <w:spacing w:after="0" w:line="240" w:lineRule="auto"/>
        <w:jc w:val="center"/>
        <w:rPr>
          <w:rFonts w:ascii="Times New Roman" w:eastAsia="Times New Roman" w:hAnsi="Times New Roman" w:cs="Times New Roman"/>
          <w:sz w:val="24"/>
          <w:szCs w:val="24"/>
        </w:rPr>
      </w:pPr>
    </w:p>
    <w:p w14:paraId="1E7F4879" w14:textId="77777777" w:rsidR="008256D1"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РІШЕННЯ</w:t>
      </w:r>
    </w:p>
    <w:p w14:paraId="140C0AD9" w14:textId="77777777" w:rsidR="008256D1" w:rsidRDefault="008256D1">
      <w:pPr>
        <w:spacing w:after="0" w:line="240" w:lineRule="auto"/>
        <w:jc w:val="center"/>
        <w:rPr>
          <w:rFonts w:ascii="Times New Roman" w:eastAsia="Times New Roman" w:hAnsi="Times New Roman" w:cs="Times New Roman"/>
          <w:sz w:val="28"/>
          <w:szCs w:val="28"/>
        </w:rPr>
      </w:pPr>
    </w:p>
    <w:tbl>
      <w:tblPr>
        <w:tblStyle w:val="af5"/>
        <w:tblW w:w="9885" w:type="dxa"/>
        <w:tblInd w:w="11" w:type="dxa"/>
        <w:tblBorders>
          <w:top w:val="nil"/>
          <w:left w:val="nil"/>
          <w:bottom w:val="nil"/>
          <w:right w:val="nil"/>
          <w:insideH w:val="nil"/>
          <w:insideV w:val="nil"/>
        </w:tblBorders>
        <w:tblLayout w:type="fixed"/>
        <w:tblLook w:val="0400" w:firstRow="0" w:lastRow="0" w:firstColumn="0" w:lastColumn="0" w:noHBand="0" w:noVBand="1"/>
      </w:tblPr>
      <w:tblGrid>
        <w:gridCol w:w="3090"/>
        <w:gridCol w:w="3210"/>
        <w:gridCol w:w="3585"/>
      </w:tblGrid>
      <w:tr w:rsidR="008256D1" w14:paraId="40EC765F" w14:textId="77777777">
        <w:tc>
          <w:tcPr>
            <w:tcW w:w="3090" w:type="dxa"/>
          </w:tcPr>
          <w:p w14:paraId="2D08E5D9" w14:textId="77777777" w:rsidR="008256D1" w:rsidRDefault="00000000">
            <w:pPr>
              <w:ind w:hanging="113"/>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28 листопада 2025 р.</w:t>
            </w:r>
          </w:p>
        </w:tc>
        <w:tc>
          <w:tcPr>
            <w:tcW w:w="3210" w:type="dxa"/>
          </w:tcPr>
          <w:p w14:paraId="49668674" w14:textId="77777777" w:rsidR="008256D1" w:rsidRDefault="00000000">
            <w:pPr>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м. Боярка</w:t>
            </w:r>
          </w:p>
        </w:tc>
        <w:tc>
          <w:tcPr>
            <w:tcW w:w="3585" w:type="dxa"/>
          </w:tcPr>
          <w:p w14:paraId="7D40FB0F" w14:textId="755F5198" w:rsidR="008256D1" w:rsidRPr="000550B7" w:rsidRDefault="00000000">
            <w:pPr>
              <w:ind w:right="-256"/>
              <w:jc w:val="center"/>
              <w:rPr>
                <w:rFonts w:ascii="Times New Roman" w:eastAsia="Times New Roman" w:hAnsi="Times New Roman" w:cs="Times New Roman"/>
                <w:b/>
                <w:bCs/>
                <w:sz w:val="28"/>
                <w:szCs w:val="28"/>
                <w:lang w:val="uk-UA"/>
              </w:rPr>
            </w:pPr>
            <w:r>
              <w:rPr>
                <w:rFonts w:ascii="Times New Roman" w:eastAsia="Times New Roman" w:hAnsi="Times New Roman" w:cs="Times New Roman"/>
                <w:sz w:val="28"/>
                <w:szCs w:val="28"/>
              </w:rPr>
              <w:t xml:space="preserve">                          № </w:t>
            </w:r>
            <w:r w:rsidR="00667B19">
              <w:rPr>
                <w:rFonts w:ascii="Times New Roman" w:eastAsia="Times New Roman" w:hAnsi="Times New Roman" w:cs="Times New Roman"/>
                <w:sz w:val="28"/>
                <w:szCs w:val="28"/>
                <w:lang w:val="uk-UA"/>
              </w:rPr>
              <w:t>2</w:t>
            </w:r>
            <w:r>
              <w:rPr>
                <w:rFonts w:ascii="Times New Roman" w:eastAsia="Times New Roman" w:hAnsi="Times New Roman" w:cs="Times New Roman"/>
                <w:sz w:val="28"/>
                <w:szCs w:val="28"/>
              </w:rPr>
              <w:t>/</w:t>
            </w:r>
            <w:r w:rsidR="00667B19">
              <w:rPr>
                <w:rFonts w:ascii="Times New Roman" w:eastAsia="Times New Roman" w:hAnsi="Times New Roman" w:cs="Times New Roman"/>
                <w:sz w:val="28"/>
                <w:szCs w:val="28"/>
                <w:lang w:val="uk-UA"/>
              </w:rPr>
              <w:t>5</w:t>
            </w:r>
          </w:p>
        </w:tc>
      </w:tr>
    </w:tbl>
    <w:p w14:paraId="4A85E12B" w14:textId="77777777" w:rsidR="008256D1" w:rsidRDefault="008256D1">
      <w:pPr>
        <w:widowControl w:val="0"/>
        <w:shd w:val="clear" w:color="auto" w:fill="FFFFFF"/>
        <w:spacing w:after="0" w:line="240" w:lineRule="auto"/>
        <w:rPr>
          <w:rFonts w:ascii="Times New Roman" w:eastAsia="Times New Roman" w:hAnsi="Times New Roman" w:cs="Times New Roman"/>
          <w:b/>
          <w:bCs/>
          <w:sz w:val="28"/>
          <w:szCs w:val="28"/>
        </w:rPr>
      </w:pPr>
    </w:p>
    <w:p w14:paraId="0D1C137A" w14:textId="77777777" w:rsidR="008256D1" w:rsidRDefault="00000000">
      <w:pPr>
        <w:widowControl w:val="0"/>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Про затвердження Положення та складу Комісії з розгляду </w:t>
      </w:r>
    </w:p>
    <w:p w14:paraId="0923F588" w14:textId="77777777" w:rsidR="008256D1" w:rsidRDefault="00000000">
      <w:pPr>
        <w:widowControl w:val="0"/>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питань щодо надання допомоги для вирішення житлового </w:t>
      </w:r>
    </w:p>
    <w:p w14:paraId="438F1D73" w14:textId="77777777" w:rsidR="008256D1" w:rsidRDefault="00000000">
      <w:pPr>
        <w:widowControl w:val="0"/>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питання окремим категоріям внутрішньо переміщених осіб, </w:t>
      </w:r>
    </w:p>
    <w:p w14:paraId="6469A3B6" w14:textId="77777777" w:rsidR="008256D1" w:rsidRDefault="00000000">
      <w:pPr>
        <w:widowControl w:val="0"/>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що проживали на тимчасово окупованій території </w:t>
      </w:r>
    </w:p>
    <w:p w14:paraId="43BA5C47" w14:textId="77777777" w:rsidR="008256D1" w:rsidRDefault="008256D1">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5F72DD7E" w14:textId="77777777" w:rsidR="008256D1" w:rsidRDefault="00000000">
      <w:pPr>
        <w:spacing w:before="120"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Керуючись п.6 ст. 10 Закону України “Про місцеве самоврядування в Україні”, у відповідності до</w:t>
      </w:r>
      <w:r>
        <w:rPr>
          <w:sz w:val="28"/>
          <w:szCs w:val="28"/>
          <w:highlight w:val="white"/>
        </w:rPr>
        <w:t> </w:t>
      </w:r>
      <w:r>
        <w:rPr>
          <w:rFonts w:ascii="Times New Roman" w:eastAsia="Times New Roman" w:hAnsi="Times New Roman" w:cs="Times New Roman"/>
          <w:sz w:val="28"/>
          <w:szCs w:val="28"/>
          <w:highlight w:val="white"/>
        </w:rPr>
        <w:t>рекомендацій визначених постановою Кабінету Міністрів України від 22.09.2025 р. № 1176</w:t>
      </w:r>
      <w:r>
        <w:rPr>
          <w:rFonts w:ascii="Times New Roman" w:eastAsia="Times New Roman" w:hAnsi="Times New Roman" w:cs="Times New Roman"/>
          <w:sz w:val="28"/>
          <w:szCs w:val="28"/>
        </w:rPr>
        <w:t>, на виконання рішення Боярської міської ради від 20.11.2025 р. № 77/4206 “ Про утворення Комісії з розгляду питань щодо надання допомоги для вирішення житлового питання окремим категоріям внутрішньо переміщених осіб, що проживали на тимчасово окупованій території ”, з метою вирішення питань надання допомоги для вирішення житлового питання окремим категоріям внутрішньо переміщених осіб, що проживали на тимчасово окупованій території,-</w:t>
      </w:r>
    </w:p>
    <w:p w14:paraId="54A81279" w14:textId="77777777" w:rsidR="008256D1" w:rsidRDefault="008256D1">
      <w:pPr>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rPr>
      </w:pPr>
    </w:p>
    <w:p w14:paraId="4ED994C8" w14:textId="77777777" w:rsidR="008256D1"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ВИКОНАВЧИЙ КОМІТЕТ</w:t>
      </w:r>
    </w:p>
    <w:p w14:paraId="0C2D9AEB" w14:textId="77777777" w:rsidR="008256D1"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ВИРІШИВ:</w:t>
      </w:r>
    </w:p>
    <w:p w14:paraId="4C9CF02E" w14:textId="77777777" w:rsidR="008256D1"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Затвердити Положення про Комісію з розгляду питань щодо надання допомоги для вирішення житлового питання окремим категоріям внутрішньо переміщених осіб, що проживали на тимчасово окупованій території              (Додаток № 1).</w:t>
      </w:r>
    </w:p>
    <w:p w14:paraId="3BB6E123" w14:textId="77777777" w:rsidR="008256D1" w:rsidRDefault="0000000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Затвердити персональний склад Комісії з розгляду питань щодо надання допомоги для вирішення житлового питання окремим категоріям внутрішньо переміщених осіб, що проживали на тимчасово окупованій території                  (Додаток № 2).</w:t>
      </w:r>
    </w:p>
    <w:p w14:paraId="71E7E00B" w14:textId="77777777" w:rsidR="008256D1" w:rsidRDefault="00000000">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3. Контроль за виконання даного рішення покласти на заступника міського голови згідно розподілу функціональних обов’язків. </w:t>
      </w:r>
      <w:r>
        <w:rPr>
          <w:rFonts w:ascii="Times New Roman" w:eastAsia="Times New Roman" w:hAnsi="Times New Roman" w:cs="Times New Roman"/>
          <w:color w:val="000000"/>
          <w:sz w:val="28"/>
          <w:szCs w:val="28"/>
        </w:rPr>
        <w:t xml:space="preserve">. </w:t>
      </w:r>
    </w:p>
    <w:p w14:paraId="678AE826" w14:textId="77777777" w:rsidR="008256D1" w:rsidRDefault="008256D1">
      <w:pPr>
        <w:spacing w:after="0"/>
        <w:jc w:val="both"/>
        <w:rPr>
          <w:rFonts w:ascii="Times New Roman" w:eastAsia="Times New Roman" w:hAnsi="Times New Roman" w:cs="Times New Roman"/>
          <w:b/>
          <w:bCs/>
          <w:sz w:val="28"/>
          <w:szCs w:val="28"/>
        </w:rPr>
      </w:pPr>
    </w:p>
    <w:p w14:paraId="56F8F835" w14:textId="77777777" w:rsidR="008256D1" w:rsidRDefault="00000000">
      <w:pPr>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МІСЬКИЙ ГОЛОВА                                                                 Олександр ЗАРУБІН </w:t>
      </w:r>
    </w:p>
    <w:p w14:paraId="2856F381" w14:textId="77777777" w:rsidR="008256D1" w:rsidRDefault="008256D1">
      <w:pPr>
        <w:spacing w:after="0"/>
        <w:jc w:val="both"/>
        <w:rPr>
          <w:rFonts w:ascii="Times New Roman" w:eastAsia="Times New Roman" w:hAnsi="Times New Roman" w:cs="Times New Roman"/>
          <w:b/>
          <w:bCs/>
          <w:sz w:val="28"/>
          <w:szCs w:val="28"/>
        </w:rPr>
      </w:pPr>
    </w:p>
    <w:p w14:paraId="2AC86512" w14:textId="77777777" w:rsidR="008256D1" w:rsidRDefault="008256D1">
      <w:pPr>
        <w:spacing w:after="0"/>
        <w:jc w:val="both"/>
        <w:rPr>
          <w:rFonts w:ascii="Times New Roman" w:eastAsia="Times New Roman" w:hAnsi="Times New Roman" w:cs="Times New Roman"/>
          <w:b/>
          <w:bCs/>
          <w:sz w:val="28"/>
          <w:szCs w:val="28"/>
        </w:rPr>
      </w:pPr>
    </w:p>
    <w:p w14:paraId="64DA28C5" w14:textId="77777777" w:rsidR="008256D1" w:rsidRDefault="008256D1">
      <w:pPr>
        <w:spacing w:after="0"/>
        <w:jc w:val="both"/>
        <w:rPr>
          <w:rFonts w:ascii="Times New Roman" w:eastAsia="Times New Roman" w:hAnsi="Times New Roman" w:cs="Times New Roman"/>
          <w:b/>
          <w:bCs/>
          <w:sz w:val="28"/>
          <w:szCs w:val="28"/>
        </w:rPr>
      </w:pPr>
    </w:p>
    <w:p w14:paraId="205B077A" w14:textId="77777777" w:rsidR="008256D1" w:rsidRDefault="008256D1">
      <w:pPr>
        <w:spacing w:after="0"/>
        <w:jc w:val="both"/>
        <w:rPr>
          <w:rFonts w:ascii="Times New Roman" w:eastAsia="Times New Roman" w:hAnsi="Times New Roman" w:cs="Times New Roman"/>
          <w:b/>
          <w:bCs/>
          <w:sz w:val="28"/>
          <w:szCs w:val="28"/>
        </w:rPr>
      </w:pPr>
    </w:p>
    <w:p w14:paraId="5F3A9B1A" w14:textId="77777777" w:rsidR="008256D1" w:rsidRDefault="008256D1">
      <w:pPr>
        <w:spacing w:after="0"/>
        <w:jc w:val="both"/>
        <w:rPr>
          <w:rFonts w:ascii="Times New Roman" w:eastAsia="Times New Roman" w:hAnsi="Times New Roman" w:cs="Times New Roman"/>
          <w:b/>
          <w:bCs/>
          <w:sz w:val="28"/>
          <w:szCs w:val="28"/>
        </w:rPr>
      </w:pPr>
    </w:p>
    <w:p w14:paraId="665D0EBB" w14:textId="77777777" w:rsidR="008256D1" w:rsidRDefault="008256D1">
      <w:pPr>
        <w:spacing w:after="0"/>
        <w:jc w:val="both"/>
        <w:rPr>
          <w:rFonts w:ascii="Times New Roman" w:eastAsia="Times New Roman" w:hAnsi="Times New Roman" w:cs="Times New Roman"/>
          <w:b/>
          <w:bCs/>
          <w:sz w:val="28"/>
          <w:szCs w:val="28"/>
        </w:rPr>
      </w:pPr>
    </w:p>
    <w:p w14:paraId="1B0B176B" w14:textId="77777777" w:rsidR="008256D1" w:rsidRDefault="008256D1">
      <w:pPr>
        <w:spacing w:after="0"/>
        <w:jc w:val="both"/>
        <w:rPr>
          <w:rFonts w:ascii="Times New Roman" w:eastAsia="Times New Roman" w:hAnsi="Times New Roman" w:cs="Times New Roman"/>
          <w:b/>
          <w:bCs/>
          <w:sz w:val="28"/>
          <w:szCs w:val="28"/>
        </w:rPr>
      </w:pPr>
    </w:p>
    <w:p w14:paraId="138E248A" w14:textId="77777777" w:rsidR="008256D1" w:rsidRDefault="008256D1">
      <w:pPr>
        <w:spacing w:after="0"/>
        <w:jc w:val="both"/>
        <w:rPr>
          <w:rFonts w:ascii="Times New Roman" w:eastAsia="Times New Roman" w:hAnsi="Times New Roman" w:cs="Times New Roman"/>
          <w:b/>
          <w:bCs/>
          <w:sz w:val="28"/>
          <w:szCs w:val="28"/>
        </w:rPr>
      </w:pPr>
    </w:p>
    <w:p w14:paraId="4F1C6C3E" w14:textId="77777777" w:rsidR="008256D1" w:rsidRDefault="008256D1">
      <w:pPr>
        <w:spacing w:after="0"/>
        <w:jc w:val="both"/>
        <w:rPr>
          <w:rFonts w:ascii="Times New Roman" w:eastAsia="Times New Roman" w:hAnsi="Times New Roman" w:cs="Times New Roman"/>
          <w:b/>
          <w:bCs/>
          <w:sz w:val="28"/>
          <w:szCs w:val="28"/>
        </w:rPr>
      </w:pPr>
    </w:p>
    <w:p w14:paraId="10716383" w14:textId="77777777" w:rsidR="008256D1" w:rsidRDefault="008256D1">
      <w:pPr>
        <w:spacing w:after="0"/>
        <w:jc w:val="both"/>
        <w:rPr>
          <w:rFonts w:ascii="Times New Roman" w:eastAsia="Times New Roman" w:hAnsi="Times New Roman" w:cs="Times New Roman"/>
          <w:b/>
          <w:bCs/>
          <w:sz w:val="28"/>
          <w:szCs w:val="28"/>
        </w:rPr>
      </w:pPr>
    </w:p>
    <w:p w14:paraId="69035C06" w14:textId="77777777" w:rsidR="008256D1" w:rsidRDefault="008256D1">
      <w:pPr>
        <w:spacing w:after="0"/>
        <w:jc w:val="both"/>
        <w:rPr>
          <w:rFonts w:ascii="Times New Roman" w:eastAsia="Times New Roman" w:hAnsi="Times New Roman" w:cs="Times New Roman"/>
          <w:b/>
          <w:bCs/>
          <w:sz w:val="28"/>
          <w:szCs w:val="28"/>
        </w:rPr>
      </w:pPr>
    </w:p>
    <w:p w14:paraId="40EE3E4D" w14:textId="77777777" w:rsidR="008256D1" w:rsidRDefault="008256D1">
      <w:pPr>
        <w:spacing w:after="0"/>
        <w:jc w:val="both"/>
        <w:rPr>
          <w:rFonts w:ascii="Times New Roman" w:eastAsia="Times New Roman" w:hAnsi="Times New Roman" w:cs="Times New Roman"/>
          <w:b/>
          <w:bCs/>
          <w:sz w:val="28"/>
          <w:szCs w:val="28"/>
        </w:rPr>
      </w:pPr>
    </w:p>
    <w:p w14:paraId="0ED8EDF0" w14:textId="77777777" w:rsidR="008256D1" w:rsidRDefault="008256D1">
      <w:pPr>
        <w:spacing w:after="0"/>
        <w:jc w:val="both"/>
        <w:rPr>
          <w:rFonts w:ascii="Times New Roman" w:eastAsia="Times New Roman" w:hAnsi="Times New Roman" w:cs="Times New Roman"/>
          <w:b/>
          <w:bCs/>
          <w:sz w:val="28"/>
          <w:szCs w:val="28"/>
        </w:rPr>
      </w:pPr>
    </w:p>
    <w:p w14:paraId="332CBB1F" w14:textId="77777777" w:rsidR="008256D1" w:rsidRDefault="008256D1">
      <w:pPr>
        <w:spacing w:after="0"/>
        <w:jc w:val="both"/>
        <w:rPr>
          <w:rFonts w:ascii="Times New Roman" w:eastAsia="Times New Roman" w:hAnsi="Times New Roman" w:cs="Times New Roman"/>
          <w:b/>
          <w:bCs/>
          <w:sz w:val="28"/>
          <w:szCs w:val="28"/>
        </w:rPr>
      </w:pPr>
    </w:p>
    <w:p w14:paraId="5613712C" w14:textId="77777777" w:rsidR="008256D1" w:rsidRDefault="008256D1">
      <w:pPr>
        <w:spacing w:after="0"/>
        <w:jc w:val="both"/>
        <w:rPr>
          <w:rFonts w:ascii="Times New Roman" w:eastAsia="Times New Roman" w:hAnsi="Times New Roman" w:cs="Times New Roman"/>
          <w:b/>
          <w:bCs/>
          <w:sz w:val="28"/>
          <w:szCs w:val="28"/>
        </w:rPr>
      </w:pPr>
    </w:p>
    <w:p w14:paraId="42E987D1" w14:textId="77777777" w:rsidR="008256D1" w:rsidRDefault="008256D1">
      <w:pPr>
        <w:spacing w:after="0"/>
        <w:jc w:val="both"/>
        <w:rPr>
          <w:rFonts w:ascii="Times New Roman" w:eastAsia="Times New Roman" w:hAnsi="Times New Roman" w:cs="Times New Roman"/>
          <w:b/>
          <w:bCs/>
          <w:sz w:val="28"/>
          <w:szCs w:val="28"/>
        </w:rPr>
      </w:pPr>
    </w:p>
    <w:p w14:paraId="140C26CF" w14:textId="77777777" w:rsidR="008256D1" w:rsidRDefault="008256D1">
      <w:pPr>
        <w:spacing w:after="0"/>
        <w:jc w:val="both"/>
        <w:rPr>
          <w:rFonts w:ascii="Times New Roman" w:eastAsia="Times New Roman" w:hAnsi="Times New Roman" w:cs="Times New Roman"/>
          <w:b/>
          <w:bCs/>
          <w:sz w:val="28"/>
          <w:szCs w:val="28"/>
        </w:rPr>
      </w:pPr>
    </w:p>
    <w:p w14:paraId="31398A6C" w14:textId="77777777" w:rsidR="008256D1" w:rsidRDefault="008256D1">
      <w:pPr>
        <w:spacing w:after="0"/>
        <w:jc w:val="both"/>
        <w:rPr>
          <w:rFonts w:ascii="Times New Roman" w:eastAsia="Times New Roman" w:hAnsi="Times New Roman" w:cs="Times New Roman"/>
          <w:b/>
          <w:bCs/>
          <w:sz w:val="28"/>
          <w:szCs w:val="28"/>
        </w:rPr>
      </w:pPr>
    </w:p>
    <w:p w14:paraId="0780260F" w14:textId="77777777" w:rsidR="008256D1" w:rsidRDefault="008256D1">
      <w:pPr>
        <w:spacing w:after="0"/>
        <w:jc w:val="both"/>
        <w:rPr>
          <w:rFonts w:ascii="Times New Roman" w:eastAsia="Times New Roman" w:hAnsi="Times New Roman" w:cs="Times New Roman"/>
          <w:b/>
          <w:bCs/>
          <w:sz w:val="28"/>
          <w:szCs w:val="28"/>
        </w:rPr>
      </w:pPr>
    </w:p>
    <w:p w14:paraId="5A40B23D" w14:textId="77777777" w:rsidR="008256D1" w:rsidRDefault="0000000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ПІДГОТУВАВ:</w:t>
      </w:r>
    </w:p>
    <w:p w14:paraId="7F02AF1D" w14:textId="77777777" w:rsidR="008256D1"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Заступник начальника  УСЗН БМР                                                   Є. ЛІСОВСЬКИЙ</w:t>
      </w:r>
    </w:p>
    <w:p w14:paraId="2504ED63" w14:textId="77777777" w:rsidR="008256D1" w:rsidRDefault="008256D1">
      <w:pPr>
        <w:spacing w:after="0" w:line="240" w:lineRule="auto"/>
        <w:rPr>
          <w:rFonts w:ascii="Times New Roman" w:eastAsia="Times New Roman" w:hAnsi="Times New Roman" w:cs="Times New Roman"/>
          <w:sz w:val="28"/>
          <w:szCs w:val="28"/>
        </w:rPr>
      </w:pPr>
    </w:p>
    <w:p w14:paraId="4913C090" w14:textId="77777777" w:rsidR="008256D1" w:rsidRDefault="008256D1">
      <w:pPr>
        <w:spacing w:after="0" w:line="240" w:lineRule="auto"/>
        <w:rPr>
          <w:rFonts w:ascii="Times New Roman" w:eastAsia="Times New Roman" w:hAnsi="Times New Roman" w:cs="Times New Roman"/>
          <w:sz w:val="28"/>
          <w:szCs w:val="28"/>
        </w:rPr>
      </w:pPr>
    </w:p>
    <w:p w14:paraId="15CF26BD" w14:textId="77777777" w:rsidR="008256D1" w:rsidRDefault="0000000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ПОГОДЖЕНО:</w:t>
      </w:r>
    </w:p>
    <w:p w14:paraId="470DCCA5" w14:textId="77777777" w:rsidR="008256D1"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Заступник міського голови                                                                    Н. УЛЬЯНОВА</w:t>
      </w:r>
    </w:p>
    <w:p w14:paraId="7770A151" w14:textId="77777777" w:rsidR="008256D1" w:rsidRDefault="008256D1">
      <w:pPr>
        <w:tabs>
          <w:tab w:val="left" w:pos="7575"/>
        </w:tabs>
        <w:spacing w:after="0" w:line="240" w:lineRule="auto"/>
        <w:rPr>
          <w:rFonts w:ascii="Times New Roman" w:eastAsia="Times New Roman" w:hAnsi="Times New Roman" w:cs="Times New Roman"/>
          <w:sz w:val="28"/>
          <w:szCs w:val="28"/>
        </w:rPr>
      </w:pPr>
    </w:p>
    <w:p w14:paraId="36E9964A" w14:textId="77777777" w:rsidR="008256D1" w:rsidRDefault="008256D1">
      <w:pPr>
        <w:spacing w:after="0" w:line="240" w:lineRule="auto"/>
        <w:rPr>
          <w:rFonts w:ascii="Times New Roman" w:eastAsia="Times New Roman" w:hAnsi="Times New Roman" w:cs="Times New Roman"/>
          <w:sz w:val="28"/>
          <w:szCs w:val="28"/>
        </w:rPr>
      </w:pPr>
    </w:p>
    <w:p w14:paraId="3A376415" w14:textId="77777777" w:rsidR="008256D1" w:rsidRDefault="008256D1">
      <w:pPr>
        <w:spacing w:after="0" w:line="240" w:lineRule="auto"/>
        <w:rPr>
          <w:rFonts w:ascii="Times New Roman" w:eastAsia="Times New Roman" w:hAnsi="Times New Roman" w:cs="Times New Roman"/>
          <w:sz w:val="28"/>
          <w:szCs w:val="28"/>
        </w:rPr>
      </w:pPr>
    </w:p>
    <w:p w14:paraId="7A07533D" w14:textId="77777777" w:rsidR="008256D1"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УСЗН БМР                                                                               О. ПАПОЯН</w:t>
      </w:r>
    </w:p>
    <w:p w14:paraId="061154A8" w14:textId="77777777" w:rsidR="008256D1" w:rsidRDefault="008256D1">
      <w:pPr>
        <w:tabs>
          <w:tab w:val="left" w:pos="7575"/>
        </w:tabs>
        <w:spacing w:after="0" w:line="240" w:lineRule="auto"/>
        <w:rPr>
          <w:rFonts w:ascii="Times New Roman" w:eastAsia="Times New Roman" w:hAnsi="Times New Roman" w:cs="Times New Roman"/>
          <w:sz w:val="28"/>
          <w:szCs w:val="28"/>
        </w:rPr>
      </w:pPr>
    </w:p>
    <w:p w14:paraId="61E9707E" w14:textId="77777777" w:rsidR="008256D1" w:rsidRDefault="008256D1">
      <w:pPr>
        <w:tabs>
          <w:tab w:val="left" w:pos="7575"/>
        </w:tabs>
        <w:spacing w:after="0" w:line="240" w:lineRule="auto"/>
        <w:rPr>
          <w:rFonts w:ascii="Times New Roman" w:eastAsia="Times New Roman" w:hAnsi="Times New Roman" w:cs="Times New Roman"/>
          <w:sz w:val="28"/>
          <w:szCs w:val="28"/>
        </w:rPr>
      </w:pPr>
    </w:p>
    <w:p w14:paraId="538D8C35" w14:textId="77777777" w:rsidR="008256D1" w:rsidRDefault="008256D1">
      <w:pPr>
        <w:tabs>
          <w:tab w:val="left" w:pos="7575"/>
        </w:tabs>
        <w:spacing w:after="0" w:line="240" w:lineRule="auto"/>
        <w:rPr>
          <w:rFonts w:ascii="Times New Roman" w:eastAsia="Times New Roman" w:hAnsi="Times New Roman" w:cs="Times New Roman"/>
          <w:sz w:val="28"/>
          <w:szCs w:val="28"/>
        </w:rPr>
      </w:pPr>
    </w:p>
    <w:p w14:paraId="78489F72" w14:textId="77777777" w:rsidR="008256D1" w:rsidRDefault="00000000">
      <w:pPr>
        <w:tabs>
          <w:tab w:val="left" w:pos="7575"/>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Керуючий справами                                                                           Г. САЛАМАТІНА</w:t>
      </w:r>
    </w:p>
    <w:p w14:paraId="1519E296" w14:textId="77777777" w:rsidR="008256D1" w:rsidRDefault="008256D1">
      <w:pPr>
        <w:spacing w:after="0" w:line="240" w:lineRule="auto"/>
        <w:rPr>
          <w:rFonts w:ascii="Times New Roman" w:eastAsia="Times New Roman" w:hAnsi="Times New Roman" w:cs="Times New Roman"/>
          <w:sz w:val="28"/>
          <w:szCs w:val="28"/>
        </w:rPr>
      </w:pPr>
    </w:p>
    <w:p w14:paraId="1D1645DF" w14:textId="77777777" w:rsidR="008256D1" w:rsidRDefault="008256D1">
      <w:pPr>
        <w:spacing w:after="0" w:line="240" w:lineRule="auto"/>
        <w:rPr>
          <w:rFonts w:ascii="Times New Roman" w:eastAsia="Times New Roman" w:hAnsi="Times New Roman" w:cs="Times New Roman"/>
          <w:sz w:val="28"/>
          <w:szCs w:val="28"/>
        </w:rPr>
      </w:pPr>
    </w:p>
    <w:p w14:paraId="7A834A62" w14:textId="77777777" w:rsidR="008256D1" w:rsidRDefault="008256D1">
      <w:pPr>
        <w:spacing w:after="0" w:line="240" w:lineRule="auto"/>
        <w:rPr>
          <w:rFonts w:ascii="Times New Roman" w:eastAsia="Times New Roman" w:hAnsi="Times New Roman" w:cs="Times New Roman"/>
          <w:sz w:val="28"/>
          <w:szCs w:val="28"/>
        </w:rPr>
      </w:pPr>
    </w:p>
    <w:p w14:paraId="19C991A8" w14:textId="77777777" w:rsidR="008256D1"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юридичного відділу                                                         Л. МАРУЖЕНКО</w:t>
      </w:r>
    </w:p>
    <w:p w14:paraId="64E59DD7" w14:textId="77777777" w:rsidR="008256D1" w:rsidRDefault="008256D1">
      <w:pPr>
        <w:spacing w:after="0" w:line="240" w:lineRule="auto"/>
        <w:rPr>
          <w:rFonts w:ascii="Times New Roman" w:eastAsia="Times New Roman" w:hAnsi="Times New Roman" w:cs="Times New Roman"/>
          <w:sz w:val="28"/>
          <w:szCs w:val="28"/>
        </w:rPr>
      </w:pPr>
    </w:p>
    <w:p w14:paraId="57E529B4" w14:textId="77777777" w:rsidR="008256D1" w:rsidRDefault="00000000">
      <w:pPr>
        <w:spacing w:after="0" w:line="240" w:lineRule="auto"/>
        <w:rPr>
          <w:rFonts w:ascii="Times New Roman" w:eastAsia="Times New Roman" w:hAnsi="Times New Roman" w:cs="Times New Roman"/>
          <w:sz w:val="28"/>
          <w:szCs w:val="28"/>
        </w:rPr>
      </w:pPr>
      <w:r>
        <w:rPr>
          <w:sz w:val="28"/>
          <w:szCs w:val="28"/>
        </w:rPr>
        <w:tab/>
      </w:r>
    </w:p>
    <w:p w14:paraId="0D7DCE1D" w14:textId="77777777" w:rsidR="008256D1" w:rsidRDefault="008256D1">
      <w:pPr>
        <w:spacing w:after="0" w:line="240" w:lineRule="auto"/>
        <w:rPr>
          <w:rFonts w:ascii="Times New Roman" w:eastAsia="Times New Roman" w:hAnsi="Times New Roman" w:cs="Times New Roman"/>
          <w:sz w:val="28"/>
          <w:szCs w:val="28"/>
        </w:rPr>
      </w:pPr>
    </w:p>
    <w:p w14:paraId="2E58DB58" w14:textId="77777777" w:rsidR="008256D1"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Головний спеціаліст з питань запобігання</w:t>
      </w:r>
    </w:p>
    <w:p w14:paraId="21E38A46" w14:textId="77777777" w:rsidR="008256D1"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 виявлення корупції                                                                          О. НАРДЕКОВА</w:t>
      </w:r>
    </w:p>
    <w:p w14:paraId="313C67F6" w14:textId="77777777" w:rsidR="008256D1" w:rsidRDefault="008256D1">
      <w:pPr>
        <w:spacing w:after="0" w:line="240" w:lineRule="auto"/>
        <w:rPr>
          <w:rFonts w:ascii="Times New Roman" w:eastAsia="Times New Roman" w:hAnsi="Times New Roman" w:cs="Times New Roman"/>
          <w:sz w:val="28"/>
          <w:szCs w:val="28"/>
        </w:rPr>
      </w:pPr>
    </w:p>
    <w:p w14:paraId="756D1B9C" w14:textId="77777777" w:rsidR="008256D1" w:rsidRDefault="008256D1">
      <w:pPr>
        <w:shd w:val="clear" w:color="auto" w:fill="FFFFFF"/>
        <w:spacing w:after="0" w:line="240" w:lineRule="auto"/>
        <w:ind w:right="450"/>
        <w:jc w:val="right"/>
        <w:rPr>
          <w:rFonts w:ascii="Times New Roman" w:eastAsia="Times New Roman" w:hAnsi="Times New Roman" w:cs="Times New Roman"/>
          <w:sz w:val="28"/>
          <w:szCs w:val="28"/>
        </w:rPr>
      </w:pPr>
    </w:p>
    <w:p w14:paraId="75C9284E" w14:textId="77777777" w:rsidR="008256D1" w:rsidRDefault="008256D1">
      <w:pPr>
        <w:shd w:val="clear" w:color="auto" w:fill="FFFFFF"/>
        <w:spacing w:after="0" w:line="240" w:lineRule="auto"/>
        <w:ind w:right="450"/>
        <w:jc w:val="right"/>
        <w:rPr>
          <w:rFonts w:ascii="Times New Roman" w:eastAsia="Times New Roman" w:hAnsi="Times New Roman" w:cs="Times New Roman"/>
          <w:sz w:val="28"/>
          <w:szCs w:val="28"/>
        </w:rPr>
      </w:pPr>
    </w:p>
    <w:p w14:paraId="411C2342" w14:textId="77777777" w:rsidR="008256D1" w:rsidRDefault="008256D1">
      <w:pPr>
        <w:shd w:val="clear" w:color="auto" w:fill="FFFFFF"/>
        <w:spacing w:after="0" w:line="240" w:lineRule="auto"/>
        <w:ind w:right="450"/>
        <w:jc w:val="right"/>
        <w:rPr>
          <w:rFonts w:ascii="Times New Roman" w:eastAsia="Times New Roman" w:hAnsi="Times New Roman" w:cs="Times New Roman"/>
          <w:sz w:val="28"/>
          <w:szCs w:val="28"/>
        </w:rPr>
      </w:pPr>
    </w:p>
    <w:p w14:paraId="6F817C9B" w14:textId="77777777" w:rsidR="008256D1" w:rsidRDefault="00000000">
      <w:pPr>
        <w:shd w:val="clear" w:color="auto" w:fill="FFFFFF"/>
        <w:spacing w:after="0" w:line="240" w:lineRule="auto"/>
        <w:ind w:right="45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 1</w:t>
      </w:r>
    </w:p>
    <w:p w14:paraId="55963A26" w14:textId="77777777" w:rsidR="008256D1" w:rsidRDefault="00000000">
      <w:pPr>
        <w:shd w:val="clear" w:color="auto" w:fill="FFFFFF"/>
        <w:spacing w:after="0" w:line="240" w:lineRule="auto"/>
        <w:ind w:left="1276" w:right="-1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ЗАТВЕРДЖЕНО         </w:t>
      </w:r>
    </w:p>
    <w:p w14:paraId="7F4196BF" w14:textId="77777777" w:rsidR="008256D1" w:rsidRDefault="00000000">
      <w:pPr>
        <w:shd w:val="clear" w:color="auto" w:fill="FFFFFF"/>
        <w:spacing w:after="0" w:line="240" w:lineRule="auto"/>
        <w:ind w:left="1276" w:right="-1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рішенням виконавчого комітету </w:t>
      </w:r>
    </w:p>
    <w:p w14:paraId="12412084" w14:textId="77777777" w:rsidR="008256D1" w:rsidRDefault="00000000">
      <w:pPr>
        <w:shd w:val="clear" w:color="auto" w:fill="FFFFFF"/>
        <w:spacing w:after="0" w:line="240" w:lineRule="auto"/>
        <w:ind w:left="1276" w:right="-1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Боярської міської ради   </w:t>
      </w:r>
    </w:p>
    <w:p w14:paraId="678916A2" w14:textId="7C8BBC3C" w:rsidR="008256D1" w:rsidRDefault="00000000">
      <w:pPr>
        <w:shd w:val="clear" w:color="auto" w:fill="FFFFFF"/>
        <w:spacing w:after="0" w:line="240" w:lineRule="auto"/>
        <w:ind w:left="1276" w:right="-11"/>
        <w:jc w:val="right"/>
        <w:rPr>
          <w:rFonts w:ascii="Times New Roman" w:eastAsia="Times New Roman" w:hAnsi="Times New Roman" w:cs="Times New Roman"/>
          <w:sz w:val="28"/>
          <w:szCs w:val="28"/>
        </w:rPr>
        <w:sectPr w:rsidR="008256D1">
          <w:pgSz w:w="12240" w:h="15840"/>
          <w:pgMar w:top="426" w:right="616" w:bottom="284" w:left="1701" w:header="708" w:footer="708" w:gutter="0"/>
          <w:pgNumType w:start="1"/>
          <w:cols w:space="720"/>
        </w:sectPr>
      </w:pPr>
      <w:r>
        <w:rPr>
          <w:rFonts w:ascii="Times New Roman" w:eastAsia="Times New Roman" w:hAnsi="Times New Roman" w:cs="Times New Roman"/>
          <w:sz w:val="28"/>
          <w:szCs w:val="28"/>
        </w:rPr>
        <w:t xml:space="preserve">від 28.11.2025 р.  № </w:t>
      </w:r>
      <w:r w:rsidR="00667B19">
        <w:rPr>
          <w:rFonts w:ascii="Times New Roman" w:eastAsia="Times New Roman" w:hAnsi="Times New Roman" w:cs="Times New Roman"/>
          <w:sz w:val="28"/>
          <w:szCs w:val="28"/>
          <w:lang w:val="uk-UA"/>
        </w:rPr>
        <w:t>2</w:t>
      </w:r>
      <w:r>
        <w:rPr>
          <w:rFonts w:ascii="Times New Roman" w:eastAsia="Times New Roman" w:hAnsi="Times New Roman" w:cs="Times New Roman"/>
          <w:sz w:val="28"/>
          <w:szCs w:val="28"/>
        </w:rPr>
        <w:t>/</w:t>
      </w:r>
      <w:r w:rsidR="00667B19">
        <w:rPr>
          <w:rFonts w:ascii="Times New Roman" w:eastAsia="Times New Roman" w:hAnsi="Times New Roman" w:cs="Times New Roman"/>
          <w:sz w:val="28"/>
          <w:szCs w:val="28"/>
          <w:lang w:val="uk-UA"/>
        </w:rPr>
        <w:t>5</w:t>
      </w:r>
      <w:r>
        <w:rPr>
          <w:rFonts w:ascii="Times New Roman" w:eastAsia="Times New Roman" w:hAnsi="Times New Roman" w:cs="Times New Roman"/>
          <w:sz w:val="28"/>
          <w:szCs w:val="28"/>
        </w:rPr>
        <w:t xml:space="preserve">                                                </w:t>
      </w:r>
    </w:p>
    <w:p w14:paraId="113624EA" w14:textId="77777777" w:rsidR="008256D1" w:rsidRDefault="008256D1">
      <w:pPr>
        <w:shd w:val="clear" w:color="auto" w:fill="FFFFFF"/>
        <w:spacing w:before="300" w:after="450" w:line="240" w:lineRule="auto"/>
        <w:ind w:left="450" w:right="450"/>
        <w:jc w:val="center"/>
        <w:rPr>
          <w:rFonts w:ascii="Times New Roman" w:eastAsia="Times New Roman" w:hAnsi="Times New Roman" w:cs="Times New Roman"/>
          <w:b/>
          <w:bCs/>
          <w:sz w:val="32"/>
          <w:szCs w:val="32"/>
        </w:rPr>
      </w:pPr>
    </w:p>
    <w:p w14:paraId="6532D33D" w14:textId="77777777" w:rsidR="008256D1" w:rsidRDefault="00000000">
      <w:pPr>
        <w:widowControl w:val="0"/>
        <w:shd w:val="clear" w:color="auto" w:fill="FFFFFF"/>
        <w:spacing w:after="0" w:line="240" w:lineRule="auto"/>
        <w:ind w:left="-28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32"/>
          <w:szCs w:val="32"/>
        </w:rPr>
        <w:t>ПОЛОЖЕННЯ</w:t>
      </w:r>
      <w:r>
        <w:rPr>
          <w:rFonts w:ascii="Times New Roman" w:eastAsia="Times New Roman" w:hAnsi="Times New Roman" w:cs="Times New Roman"/>
          <w:sz w:val="24"/>
          <w:szCs w:val="24"/>
        </w:rPr>
        <w:br/>
      </w:r>
      <w:r>
        <w:rPr>
          <w:rFonts w:ascii="Times New Roman" w:eastAsia="Times New Roman" w:hAnsi="Times New Roman" w:cs="Times New Roman"/>
          <w:b/>
          <w:bCs/>
          <w:sz w:val="28"/>
          <w:szCs w:val="28"/>
        </w:rPr>
        <w:t xml:space="preserve">Про Комісію з розгляду питань щодо надання допомоги для вирішення житлового питання окремим категоріям внутрішньо переміщених осіб, що проживали на тимчасово окупованій території </w:t>
      </w:r>
    </w:p>
    <w:p w14:paraId="69DEA7C5" w14:textId="77777777" w:rsidR="008256D1" w:rsidRDefault="008256D1">
      <w:pPr>
        <w:widowControl w:val="0"/>
        <w:shd w:val="clear" w:color="auto" w:fill="FFFFFF"/>
        <w:spacing w:after="0" w:line="240" w:lineRule="auto"/>
        <w:jc w:val="center"/>
        <w:rPr>
          <w:rFonts w:ascii="Times New Roman" w:eastAsia="Times New Roman" w:hAnsi="Times New Roman" w:cs="Times New Roman"/>
          <w:b/>
          <w:bCs/>
          <w:sz w:val="28"/>
          <w:szCs w:val="28"/>
        </w:rPr>
      </w:pPr>
    </w:p>
    <w:p w14:paraId="1DD71DE4"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sz w:val="28"/>
          <w:szCs w:val="28"/>
        </w:rPr>
        <w:t xml:space="preserve"> Комісія з розгляду питань щодо надання допомоги для вирішення житлового питання окремим категоріям внутрішньо переміщених осіб, що проживали на тимчасово окупованій території (далі - Комісія), за рішенням Боярської міської ради від 20.11.2025 р. № 77/4206 “Про утворення Комісії з розгляду питань щодо надання допомоги для вирішення житлового питання окремим категоріям внутрішньо переміщених осіб, що проживали на тимчасово окупованій території” є консультативно-дорадчим органом Виконавчого комітету Боярської міської ради (далі - Уповноважений орган), який утворюється для розгляду питань щодо надання допомоги для вирішення житлового питання окремим категоріям внутрішньо переміщених осіб, що проживали на тимчасово окупованій території та місце проживання яких зареєстроване/задеклароване на території Боярської територіальній громаді.</w:t>
      </w:r>
    </w:p>
    <w:p w14:paraId="60A267D4"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51760C1A"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sz w:val="28"/>
          <w:szCs w:val="28"/>
        </w:rPr>
        <w:t xml:space="preserve"> Комісія виконує функції з розгляду питань щодо надання допомоги для вирішення житлового питання окремим категоріям внутрішньо переміщених осіб, що проживали на тимчасово окупованій території відповідно Порядку надання допомоги для вирішення житлового питання окремим категоріям внутрішньо переміщених осіб, що проживали на тимчасово окупованій території, затвердженого Постановою Кабінету Міністрів України від 22 вересня 2025 року № 1176 (далі – Порядок).</w:t>
      </w:r>
    </w:p>
    <w:p w14:paraId="38BB245A"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7E6E618A"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sz w:val="28"/>
          <w:szCs w:val="28"/>
        </w:rPr>
        <w:t xml:space="preserve"> Комісія у своїй діяльності керується Конституцією України, законами України, актами Кабінету Міністрів України, Постановою Кабінету Міністрів України від 22 вересня 2025 року № 1176, іншими нормативно-правовими актами та цим Положенням.</w:t>
      </w:r>
    </w:p>
    <w:p w14:paraId="6BA0EAF5"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1762B4B7"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sz w:val="28"/>
          <w:szCs w:val="28"/>
        </w:rPr>
        <w:t xml:space="preserve"> Матеріально-технічне забезпечення діяльності комісії здійснюється виконавчим комітетом Боярської міської ради.</w:t>
      </w:r>
    </w:p>
    <w:p w14:paraId="40BB7FC3"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742126EA"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w:t>
      </w:r>
      <w:r>
        <w:rPr>
          <w:rFonts w:ascii="Times New Roman" w:eastAsia="Times New Roman" w:hAnsi="Times New Roman" w:cs="Times New Roman"/>
          <w:sz w:val="28"/>
          <w:szCs w:val="28"/>
        </w:rPr>
        <w:t xml:space="preserve"> Інформація про місцезнаходження Комісії, її персональний склад, порядок роботи та інформація за результатами засідань Комісії (кількість розглянутих заяв, прийнятих комісією рішень тощо) розміщуються на веб-сайті Боярської міської ради.</w:t>
      </w:r>
    </w:p>
    <w:p w14:paraId="36DEDF5C"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1F2BAC1C"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6.</w:t>
      </w:r>
      <w:r>
        <w:rPr>
          <w:rFonts w:ascii="Times New Roman" w:eastAsia="Times New Roman" w:hAnsi="Times New Roman" w:cs="Times New Roman"/>
          <w:sz w:val="28"/>
          <w:szCs w:val="28"/>
        </w:rPr>
        <w:t xml:space="preserve"> Відповідно до Порядку Комісія є користувачем Державного реєстру майна, пошкодженого та знищеного внаслідок бойових дій, терористичних актів, диверсій, спричинених військовою агресією Російської Федерації проти України (далі - Реєстр), і виконує покладені на неї функції з використанням Реєстру.</w:t>
      </w:r>
    </w:p>
    <w:p w14:paraId="69765FEC"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7D4AD1F3"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7.</w:t>
      </w:r>
      <w:r>
        <w:rPr>
          <w:rFonts w:ascii="Times New Roman" w:eastAsia="Times New Roman" w:hAnsi="Times New Roman" w:cs="Times New Roman"/>
          <w:sz w:val="28"/>
          <w:szCs w:val="28"/>
        </w:rPr>
        <w:t xml:space="preserve"> Основними завданнями комісії є:</w:t>
      </w:r>
    </w:p>
    <w:p w14:paraId="3A6542BA"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59BD9F54"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розгляд заяв про надання допомоги для вирішення житлового питання окремим категоріям внутрішньо переміщених осіб, що проживали на тимчасово окупованій території (далі - заява);</w:t>
      </w:r>
    </w:p>
    <w:p w14:paraId="5A963779"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надання отримувачам допомоги для вирішення житлового питання консультацій та вичерпної інформації з питань отримання допомоги;</w:t>
      </w:r>
    </w:p>
    <w:p w14:paraId="4FDB149E"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встановлення наявності/відсутності підстав для отримання допомоги шляхом перевірки наявних документів та/або інформації щодо обсягу відомостей, які додані до заяви та перелік яких встановлений Порядком;</w:t>
      </w:r>
    </w:p>
    <w:p w14:paraId="22B2CE50" w14:textId="77777777" w:rsidR="008256D1" w:rsidRDefault="00000000">
      <w:pPr>
        <w:spacing w:after="0" w:line="240" w:lineRule="auto"/>
        <w:ind w:firstLine="46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 сприяння отримувачам допомоги для вирішення житлового питання (у разі подання відповідного звернення) у поновленні або отриманні документів, які не додано до заяви внаслідок їх втрати або у зв’язку з необхідністю встановлення фактів, що мають юридичне значення;</w:t>
      </w:r>
    </w:p>
    <w:p w14:paraId="40A18F88"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забезпечення підготовки рішень Комісії для їх затвердження Уповноваженим органом;</w:t>
      </w:r>
    </w:p>
    <w:p w14:paraId="110C1E4A"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формування за допомогою Реєстру та надсилання заявнику житлового ваучера в електронній та/або паперовій формі (у разі прийняття рішення про надання допомоги).</w:t>
      </w:r>
    </w:p>
    <w:p w14:paraId="18F2B41C"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31F444A1"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8.</w:t>
      </w:r>
      <w:r>
        <w:rPr>
          <w:rFonts w:ascii="Times New Roman" w:eastAsia="Times New Roman" w:hAnsi="Times New Roman" w:cs="Times New Roman"/>
          <w:sz w:val="28"/>
          <w:szCs w:val="28"/>
        </w:rPr>
        <w:t xml:space="preserve"> Під час розгляду заяви комісія приймає рішення про:</w:t>
      </w:r>
    </w:p>
    <w:p w14:paraId="02F99FA5"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3D6E3789"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встановлення наявності/відсутності підстав для отримання допомоги для вирішення житлового питання;</w:t>
      </w:r>
    </w:p>
    <w:p w14:paraId="48555E42"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збирання документів та/або інформації, необхідних для прийняття рішення про надання допомоги для вирішення житлового питання;</w:t>
      </w:r>
    </w:p>
    <w:p w14:paraId="0E0DF281"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прийняття рішення про надання/відмову в наданні допомоги для вирішення житлового питання (</w:t>
      </w:r>
      <w:r>
        <w:rPr>
          <w:rFonts w:ascii="Times New Roman" w:eastAsia="Times New Roman" w:hAnsi="Times New Roman" w:cs="Times New Roman"/>
          <w:i/>
          <w:iCs/>
          <w:sz w:val="28"/>
          <w:szCs w:val="28"/>
        </w:rPr>
        <w:t>приклад рішення додається до цього Положення</w:t>
      </w:r>
      <w:r>
        <w:rPr>
          <w:rFonts w:ascii="Times New Roman" w:eastAsia="Times New Roman" w:hAnsi="Times New Roman" w:cs="Times New Roman"/>
          <w:sz w:val="28"/>
          <w:szCs w:val="28"/>
        </w:rPr>
        <w:t>).</w:t>
      </w:r>
    </w:p>
    <w:p w14:paraId="481D0140"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1BC5CB8B"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9.</w:t>
      </w:r>
      <w:r>
        <w:rPr>
          <w:rFonts w:ascii="Times New Roman" w:eastAsia="Times New Roman" w:hAnsi="Times New Roman" w:cs="Times New Roman"/>
          <w:sz w:val="28"/>
          <w:szCs w:val="28"/>
        </w:rPr>
        <w:t xml:space="preserve"> Комісія має право:</w:t>
      </w:r>
    </w:p>
    <w:p w14:paraId="0E1E5E6E"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3E1947A6"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проводити наради, інші заходи та вирішувати питання, що належать до її компетенції;</w:t>
      </w:r>
    </w:p>
    <w:p w14:paraId="6ADE9327"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заслуховувати на своїх засіданнях інформацію посадових осіб державних органів, органів місцевого самоврядування, підприємств, установ, організацій, експертів, оцінювачів, суб’єктів оціночної діяльності, виконавців окремих видів </w:t>
      </w:r>
      <w:r>
        <w:rPr>
          <w:rFonts w:ascii="Times New Roman" w:eastAsia="Times New Roman" w:hAnsi="Times New Roman" w:cs="Times New Roman"/>
          <w:sz w:val="28"/>
          <w:szCs w:val="28"/>
        </w:rPr>
        <w:lastRenderedPageBreak/>
        <w:t>робіт (послуг), пов’язаних із створенням об’єктів архітектури, представників міжнародних організацій, інших осіб з питань, що належать до її компетенції;</w:t>
      </w:r>
    </w:p>
    <w:p w14:paraId="77C035ED"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витребувати від отримувача допомоги для вирішення житлового питання оригінали документів відповідно до переліку та обсягу відомостей, які визначені Порядком та які відсутні в Реєстрі;</w:t>
      </w:r>
    </w:p>
    <w:p w14:paraId="23E1C18E"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запитувати та отримувати документи та/або інформацію, доступ до яких забезпечений сумісністю та електронною інформаційною взаємодією в режимі реального часу програмним забезпеченням Реєстру з інформаційно - комунікаційними системами державної форми власності, що визначені Порядком;</w:t>
      </w:r>
    </w:p>
    <w:p w14:paraId="26CB3330"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витребувати від державних органів, органів місцевого самоврядування, підприємств, установ, організацій усіх форм власності документи та/або інформацію (зокрема з метою поновлення втрачених документів, необхідних для прийняття рішення про надання допомоги) у разі відсутності таких документів та/або інформації в Реєстрі;</w:t>
      </w:r>
    </w:p>
    <w:p w14:paraId="5C7780AB"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утворювати для виконання покладених на неї завдань тимчасові робочі групи (у разі потреби);</w:t>
      </w:r>
    </w:p>
    <w:p w14:paraId="6F8FFDDB"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виконувати інші повноваження, що випливають з покладених на неї завдань.</w:t>
      </w:r>
    </w:p>
    <w:p w14:paraId="020A9D51"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6C41EF7C"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10.</w:t>
      </w:r>
      <w:r>
        <w:rPr>
          <w:rFonts w:ascii="Times New Roman" w:eastAsia="Times New Roman" w:hAnsi="Times New Roman" w:cs="Times New Roman"/>
          <w:sz w:val="28"/>
          <w:szCs w:val="28"/>
        </w:rPr>
        <w:t xml:space="preserve"> Комісія утворюється у складі 7 осіб, до якого входять: голова, заступник голови, секретар та члени комісії.</w:t>
      </w:r>
    </w:p>
    <w:p w14:paraId="388D57B1"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216A0495"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11.</w:t>
      </w:r>
      <w:r>
        <w:rPr>
          <w:rFonts w:ascii="Times New Roman" w:eastAsia="Times New Roman" w:hAnsi="Times New Roman" w:cs="Times New Roman"/>
          <w:sz w:val="28"/>
          <w:szCs w:val="28"/>
        </w:rPr>
        <w:t xml:space="preserve"> До складу комісії входять представники виконавчих органів Боярської міської ради та громадськості. Голова, заступник голови, секретар обираються з представників виконавчих органів Боярської міської ради на першому засіданні комісії простою більшістю голосів членів комісії шляхом голосування.</w:t>
      </w:r>
    </w:p>
    <w:p w14:paraId="7B3E9574"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Положення про роботу комісії та її персональний склад затверджуються рішенням Уповноваженого органу.</w:t>
      </w:r>
    </w:p>
    <w:p w14:paraId="2AF86E5D"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представників від громадськості не може бути менше однієї третини загального складу комісії.</w:t>
      </w:r>
    </w:p>
    <w:p w14:paraId="17AEBCEE"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2592B374"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12.</w:t>
      </w:r>
      <w:r>
        <w:rPr>
          <w:rFonts w:ascii="Times New Roman" w:eastAsia="Times New Roman" w:hAnsi="Times New Roman" w:cs="Times New Roman"/>
          <w:sz w:val="28"/>
          <w:szCs w:val="28"/>
        </w:rPr>
        <w:t xml:space="preserve"> Голова Комісії:</w:t>
      </w:r>
    </w:p>
    <w:p w14:paraId="07FB3D70"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здійснює керівництво діяльністю Комісії;</w:t>
      </w:r>
    </w:p>
    <w:p w14:paraId="4C70B26D"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видає доручення, обов’язкові для виконання членами Комісії; </w:t>
      </w:r>
    </w:p>
    <w:p w14:paraId="1A79D70B"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розподіляє обов’язки між членами Комісії;</w:t>
      </w:r>
    </w:p>
    <w:p w14:paraId="4F3B737F"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скликає та головує на засіданнях Комісії;</w:t>
      </w:r>
    </w:p>
    <w:p w14:paraId="36CAB950"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безпосередньо бере участь у прийнятті рішень Комісією;</w:t>
      </w:r>
    </w:p>
    <w:p w14:paraId="1A33F44D"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підписує рішення та протоколи засідань Комісії, інші документи, підготовлені Комісією;</w:t>
      </w:r>
    </w:p>
    <w:p w14:paraId="562FF754"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вносить пропозиції щодо зміни персонального складу Комісії;</w:t>
      </w:r>
    </w:p>
    <w:p w14:paraId="093024B1"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залучає в разі потреби до роботи Комісії представників державних органів, органів місцевого самоврядування, підприємств, установ, організацій, експертів, інших осіб, представників міжнародних та громадських організацій за їх згодою.</w:t>
      </w:r>
    </w:p>
    <w:p w14:paraId="16FC3F3E"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6612F60D"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13.</w:t>
      </w:r>
      <w:r>
        <w:rPr>
          <w:rFonts w:ascii="Times New Roman" w:eastAsia="Times New Roman" w:hAnsi="Times New Roman" w:cs="Times New Roman"/>
          <w:sz w:val="28"/>
          <w:szCs w:val="28"/>
        </w:rPr>
        <w:t xml:space="preserve"> Заступник голови Комісії бере участь у роботі Комісії, а у разі відсутності голови комісії виконує його обов’язки.</w:t>
      </w:r>
    </w:p>
    <w:p w14:paraId="00764A56"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550E7126"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14. </w:t>
      </w:r>
      <w:r>
        <w:rPr>
          <w:rFonts w:ascii="Times New Roman" w:eastAsia="Times New Roman" w:hAnsi="Times New Roman" w:cs="Times New Roman"/>
          <w:sz w:val="28"/>
          <w:szCs w:val="28"/>
        </w:rPr>
        <w:t>Секретар Комісії:</w:t>
      </w:r>
    </w:p>
    <w:p w14:paraId="2617A995"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здійснює організаційне забезпечення роботи Комісії;</w:t>
      </w:r>
    </w:p>
    <w:p w14:paraId="74D171D9"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дорученням голови комісії забезпечує скликання засідання Комісії;</w:t>
      </w:r>
    </w:p>
    <w:p w14:paraId="22097EEE"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інформує членів Комісії про формат, дату, час та місце проведення засідання Комісії;</w:t>
      </w:r>
    </w:p>
    <w:p w14:paraId="615735EB"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бере участь у роботі Комісії; </w:t>
      </w:r>
    </w:p>
    <w:p w14:paraId="69BC60D2"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контролює своєчасність надання документів і матеріалів, що подаються на розгляд Комісії;</w:t>
      </w:r>
    </w:p>
    <w:p w14:paraId="7ADB3A11"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веде та підписує протоколи засідань Комісії;</w:t>
      </w:r>
    </w:p>
    <w:p w14:paraId="474F9FF4"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готує рішення Комісії для затвердження Уповноваженим органом;</w:t>
      </w:r>
    </w:p>
    <w:p w14:paraId="54B81E31"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виконує інші доручення голови Комісії.</w:t>
      </w:r>
    </w:p>
    <w:p w14:paraId="366B33BD"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49ACAFC1"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15. </w:t>
      </w:r>
      <w:r>
        <w:rPr>
          <w:rFonts w:ascii="Times New Roman" w:eastAsia="Times New Roman" w:hAnsi="Times New Roman" w:cs="Times New Roman"/>
          <w:sz w:val="28"/>
          <w:szCs w:val="28"/>
        </w:rPr>
        <w:t>Члени Комісії:</w:t>
      </w:r>
    </w:p>
    <w:p w14:paraId="00DF4DA4"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беруть участь у засіданнях Комісії;</w:t>
      </w:r>
    </w:p>
    <w:p w14:paraId="11B24DD8"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беруть участь в голосуванні щодо прийняття рішень Комісії;</w:t>
      </w:r>
    </w:p>
    <w:p w14:paraId="006112F8"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виконують доручення голови Комісії з підготовки та розгляду матеріалів до засідань;</w:t>
      </w:r>
    </w:p>
    <w:p w14:paraId="27215540"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вивчають документи та матеріали, що подаються на розгляд Комісії;</w:t>
      </w:r>
    </w:p>
    <w:p w14:paraId="44D04D55"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повідомляють Комісії про наявність конфлікту інтересів з отримувачем допомоги і не беруть участі у розгляді, підготовці та прийнятті рішень Комісією у разі наявності такого конфлікту;</w:t>
      </w:r>
    </w:p>
    <w:p w14:paraId="063394A1"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підписують протоколи засідань та рішення Комісії;</w:t>
      </w:r>
    </w:p>
    <w:p w14:paraId="03D99F16"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виконують інші доручення голови Комісії.</w:t>
      </w:r>
    </w:p>
    <w:p w14:paraId="4EB8C41E"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Члени Комісії мають право виступати на засіданнях Комісії із заявами та клопотаннями, вносити голові Комісії пропозиції щодо роботи Комісії.</w:t>
      </w:r>
    </w:p>
    <w:p w14:paraId="2148846C"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Члени Комісії, залучені за згодою, виконують свої обов’язки на громадських засадах (безоплатно).</w:t>
      </w:r>
    </w:p>
    <w:p w14:paraId="760CEEAF" w14:textId="77777777" w:rsidR="008256D1" w:rsidRDefault="008256D1">
      <w:pPr>
        <w:spacing w:after="0" w:line="240" w:lineRule="auto"/>
        <w:ind w:firstLine="460"/>
        <w:jc w:val="both"/>
        <w:rPr>
          <w:rFonts w:ascii="Times New Roman" w:eastAsia="Times New Roman" w:hAnsi="Times New Roman" w:cs="Times New Roman"/>
          <w:sz w:val="28"/>
          <w:szCs w:val="28"/>
          <w:highlight w:val="yellow"/>
        </w:rPr>
      </w:pPr>
    </w:p>
    <w:p w14:paraId="692DAC67"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16.</w:t>
      </w:r>
      <w:r>
        <w:rPr>
          <w:rFonts w:ascii="Times New Roman" w:eastAsia="Times New Roman" w:hAnsi="Times New Roman" w:cs="Times New Roman"/>
          <w:sz w:val="28"/>
          <w:szCs w:val="28"/>
        </w:rPr>
        <w:t xml:space="preserve"> Основною формою роботи комісії є засідання.</w:t>
      </w:r>
    </w:p>
    <w:p w14:paraId="183BDCF0"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Необхідність проведення засідання, а також перелік питань, що пропонуються для розгляду, визначаються головою Комісії.</w:t>
      </w:r>
    </w:p>
    <w:p w14:paraId="4B979DC8"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Ініціювати проведення засідання Комісії можуть не менше ніж половина членів Комісії.</w:t>
      </w:r>
    </w:p>
    <w:p w14:paraId="128CDD26"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Голова Комісії призначає доповідача з числа членів Комісії для розгляду окремого питання та забезпечує можливість для висловлення власної думки всім присутнім на засіданні членам Комісії.</w:t>
      </w:r>
    </w:p>
    <w:p w14:paraId="410CA5F7"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Дата проведення засідання Комісії та порядок денний повідомляються членам Комісії та запрошеним особам не пізніше ніж за три робочі дні до дня засідання. Оголошення про дату, час та місце проведення засідання Комісії не пізніше ніж за </w:t>
      </w:r>
      <w:r>
        <w:rPr>
          <w:rFonts w:ascii="Times New Roman" w:eastAsia="Times New Roman" w:hAnsi="Times New Roman" w:cs="Times New Roman"/>
          <w:sz w:val="28"/>
          <w:szCs w:val="28"/>
        </w:rPr>
        <w:lastRenderedPageBreak/>
        <w:t xml:space="preserve">три робочі дні до дати проведення розміщується на веб-сайті  Боярської міської ради. </w:t>
      </w:r>
    </w:p>
    <w:p w14:paraId="1D47C030"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Засідання Комісії можуть проводитися дистанційно в режимі реального часу (он-лайн) або в змішаному форматах з використанням відповідних технічних засобів електронних комунікацій, зокрема через Інтернет за умови надійної автентифікації всіх її членів.</w:t>
      </w:r>
    </w:p>
    <w:p w14:paraId="64A4A18A"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1AD61C80"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17.</w:t>
      </w:r>
      <w:r>
        <w:rPr>
          <w:rFonts w:ascii="Times New Roman" w:eastAsia="Times New Roman" w:hAnsi="Times New Roman" w:cs="Times New Roman"/>
          <w:sz w:val="28"/>
          <w:szCs w:val="28"/>
        </w:rPr>
        <w:t xml:space="preserve"> Засідання Комісії веде її голова, а в разі його відсутності - заступник голови.</w:t>
      </w:r>
    </w:p>
    <w:p w14:paraId="23102D86"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відсутності голови Комісії та його заступника засідання проводить один із членів Комісії, який обирається головуючим більшістю голосів присутніх на засіданні членів Комісії.</w:t>
      </w:r>
    </w:p>
    <w:p w14:paraId="3EAF2B0C"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Засідання Комісії, в тому числі ті, що проведені дистанційно в режимі реального часу (он-лайн), є правоможними, якщо на них присутні не менш як дві третини її складу.</w:t>
      </w:r>
    </w:p>
    <w:p w14:paraId="61133C21"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Рішення Комісії, в тому числі ті, що прийняті за результатами засідання Комісії, проведеного дистанційно в режимі реального часу (он-лайн) або в змішаному форматі, приймаються більшістю голосів її членів, присутніх на засіданні. У разі рівного розподілу голосів остаточне рішення приймає головуючий на засіданні Комісії.</w:t>
      </w:r>
    </w:p>
    <w:p w14:paraId="39F6B6D9"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Рішення Комісії, в тому числі ті, що прийняті за результатами засідання, проведеного дистанційно в режимі реального часу (он-лайн)  або в змішаному форматі, оформлюється протоколом, який підписується головою, секретарем та присутніми на засіданні членами Комісії (члени Комісії, які беруть участь у засіданні Комісії дистанційно в режимі реального часу (он-лайн), можуть підписувати протокол в електронній формі з накладенням кваліфікованого електронного підпису).</w:t>
      </w:r>
    </w:p>
    <w:p w14:paraId="48D17C25"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Комісією прийнято рішення, передбачені підпунктами 1 та 2 пункту 8 цього Положення, про такі рішення з відповідними обґрунтуваннями зазначається у протоколі.</w:t>
      </w:r>
    </w:p>
    <w:p w14:paraId="27948510"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Рішення Комісії, передбачене підпунктом 3 пункту 8 цього Положення, приймається щодо кожного отримувача допомоги для вирішення житлового питання окремо та оформлюється згідно з додатком до цього Положення.</w:t>
      </w:r>
    </w:p>
    <w:p w14:paraId="07C186B1"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2658D98B"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18.</w:t>
      </w:r>
      <w:r>
        <w:rPr>
          <w:rFonts w:ascii="Times New Roman" w:eastAsia="Times New Roman" w:hAnsi="Times New Roman" w:cs="Times New Roman"/>
          <w:sz w:val="28"/>
          <w:szCs w:val="28"/>
        </w:rPr>
        <w:t xml:space="preserve"> Копія рішення Комісії про надання/відмову в наданні допомоги для вирішення житлового питання вноситься до Реєстру протягом п’яти робочих днів з дня проведення відповідного засідання Комісії.</w:t>
      </w:r>
    </w:p>
    <w:p w14:paraId="399E678A"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0CF6DBE6"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19.</w:t>
      </w:r>
      <w:r>
        <w:rPr>
          <w:rFonts w:ascii="Times New Roman" w:eastAsia="Times New Roman" w:hAnsi="Times New Roman" w:cs="Times New Roman"/>
          <w:sz w:val="28"/>
          <w:szCs w:val="28"/>
        </w:rPr>
        <w:t xml:space="preserve"> Рішення Комісії підлягає затвердженню Уповноваженим органом не пізніше ніж через п’ять робочих днів з дня прийняття такого рішення Комісією.</w:t>
      </w:r>
    </w:p>
    <w:p w14:paraId="755EB3F5"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Копія рішення Комісії, затвердженого рішенням Уповноваженого органу, завантажується посадовою особою виконавчого органу Боярської міської ради, що </w:t>
      </w:r>
      <w:r>
        <w:rPr>
          <w:rFonts w:ascii="Times New Roman" w:eastAsia="Times New Roman" w:hAnsi="Times New Roman" w:cs="Times New Roman"/>
          <w:sz w:val="28"/>
          <w:szCs w:val="28"/>
        </w:rPr>
        <w:lastRenderedPageBreak/>
        <w:t>є членом Комісії, до Реєстру пошкодженого та знищеного майна не пізніше ніж через п’ять робочих днів із дня його затвердження.</w:t>
      </w:r>
    </w:p>
    <w:p w14:paraId="4D2AC10E"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7C3D0415"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20.</w:t>
      </w:r>
      <w:r>
        <w:rPr>
          <w:rFonts w:ascii="Times New Roman" w:eastAsia="Times New Roman" w:hAnsi="Times New Roman" w:cs="Times New Roman"/>
          <w:sz w:val="28"/>
          <w:szCs w:val="28"/>
        </w:rPr>
        <w:t xml:space="preserve"> Рішення Комісії про надання/відмову в наданні допомоги для вирішення житлового питання може бути оскаржене до органу, що її утворив.</w:t>
      </w:r>
    </w:p>
    <w:p w14:paraId="4BD29D34" w14:textId="77777777" w:rsidR="008256D1" w:rsidRDefault="00000000">
      <w:pPr>
        <w:spacing w:after="0"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Рішення Уповноваженого органу про затвердження рішення Комісії про надання/відмову в наданні допомоги для вирішення житлового питання можуть бути оскаржені в судовому порядку.</w:t>
      </w:r>
    </w:p>
    <w:p w14:paraId="69E5AC3B"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2B0D3332" w14:textId="77777777" w:rsidR="008256D1" w:rsidRDefault="008256D1">
      <w:pPr>
        <w:spacing w:after="0" w:line="240" w:lineRule="auto"/>
        <w:ind w:firstLine="460"/>
        <w:jc w:val="both"/>
        <w:rPr>
          <w:rFonts w:ascii="Times New Roman" w:eastAsia="Times New Roman" w:hAnsi="Times New Roman" w:cs="Times New Roman"/>
          <w:sz w:val="28"/>
          <w:szCs w:val="28"/>
        </w:rPr>
      </w:pPr>
    </w:p>
    <w:p w14:paraId="3471BDE3" w14:textId="77777777" w:rsidR="008256D1" w:rsidRDefault="0000000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Заступник міського голови                                             Наталія УЛЬЯНОВА</w:t>
      </w:r>
    </w:p>
    <w:p w14:paraId="0A8E7433" w14:textId="77777777" w:rsidR="008256D1" w:rsidRDefault="008256D1">
      <w:pPr>
        <w:spacing w:after="0" w:line="240" w:lineRule="auto"/>
        <w:ind w:firstLine="709"/>
        <w:jc w:val="both"/>
        <w:rPr>
          <w:rFonts w:ascii="Times New Roman" w:eastAsia="Times New Roman" w:hAnsi="Times New Roman" w:cs="Times New Roman"/>
          <w:b/>
          <w:bCs/>
          <w:sz w:val="28"/>
          <w:szCs w:val="28"/>
        </w:rPr>
      </w:pPr>
    </w:p>
    <w:p w14:paraId="160C8DFD" w14:textId="77777777" w:rsidR="008256D1" w:rsidRDefault="008256D1">
      <w:pPr>
        <w:spacing w:after="0" w:line="240" w:lineRule="auto"/>
        <w:ind w:firstLine="709"/>
        <w:jc w:val="both"/>
        <w:rPr>
          <w:rFonts w:ascii="Times New Roman" w:eastAsia="Times New Roman" w:hAnsi="Times New Roman" w:cs="Times New Roman"/>
          <w:sz w:val="28"/>
          <w:szCs w:val="28"/>
        </w:rPr>
      </w:pPr>
    </w:p>
    <w:p w14:paraId="7AAFE4FE" w14:textId="77777777" w:rsidR="008256D1" w:rsidRDefault="008256D1">
      <w:pPr>
        <w:spacing w:after="0" w:line="240" w:lineRule="auto"/>
        <w:ind w:firstLine="709"/>
        <w:jc w:val="both"/>
        <w:rPr>
          <w:rFonts w:ascii="Times New Roman" w:eastAsia="Times New Roman" w:hAnsi="Times New Roman" w:cs="Times New Roman"/>
          <w:sz w:val="28"/>
          <w:szCs w:val="28"/>
        </w:rPr>
      </w:pPr>
    </w:p>
    <w:p w14:paraId="48F0EC6B" w14:textId="77777777" w:rsidR="008256D1" w:rsidRDefault="008256D1">
      <w:pPr>
        <w:spacing w:after="0" w:line="240" w:lineRule="auto"/>
        <w:ind w:firstLine="709"/>
        <w:jc w:val="both"/>
        <w:rPr>
          <w:rFonts w:ascii="Times New Roman" w:eastAsia="Times New Roman" w:hAnsi="Times New Roman" w:cs="Times New Roman"/>
          <w:sz w:val="28"/>
          <w:szCs w:val="28"/>
        </w:rPr>
      </w:pPr>
    </w:p>
    <w:p w14:paraId="5DAAA05B" w14:textId="77777777" w:rsidR="008256D1" w:rsidRDefault="008256D1">
      <w:pPr>
        <w:spacing w:after="0" w:line="240" w:lineRule="auto"/>
        <w:ind w:firstLine="709"/>
        <w:jc w:val="both"/>
        <w:rPr>
          <w:rFonts w:ascii="Times New Roman" w:eastAsia="Times New Roman" w:hAnsi="Times New Roman" w:cs="Times New Roman"/>
          <w:sz w:val="28"/>
          <w:szCs w:val="28"/>
        </w:rPr>
      </w:pPr>
    </w:p>
    <w:p w14:paraId="75D6BAF1" w14:textId="77777777" w:rsidR="008256D1" w:rsidRDefault="008256D1">
      <w:pPr>
        <w:spacing w:after="0" w:line="240" w:lineRule="auto"/>
        <w:ind w:firstLine="709"/>
        <w:jc w:val="both"/>
        <w:rPr>
          <w:rFonts w:ascii="Times New Roman" w:eastAsia="Times New Roman" w:hAnsi="Times New Roman" w:cs="Times New Roman"/>
          <w:sz w:val="28"/>
          <w:szCs w:val="28"/>
        </w:rPr>
      </w:pPr>
    </w:p>
    <w:p w14:paraId="49CEA15E" w14:textId="77777777" w:rsidR="008256D1" w:rsidRDefault="008256D1">
      <w:pPr>
        <w:spacing w:after="0" w:line="240" w:lineRule="auto"/>
        <w:ind w:firstLine="709"/>
        <w:jc w:val="both"/>
        <w:rPr>
          <w:rFonts w:ascii="Times New Roman" w:eastAsia="Times New Roman" w:hAnsi="Times New Roman" w:cs="Times New Roman"/>
          <w:sz w:val="28"/>
          <w:szCs w:val="28"/>
        </w:rPr>
      </w:pPr>
    </w:p>
    <w:p w14:paraId="171169B2" w14:textId="77777777" w:rsidR="008256D1" w:rsidRDefault="008256D1">
      <w:pPr>
        <w:spacing w:after="0" w:line="240" w:lineRule="auto"/>
        <w:ind w:firstLine="709"/>
        <w:jc w:val="both"/>
        <w:rPr>
          <w:rFonts w:ascii="Times New Roman" w:eastAsia="Times New Roman" w:hAnsi="Times New Roman" w:cs="Times New Roman"/>
          <w:sz w:val="28"/>
          <w:szCs w:val="28"/>
        </w:rPr>
      </w:pPr>
    </w:p>
    <w:p w14:paraId="12107D47" w14:textId="77777777" w:rsidR="008256D1" w:rsidRDefault="008256D1">
      <w:pPr>
        <w:spacing w:after="0" w:line="240" w:lineRule="auto"/>
        <w:ind w:firstLine="709"/>
        <w:jc w:val="both"/>
        <w:rPr>
          <w:rFonts w:ascii="Times New Roman" w:eastAsia="Times New Roman" w:hAnsi="Times New Roman" w:cs="Times New Roman"/>
          <w:sz w:val="28"/>
          <w:szCs w:val="28"/>
        </w:rPr>
      </w:pPr>
    </w:p>
    <w:p w14:paraId="1DA2B555" w14:textId="77777777" w:rsidR="008256D1" w:rsidRDefault="008256D1">
      <w:pPr>
        <w:spacing w:after="0" w:line="240" w:lineRule="auto"/>
        <w:ind w:firstLine="709"/>
        <w:jc w:val="both"/>
        <w:rPr>
          <w:rFonts w:ascii="Times New Roman" w:eastAsia="Times New Roman" w:hAnsi="Times New Roman" w:cs="Times New Roman"/>
          <w:sz w:val="28"/>
          <w:szCs w:val="28"/>
        </w:rPr>
      </w:pPr>
    </w:p>
    <w:p w14:paraId="06133BA0" w14:textId="77777777" w:rsidR="008256D1" w:rsidRDefault="008256D1">
      <w:pPr>
        <w:spacing w:after="0" w:line="240" w:lineRule="auto"/>
        <w:ind w:firstLine="709"/>
        <w:jc w:val="both"/>
        <w:rPr>
          <w:rFonts w:ascii="Times New Roman" w:eastAsia="Times New Roman" w:hAnsi="Times New Roman" w:cs="Times New Roman"/>
          <w:sz w:val="28"/>
          <w:szCs w:val="28"/>
        </w:rPr>
      </w:pPr>
    </w:p>
    <w:p w14:paraId="2AE31004" w14:textId="77777777" w:rsidR="008256D1" w:rsidRDefault="008256D1">
      <w:pPr>
        <w:spacing w:after="0" w:line="240" w:lineRule="auto"/>
        <w:ind w:firstLine="709"/>
        <w:jc w:val="both"/>
        <w:rPr>
          <w:rFonts w:ascii="Times New Roman" w:eastAsia="Times New Roman" w:hAnsi="Times New Roman" w:cs="Times New Roman"/>
          <w:sz w:val="28"/>
          <w:szCs w:val="28"/>
        </w:rPr>
      </w:pPr>
    </w:p>
    <w:p w14:paraId="63EA2758" w14:textId="77777777" w:rsidR="008256D1" w:rsidRDefault="008256D1">
      <w:pPr>
        <w:spacing w:after="0" w:line="240" w:lineRule="auto"/>
        <w:ind w:firstLine="709"/>
        <w:jc w:val="both"/>
        <w:rPr>
          <w:rFonts w:ascii="Times New Roman" w:eastAsia="Times New Roman" w:hAnsi="Times New Roman" w:cs="Times New Roman"/>
          <w:sz w:val="28"/>
          <w:szCs w:val="28"/>
        </w:rPr>
      </w:pPr>
    </w:p>
    <w:p w14:paraId="28F43629" w14:textId="77777777" w:rsidR="008256D1" w:rsidRDefault="008256D1">
      <w:pPr>
        <w:spacing w:after="0" w:line="240" w:lineRule="auto"/>
        <w:ind w:firstLine="709"/>
        <w:jc w:val="both"/>
        <w:rPr>
          <w:rFonts w:ascii="Times New Roman" w:eastAsia="Times New Roman" w:hAnsi="Times New Roman" w:cs="Times New Roman"/>
          <w:sz w:val="28"/>
          <w:szCs w:val="28"/>
        </w:rPr>
      </w:pPr>
    </w:p>
    <w:p w14:paraId="3BCE788B" w14:textId="77777777" w:rsidR="008256D1" w:rsidRDefault="008256D1">
      <w:pPr>
        <w:spacing w:after="0" w:line="240" w:lineRule="auto"/>
        <w:ind w:firstLine="709"/>
        <w:jc w:val="both"/>
        <w:rPr>
          <w:rFonts w:ascii="Times New Roman" w:eastAsia="Times New Roman" w:hAnsi="Times New Roman" w:cs="Times New Roman"/>
          <w:sz w:val="28"/>
          <w:szCs w:val="28"/>
        </w:rPr>
      </w:pPr>
    </w:p>
    <w:p w14:paraId="7AF3486E" w14:textId="77777777" w:rsidR="008256D1" w:rsidRDefault="008256D1">
      <w:pPr>
        <w:spacing w:after="0" w:line="240" w:lineRule="auto"/>
        <w:ind w:firstLine="709"/>
        <w:jc w:val="both"/>
        <w:rPr>
          <w:rFonts w:ascii="Times New Roman" w:eastAsia="Times New Roman" w:hAnsi="Times New Roman" w:cs="Times New Roman"/>
          <w:sz w:val="28"/>
          <w:szCs w:val="28"/>
        </w:rPr>
      </w:pPr>
    </w:p>
    <w:p w14:paraId="622E9F4B" w14:textId="77777777" w:rsidR="008256D1" w:rsidRDefault="008256D1">
      <w:pPr>
        <w:spacing w:after="0" w:line="240" w:lineRule="auto"/>
        <w:rPr>
          <w:rFonts w:ascii="Times New Roman" w:eastAsia="Times New Roman" w:hAnsi="Times New Roman" w:cs="Times New Roman"/>
          <w:sz w:val="24"/>
          <w:szCs w:val="24"/>
        </w:rPr>
      </w:pPr>
    </w:p>
    <w:p w14:paraId="31A1D97D"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292150B3"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7E21B705"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6E772C68"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6CEF79B4"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3A1CEC32"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029E131C"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054FBD97"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5F2907F9"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4423BC2E"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29F70E5F"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05EF2E4E"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43D00701"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1EA992B3"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6A6D8EA1"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080599C6"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59E8E7E4"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5715010D" w14:textId="77777777" w:rsidR="008256D1" w:rsidRDefault="008256D1">
      <w:pPr>
        <w:spacing w:after="0" w:line="240" w:lineRule="auto"/>
        <w:ind w:left="5100"/>
        <w:jc w:val="right"/>
        <w:rPr>
          <w:rFonts w:ascii="Times New Roman" w:eastAsia="Times New Roman" w:hAnsi="Times New Roman" w:cs="Times New Roman"/>
          <w:sz w:val="24"/>
          <w:szCs w:val="24"/>
        </w:rPr>
      </w:pPr>
    </w:p>
    <w:p w14:paraId="797CF3E8" w14:textId="77777777" w:rsidR="008256D1" w:rsidRDefault="00000000">
      <w:pPr>
        <w:spacing w:after="0" w:line="240" w:lineRule="auto"/>
        <w:ind w:left="51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w:t>
      </w:r>
      <w:r>
        <w:rPr>
          <w:rFonts w:ascii="Times New Roman" w:eastAsia="Times New Roman" w:hAnsi="Times New Roman" w:cs="Times New Roman"/>
          <w:sz w:val="24"/>
          <w:szCs w:val="24"/>
        </w:rPr>
        <w:br/>
        <w:t xml:space="preserve"> до Положення затвердженого</w:t>
      </w:r>
    </w:p>
    <w:p w14:paraId="49A60CAF" w14:textId="77777777" w:rsidR="008256D1" w:rsidRDefault="00000000">
      <w:pPr>
        <w:spacing w:after="0" w:line="240" w:lineRule="auto"/>
        <w:ind w:left="51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ВК Боярської міської ради</w:t>
      </w:r>
    </w:p>
    <w:p w14:paraId="024163BB" w14:textId="1269F02E" w:rsidR="008256D1" w:rsidRPr="00667B19" w:rsidRDefault="00000000">
      <w:pPr>
        <w:spacing w:after="0" w:line="240" w:lineRule="auto"/>
        <w:ind w:left="5100"/>
        <w:jc w:val="right"/>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від 28.11.2025 р. № </w:t>
      </w:r>
      <w:r w:rsidR="00667B19">
        <w:rPr>
          <w:rFonts w:ascii="Times New Roman" w:eastAsia="Times New Roman" w:hAnsi="Times New Roman" w:cs="Times New Roman"/>
          <w:sz w:val="24"/>
          <w:szCs w:val="24"/>
          <w:lang w:val="uk-UA"/>
        </w:rPr>
        <w:t>2</w:t>
      </w:r>
      <w:r>
        <w:rPr>
          <w:rFonts w:ascii="Times New Roman" w:eastAsia="Times New Roman" w:hAnsi="Times New Roman" w:cs="Times New Roman"/>
          <w:sz w:val="24"/>
          <w:szCs w:val="24"/>
        </w:rPr>
        <w:t>/</w:t>
      </w:r>
      <w:r w:rsidR="00667B19">
        <w:rPr>
          <w:rFonts w:ascii="Times New Roman" w:eastAsia="Times New Roman" w:hAnsi="Times New Roman" w:cs="Times New Roman"/>
          <w:sz w:val="24"/>
          <w:szCs w:val="24"/>
          <w:lang w:val="uk-UA"/>
        </w:rPr>
        <w:t>5</w:t>
      </w:r>
    </w:p>
    <w:p w14:paraId="219B9B5B" w14:textId="77777777" w:rsidR="008256D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9A3C228" w14:textId="77777777" w:rsidR="008256D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РІШЕННЯ</w:t>
      </w:r>
      <w:r>
        <w:rPr>
          <w:rFonts w:ascii="Times New Roman" w:eastAsia="Times New Roman" w:hAnsi="Times New Roman" w:cs="Times New Roman"/>
          <w:b/>
          <w:bCs/>
          <w:sz w:val="24"/>
          <w:szCs w:val="24"/>
        </w:rPr>
        <w:br/>
      </w:r>
      <w:r>
        <w:rPr>
          <w:rFonts w:ascii="Times New Roman" w:eastAsia="Times New Roman" w:hAnsi="Times New Roman" w:cs="Times New Roman"/>
          <w:sz w:val="28"/>
          <w:szCs w:val="28"/>
        </w:rPr>
        <w:t xml:space="preserve"> Комісії з розгляду питань щодо надання допомоги для вирішення житлового питання окремим категоріям внутрішньо переміщених осіб, що проживали на тимчасово окупованій території </w:t>
      </w:r>
      <w:r>
        <w:rPr>
          <w:rFonts w:ascii="Times New Roman" w:eastAsia="Times New Roman" w:hAnsi="Times New Roman" w:cs="Times New Roman"/>
          <w:sz w:val="24"/>
          <w:szCs w:val="24"/>
        </w:rPr>
        <w:t>*</w:t>
      </w:r>
    </w:p>
    <w:tbl>
      <w:tblPr>
        <w:tblStyle w:val="af6"/>
        <w:tblW w:w="11160"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290"/>
        <w:gridCol w:w="3870"/>
      </w:tblGrid>
      <w:tr w:rsidR="008256D1" w14:paraId="45EE292B" w14:textId="77777777">
        <w:trPr>
          <w:trHeight w:val="630"/>
        </w:trPr>
        <w:tc>
          <w:tcPr>
            <w:tcW w:w="7290" w:type="dxa"/>
            <w:tcBorders>
              <w:top w:val="nil"/>
              <w:left w:val="nil"/>
              <w:bottom w:val="nil"/>
              <w:right w:val="nil"/>
            </w:tcBorders>
            <w:tcMar>
              <w:top w:w="0" w:type="dxa"/>
              <w:left w:w="100" w:type="dxa"/>
              <w:bottom w:w="0" w:type="dxa"/>
              <w:right w:w="100" w:type="dxa"/>
            </w:tcMar>
          </w:tcPr>
          <w:p w14:paraId="4A5C700B" w14:textId="77777777" w:rsidR="008256D1"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 xml:space="preserve">                (дата)</w:t>
            </w:r>
          </w:p>
        </w:tc>
        <w:tc>
          <w:tcPr>
            <w:tcW w:w="3870" w:type="dxa"/>
            <w:tcBorders>
              <w:top w:val="nil"/>
              <w:left w:val="nil"/>
              <w:bottom w:val="nil"/>
              <w:right w:val="nil"/>
            </w:tcBorders>
            <w:tcMar>
              <w:top w:w="0" w:type="dxa"/>
              <w:left w:w="100" w:type="dxa"/>
              <w:bottom w:w="0" w:type="dxa"/>
              <w:right w:w="100" w:type="dxa"/>
            </w:tcMar>
          </w:tcPr>
          <w:p w14:paraId="574324F8" w14:textId="77777777" w:rsidR="008256D1" w:rsidRDefault="00000000">
            <w:pPr>
              <w:spacing w:after="0" w:line="240" w:lineRule="auto"/>
              <w:ind w:left="-425"/>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__________________________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(номер рішення)</w:t>
            </w:r>
          </w:p>
        </w:tc>
      </w:tr>
      <w:tr w:rsidR="008256D1" w14:paraId="6B55321C" w14:textId="77777777">
        <w:trPr>
          <w:trHeight w:val="975"/>
        </w:trPr>
        <w:tc>
          <w:tcPr>
            <w:tcW w:w="11160" w:type="dxa"/>
            <w:gridSpan w:val="2"/>
            <w:tcBorders>
              <w:top w:val="nil"/>
              <w:left w:val="nil"/>
              <w:bottom w:val="single" w:sz="4" w:space="0" w:color="000000"/>
              <w:right w:val="nil"/>
            </w:tcBorders>
            <w:tcMar>
              <w:top w:w="0" w:type="dxa"/>
              <w:left w:w="100" w:type="dxa"/>
              <w:bottom w:w="0" w:type="dxa"/>
              <w:right w:w="100" w:type="dxa"/>
            </w:tcMar>
          </w:tcPr>
          <w:p w14:paraId="5CAE1FC0" w14:textId="77777777" w:rsidR="008256D1"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Уповноважений орган</w:t>
            </w:r>
            <w:r>
              <w:rPr>
                <w:rFonts w:ascii="Times New Roman" w:eastAsia="Times New Roman" w:hAnsi="Times New Roman" w:cs="Times New Roman"/>
                <w:sz w:val="28"/>
                <w:szCs w:val="28"/>
              </w:rPr>
              <w:t xml:space="preserve"> - Виконавчий комітет Боярської міської рад</w:t>
            </w:r>
          </w:p>
          <w:p w14:paraId="1F04ED62" w14:textId="77777777" w:rsidR="008256D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відповідно рішення Боярської міської ради від 20.11.2025 р. № 77/4206 “ Про утворення Комісії з розгляду питань щодо надання допомоги для вирішення житлового питання окремим категоріям внутрішньо переміщених осіб, що проживали на тимчасово окупованій території ”)</w:t>
            </w:r>
          </w:p>
          <w:p w14:paraId="1B1379E8" w14:textId="77777777" w:rsidR="008256D1" w:rsidRDefault="008256D1">
            <w:pPr>
              <w:spacing w:after="0" w:line="240" w:lineRule="auto"/>
              <w:rPr>
                <w:rFonts w:ascii="Times New Roman" w:eastAsia="Times New Roman" w:hAnsi="Times New Roman" w:cs="Times New Roman"/>
                <w:sz w:val="24"/>
                <w:szCs w:val="24"/>
              </w:rPr>
            </w:pPr>
          </w:p>
          <w:p w14:paraId="553880B0" w14:textId="77777777" w:rsidR="008256D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Заявник</w:t>
            </w:r>
            <w:r>
              <w:rPr>
                <w:rFonts w:ascii="Times New Roman" w:eastAsia="Times New Roman" w:hAnsi="Times New Roman" w:cs="Times New Roman"/>
                <w:sz w:val="24"/>
                <w:szCs w:val="24"/>
              </w:rPr>
              <w:t xml:space="preserve"> _____________________________________________________________________________</w:t>
            </w:r>
            <w:r>
              <w:rPr>
                <w:rFonts w:ascii="Times New Roman" w:eastAsia="Times New Roman" w:hAnsi="Times New Roman" w:cs="Times New Roman"/>
                <w:sz w:val="20"/>
                <w:szCs w:val="20"/>
              </w:rPr>
              <w:t xml:space="preserve">                       (прізвище, власне ім’я, по батькові (за наявності)</w:t>
            </w:r>
          </w:p>
          <w:p w14:paraId="73ADBDBF" w14:textId="77777777" w:rsidR="008256D1" w:rsidRDefault="008256D1">
            <w:pPr>
              <w:spacing w:after="0" w:line="240" w:lineRule="auto"/>
              <w:rPr>
                <w:rFonts w:ascii="Times New Roman" w:eastAsia="Times New Roman" w:hAnsi="Times New Roman" w:cs="Times New Roman"/>
                <w:sz w:val="20"/>
                <w:szCs w:val="20"/>
              </w:rPr>
            </w:pPr>
          </w:p>
        </w:tc>
      </w:tr>
      <w:tr w:rsidR="008256D1" w14:paraId="573EE851" w14:textId="77777777">
        <w:trPr>
          <w:trHeight w:val="2010"/>
        </w:trPr>
        <w:tc>
          <w:tcPr>
            <w:tcW w:w="11160" w:type="dxa"/>
            <w:gridSpan w:val="2"/>
            <w:tcBorders>
              <w:top w:val="single" w:sz="4" w:space="0" w:color="000000"/>
              <w:left w:val="nil"/>
              <w:bottom w:val="nil"/>
              <w:right w:val="nil"/>
            </w:tcBorders>
            <w:tcMar>
              <w:top w:w="0" w:type="dxa"/>
              <w:left w:w="100" w:type="dxa"/>
              <w:bottom w:w="0" w:type="dxa"/>
              <w:right w:w="100" w:type="dxa"/>
            </w:tcMar>
          </w:tcPr>
          <w:p w14:paraId="3E704167" w14:textId="77777777" w:rsidR="008256D1" w:rsidRDefault="008256D1">
            <w:pPr>
              <w:spacing w:after="0" w:line="240" w:lineRule="auto"/>
              <w:rPr>
                <w:rFonts w:ascii="Times New Roman" w:eastAsia="Times New Roman" w:hAnsi="Times New Roman" w:cs="Times New Roman"/>
                <w:b/>
                <w:bCs/>
                <w:sz w:val="24"/>
                <w:szCs w:val="24"/>
              </w:rPr>
            </w:pPr>
          </w:p>
          <w:p w14:paraId="7389CF2D" w14:textId="77777777" w:rsidR="008256D1"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8"/>
                <w:szCs w:val="28"/>
              </w:rPr>
              <w:t xml:space="preserve">Дата подання заяви </w:t>
            </w:r>
            <w:r>
              <w:rPr>
                <w:rFonts w:ascii="Times New Roman" w:eastAsia="Times New Roman" w:hAnsi="Times New Roman" w:cs="Times New Roman"/>
                <w:b/>
                <w:bCs/>
                <w:sz w:val="24"/>
                <w:szCs w:val="24"/>
              </w:rPr>
              <w:t xml:space="preserve">__________________                             </w:t>
            </w:r>
            <w:r>
              <w:rPr>
                <w:rFonts w:ascii="Times New Roman" w:eastAsia="Times New Roman" w:hAnsi="Times New Roman" w:cs="Times New Roman"/>
                <w:b/>
                <w:bCs/>
                <w:sz w:val="28"/>
                <w:szCs w:val="28"/>
              </w:rPr>
              <w:t xml:space="preserve"> № заяви</w:t>
            </w:r>
            <w:r>
              <w:rPr>
                <w:rFonts w:ascii="Times New Roman" w:eastAsia="Times New Roman" w:hAnsi="Times New Roman" w:cs="Times New Roman"/>
                <w:b/>
                <w:bCs/>
                <w:sz w:val="24"/>
                <w:szCs w:val="24"/>
              </w:rPr>
              <w:t xml:space="preserve"> ___________________________</w:t>
            </w:r>
          </w:p>
          <w:p w14:paraId="08DDEB7C" w14:textId="77777777" w:rsidR="008256D1" w:rsidRDefault="008256D1">
            <w:pPr>
              <w:spacing w:after="0" w:line="240" w:lineRule="auto"/>
              <w:rPr>
                <w:rFonts w:ascii="Times New Roman" w:eastAsia="Times New Roman" w:hAnsi="Times New Roman" w:cs="Times New Roman"/>
                <w:b/>
                <w:bCs/>
                <w:sz w:val="28"/>
                <w:szCs w:val="28"/>
              </w:rPr>
            </w:pPr>
          </w:p>
          <w:p w14:paraId="449FAA85" w14:textId="77777777" w:rsidR="008256D1" w:rsidRDefault="0000000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Комісія прийняла рішення </w:t>
            </w:r>
          </w:p>
          <w:p w14:paraId="3C5D8C2E" w14:textId="77777777" w:rsidR="008256D1"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надати допомогу для вирішення житлового питання </w:t>
            </w:r>
          </w:p>
          <w:p w14:paraId="6BD78EB5" w14:textId="77777777" w:rsidR="008256D1"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________________________________________________________________________________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            (прізвище, власне ім’я, по батькові (за наявності)</w:t>
            </w:r>
          </w:p>
          <w:p w14:paraId="478AB954" w14:textId="77777777" w:rsidR="008256D1"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8"/>
                <w:szCs w:val="28"/>
              </w:rPr>
              <w:t>у розмірі</w:t>
            </w:r>
            <w:r>
              <w:rPr>
                <w:rFonts w:ascii="Times New Roman" w:eastAsia="Times New Roman" w:hAnsi="Times New Roman" w:cs="Times New Roman"/>
                <w:sz w:val="24"/>
                <w:szCs w:val="24"/>
              </w:rPr>
              <w:t xml:space="preserve"> _______________________________________________________________________.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(сума допомоги)</w:t>
            </w:r>
          </w:p>
          <w:p w14:paraId="2FF4A3DB" w14:textId="77777777" w:rsidR="008256D1" w:rsidRDefault="00000000">
            <w:pPr>
              <w:spacing w:after="0" w:line="240"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або</w:t>
            </w:r>
          </w:p>
        </w:tc>
      </w:tr>
      <w:tr w:rsidR="008256D1" w14:paraId="4324A41F" w14:textId="77777777">
        <w:trPr>
          <w:trHeight w:val="1830"/>
        </w:trPr>
        <w:tc>
          <w:tcPr>
            <w:tcW w:w="11160" w:type="dxa"/>
            <w:gridSpan w:val="2"/>
            <w:tcBorders>
              <w:top w:val="nil"/>
              <w:left w:val="nil"/>
              <w:bottom w:val="nil"/>
              <w:right w:val="nil"/>
            </w:tcBorders>
            <w:tcMar>
              <w:top w:w="0" w:type="dxa"/>
              <w:left w:w="100" w:type="dxa"/>
              <w:bottom w:w="0" w:type="dxa"/>
              <w:right w:w="100" w:type="dxa"/>
            </w:tcMar>
          </w:tcPr>
          <w:p w14:paraId="23634A83" w14:textId="77777777" w:rsidR="008256D1"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відмовити в наданні допомоги для вирішення житлового питання </w:t>
            </w:r>
          </w:p>
          <w:p w14:paraId="11E6179D" w14:textId="10D1923F" w:rsidR="008256D1" w:rsidRPr="002B612B" w:rsidRDefault="00000000" w:rsidP="002B612B">
            <w:pPr>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 xml:space="preserve">                           (підстави для відмови)</w:t>
            </w:r>
          </w:p>
        </w:tc>
      </w:tr>
    </w:tbl>
    <w:p w14:paraId="6FB91B0A" w14:textId="77777777" w:rsidR="008256D1" w:rsidRDefault="00000000">
      <w:pPr>
        <w:spacing w:after="0" w:line="240" w:lineRule="auto"/>
        <w:ind w:left="-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7"/>
        <w:tblW w:w="983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79"/>
        <w:gridCol w:w="1882"/>
        <w:gridCol w:w="4872"/>
      </w:tblGrid>
      <w:tr w:rsidR="008256D1" w14:paraId="6BF58A09" w14:textId="77777777">
        <w:trPr>
          <w:trHeight w:val="735"/>
        </w:trPr>
        <w:tc>
          <w:tcPr>
            <w:tcW w:w="3079" w:type="dxa"/>
            <w:tcBorders>
              <w:top w:val="nil"/>
              <w:left w:val="nil"/>
              <w:bottom w:val="nil"/>
              <w:right w:val="nil"/>
            </w:tcBorders>
            <w:tcMar>
              <w:top w:w="0" w:type="dxa"/>
              <w:left w:w="100" w:type="dxa"/>
              <w:bottom w:w="0" w:type="dxa"/>
              <w:right w:w="100" w:type="dxa"/>
            </w:tcMar>
          </w:tcPr>
          <w:p w14:paraId="2B4F5069" w14:textId="77777777" w:rsidR="008256D1" w:rsidRDefault="00000000">
            <w:pPr>
              <w:spacing w:after="0" w:line="240" w:lineRule="auto"/>
              <w:ind w:left="-425"/>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(посада головуючого</w:t>
            </w:r>
            <w:r>
              <w:rPr>
                <w:rFonts w:ascii="Times New Roman" w:eastAsia="Times New Roman" w:hAnsi="Times New Roman" w:cs="Times New Roman"/>
                <w:sz w:val="20"/>
                <w:szCs w:val="20"/>
              </w:rPr>
              <w:br/>
              <w:t xml:space="preserve">           на засіданні комісії)</w:t>
            </w:r>
          </w:p>
        </w:tc>
        <w:tc>
          <w:tcPr>
            <w:tcW w:w="1882" w:type="dxa"/>
            <w:tcBorders>
              <w:top w:val="nil"/>
              <w:left w:val="nil"/>
              <w:bottom w:val="nil"/>
              <w:right w:val="nil"/>
            </w:tcBorders>
            <w:tcMar>
              <w:top w:w="0" w:type="dxa"/>
              <w:left w:w="100" w:type="dxa"/>
              <w:bottom w:w="0" w:type="dxa"/>
              <w:right w:w="100" w:type="dxa"/>
            </w:tcMar>
          </w:tcPr>
          <w:p w14:paraId="1CCC96B3" w14:textId="77777777" w:rsidR="008256D1" w:rsidRDefault="00000000">
            <w:pPr>
              <w:spacing w:after="0" w:line="240" w:lineRule="auto"/>
              <w:ind w:left="-425"/>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(підпис)</w:t>
            </w:r>
          </w:p>
        </w:tc>
        <w:tc>
          <w:tcPr>
            <w:tcW w:w="4872" w:type="dxa"/>
            <w:tcBorders>
              <w:top w:val="nil"/>
              <w:left w:val="nil"/>
              <w:bottom w:val="nil"/>
              <w:right w:val="nil"/>
            </w:tcBorders>
            <w:tcMar>
              <w:top w:w="0" w:type="dxa"/>
              <w:left w:w="100" w:type="dxa"/>
              <w:bottom w:w="0" w:type="dxa"/>
              <w:right w:w="100" w:type="dxa"/>
            </w:tcMar>
          </w:tcPr>
          <w:p w14:paraId="6FBE2099" w14:textId="77777777" w:rsidR="008256D1" w:rsidRDefault="00000000">
            <w:pPr>
              <w:spacing w:after="0" w:line="240" w:lineRule="auto"/>
              <w:ind w:left="-425"/>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______________________________________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(прізвище, власне ім’я, по батькові (за наявності)</w:t>
            </w:r>
          </w:p>
        </w:tc>
      </w:tr>
      <w:tr w:rsidR="008256D1" w14:paraId="2BA19871" w14:textId="77777777">
        <w:trPr>
          <w:trHeight w:val="675"/>
        </w:trPr>
        <w:tc>
          <w:tcPr>
            <w:tcW w:w="3079" w:type="dxa"/>
            <w:tcBorders>
              <w:top w:val="nil"/>
              <w:left w:val="nil"/>
              <w:bottom w:val="nil"/>
              <w:right w:val="nil"/>
            </w:tcBorders>
            <w:tcMar>
              <w:top w:w="0" w:type="dxa"/>
              <w:left w:w="100" w:type="dxa"/>
              <w:bottom w:w="0" w:type="dxa"/>
              <w:right w:w="100" w:type="dxa"/>
            </w:tcMar>
          </w:tcPr>
          <w:p w14:paraId="45BD703C" w14:textId="77777777" w:rsidR="008256D1" w:rsidRDefault="00000000">
            <w:pPr>
              <w:spacing w:after="0" w:line="240" w:lineRule="auto"/>
              <w:ind w:left="-425"/>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(члени комісії)</w:t>
            </w:r>
          </w:p>
        </w:tc>
        <w:tc>
          <w:tcPr>
            <w:tcW w:w="1882" w:type="dxa"/>
            <w:tcBorders>
              <w:top w:val="nil"/>
              <w:left w:val="nil"/>
              <w:bottom w:val="nil"/>
              <w:right w:val="nil"/>
            </w:tcBorders>
            <w:tcMar>
              <w:top w:w="0" w:type="dxa"/>
              <w:left w:w="100" w:type="dxa"/>
              <w:bottom w:w="0" w:type="dxa"/>
              <w:right w:w="100" w:type="dxa"/>
            </w:tcMar>
          </w:tcPr>
          <w:p w14:paraId="0F87761B" w14:textId="77777777" w:rsidR="008256D1" w:rsidRDefault="00000000">
            <w:pPr>
              <w:spacing w:after="0" w:line="240" w:lineRule="auto"/>
              <w:ind w:left="-425"/>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(підпис)</w:t>
            </w:r>
          </w:p>
        </w:tc>
        <w:tc>
          <w:tcPr>
            <w:tcW w:w="4872" w:type="dxa"/>
            <w:tcBorders>
              <w:top w:val="nil"/>
              <w:left w:val="nil"/>
              <w:bottom w:val="nil"/>
              <w:right w:val="nil"/>
            </w:tcBorders>
            <w:tcMar>
              <w:top w:w="0" w:type="dxa"/>
              <w:left w:w="100" w:type="dxa"/>
              <w:bottom w:w="0" w:type="dxa"/>
              <w:right w:w="100" w:type="dxa"/>
            </w:tcMar>
          </w:tcPr>
          <w:p w14:paraId="5ACAA826" w14:textId="77777777" w:rsidR="008256D1" w:rsidRDefault="00000000">
            <w:pPr>
              <w:spacing w:after="0" w:line="240" w:lineRule="auto"/>
              <w:ind w:left="-425"/>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______________________________________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(прізвище, власне ім’я, по батькові (за наявності)</w:t>
            </w:r>
          </w:p>
        </w:tc>
      </w:tr>
    </w:tbl>
    <w:p w14:paraId="7161EA55" w14:textId="77777777" w:rsidR="008256D1" w:rsidRDefault="008256D1">
      <w:pPr>
        <w:spacing w:after="0" w:line="240" w:lineRule="auto"/>
        <w:ind w:left="-425"/>
        <w:jc w:val="both"/>
        <w:rPr>
          <w:rFonts w:ascii="Times New Roman" w:eastAsia="Times New Roman" w:hAnsi="Times New Roman" w:cs="Times New Roman"/>
          <w:sz w:val="24"/>
          <w:szCs w:val="24"/>
        </w:rPr>
      </w:pPr>
    </w:p>
    <w:sdt>
      <w:sdtPr>
        <w:tag w:val="goog_rdk_0"/>
        <w:id w:val="1891752201"/>
        <w:lock w:val="contentLocked"/>
      </w:sdtPr>
      <w:sdtContent>
        <w:tbl>
          <w:tblPr>
            <w:tblStyle w:val="af8"/>
            <w:tblW w:w="983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79"/>
            <w:gridCol w:w="1882"/>
            <w:gridCol w:w="4872"/>
          </w:tblGrid>
          <w:tr w:rsidR="008256D1" w14:paraId="315BF4AA" w14:textId="77777777">
            <w:trPr>
              <w:trHeight w:val="810"/>
            </w:trPr>
            <w:tc>
              <w:tcPr>
                <w:tcW w:w="3079" w:type="dxa"/>
                <w:tcBorders>
                  <w:top w:val="nil"/>
                  <w:left w:val="nil"/>
                  <w:bottom w:val="nil"/>
                  <w:right w:val="nil"/>
                </w:tcBorders>
                <w:tcMar>
                  <w:top w:w="0" w:type="dxa"/>
                  <w:left w:w="100" w:type="dxa"/>
                  <w:bottom w:w="0" w:type="dxa"/>
                  <w:right w:w="100" w:type="dxa"/>
                </w:tcMar>
              </w:tcPr>
              <w:p w14:paraId="5467C36D" w14:textId="77777777" w:rsidR="008256D1" w:rsidRDefault="00000000">
                <w:pPr>
                  <w:spacing w:after="0" w:line="240" w:lineRule="auto"/>
                  <w:ind w:left="-425"/>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(члени комісії)</w:t>
                </w:r>
              </w:p>
            </w:tc>
            <w:tc>
              <w:tcPr>
                <w:tcW w:w="1882" w:type="dxa"/>
                <w:tcBorders>
                  <w:top w:val="nil"/>
                  <w:left w:val="nil"/>
                  <w:bottom w:val="nil"/>
                  <w:right w:val="nil"/>
                </w:tcBorders>
                <w:tcMar>
                  <w:top w:w="0" w:type="dxa"/>
                  <w:left w:w="100" w:type="dxa"/>
                  <w:bottom w:w="0" w:type="dxa"/>
                  <w:right w:w="100" w:type="dxa"/>
                </w:tcMar>
              </w:tcPr>
              <w:p w14:paraId="2BC112E0" w14:textId="77777777" w:rsidR="008256D1" w:rsidRDefault="00000000">
                <w:pPr>
                  <w:spacing w:after="0" w:line="240" w:lineRule="auto"/>
                  <w:ind w:left="-425"/>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(підпис)</w:t>
                </w:r>
              </w:p>
            </w:tc>
            <w:tc>
              <w:tcPr>
                <w:tcW w:w="4872" w:type="dxa"/>
                <w:tcBorders>
                  <w:top w:val="nil"/>
                  <w:left w:val="nil"/>
                  <w:bottom w:val="nil"/>
                  <w:right w:val="nil"/>
                </w:tcBorders>
                <w:tcMar>
                  <w:top w:w="0" w:type="dxa"/>
                  <w:left w:w="100" w:type="dxa"/>
                  <w:bottom w:w="0" w:type="dxa"/>
                  <w:right w:w="100" w:type="dxa"/>
                </w:tcMar>
              </w:tcPr>
              <w:p w14:paraId="28FDF2E5" w14:textId="77777777" w:rsidR="008256D1" w:rsidRDefault="00000000">
                <w:pPr>
                  <w:spacing w:after="0" w:line="240" w:lineRule="auto"/>
                  <w:ind w:left="-425"/>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______________________________________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0"/>
                    <w:szCs w:val="20"/>
                  </w:rPr>
                  <w:t>(прізвище, власне ім’я, по батькові (за наявності)</w:t>
                </w:r>
              </w:p>
            </w:tc>
          </w:tr>
        </w:tbl>
      </w:sdtContent>
    </w:sdt>
    <w:p w14:paraId="2FC5DD73" w14:textId="77777777" w:rsidR="008256D1" w:rsidRDefault="00000000" w:rsidP="002B612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br/>
        <w:t xml:space="preserve"> * Рішення комісії про надання/відмову в наданні допомоги підлягає затвердженню Уповноваженим органом.</w:t>
      </w:r>
    </w:p>
    <w:p w14:paraId="52E44511" w14:textId="77777777" w:rsidR="002B612B" w:rsidRDefault="002B612B" w:rsidP="002B612B">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Заступник міського голови                                             Наталія УЛЬЯНОВА</w:t>
      </w:r>
    </w:p>
    <w:p w14:paraId="62388D29" w14:textId="77777777" w:rsidR="008256D1" w:rsidRDefault="008256D1">
      <w:pPr>
        <w:shd w:val="clear" w:color="auto" w:fill="FFFFFF"/>
        <w:spacing w:after="0" w:line="240" w:lineRule="auto"/>
        <w:ind w:right="450"/>
        <w:rPr>
          <w:rFonts w:ascii="Times New Roman" w:eastAsia="Times New Roman" w:hAnsi="Times New Roman" w:cs="Times New Roman"/>
          <w:sz w:val="28"/>
          <w:szCs w:val="28"/>
        </w:rPr>
      </w:pPr>
    </w:p>
    <w:p w14:paraId="2E8C42D3" w14:textId="77777777" w:rsidR="008256D1" w:rsidRDefault="00000000">
      <w:pPr>
        <w:shd w:val="clear" w:color="auto" w:fill="FFFFFF"/>
        <w:spacing w:after="0" w:line="240" w:lineRule="auto"/>
        <w:ind w:right="45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Додаток № 2</w:t>
      </w:r>
    </w:p>
    <w:p w14:paraId="55EC65D4" w14:textId="77777777" w:rsidR="008256D1" w:rsidRDefault="00000000">
      <w:pPr>
        <w:shd w:val="clear" w:color="auto" w:fill="FFFFFF"/>
        <w:spacing w:after="0" w:line="240" w:lineRule="auto"/>
        <w:ind w:left="1276" w:right="-1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ЗАТВЕРДЖЕНО         </w:t>
      </w:r>
    </w:p>
    <w:p w14:paraId="690B534D" w14:textId="77777777" w:rsidR="008256D1" w:rsidRDefault="00000000">
      <w:pPr>
        <w:shd w:val="clear" w:color="auto" w:fill="FFFFFF"/>
        <w:spacing w:after="0" w:line="240" w:lineRule="auto"/>
        <w:ind w:left="1276" w:right="-1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рішенням виконавчого комітету </w:t>
      </w:r>
    </w:p>
    <w:p w14:paraId="72879047" w14:textId="77777777" w:rsidR="008256D1" w:rsidRDefault="00000000">
      <w:pPr>
        <w:shd w:val="clear" w:color="auto" w:fill="FFFFFF"/>
        <w:spacing w:after="0" w:line="240" w:lineRule="auto"/>
        <w:ind w:left="1276" w:right="-1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Боярської міської ради   </w:t>
      </w:r>
    </w:p>
    <w:p w14:paraId="55B6F5CB" w14:textId="66159E80" w:rsidR="008256D1" w:rsidRDefault="00000000">
      <w:pPr>
        <w:shd w:val="clear" w:color="auto" w:fill="FFFFFF"/>
        <w:spacing w:after="0" w:line="240" w:lineRule="auto"/>
        <w:ind w:left="1276" w:right="-11"/>
        <w:jc w:val="right"/>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від 28.11.2025 р.  № </w:t>
      </w:r>
      <w:r w:rsidR="00667B19">
        <w:rPr>
          <w:rFonts w:ascii="Times New Roman" w:eastAsia="Times New Roman" w:hAnsi="Times New Roman" w:cs="Times New Roman"/>
          <w:sz w:val="28"/>
          <w:szCs w:val="28"/>
          <w:lang w:val="uk-UA"/>
        </w:rPr>
        <w:t>2</w:t>
      </w:r>
      <w:r>
        <w:rPr>
          <w:rFonts w:ascii="Times New Roman" w:eastAsia="Times New Roman" w:hAnsi="Times New Roman" w:cs="Times New Roman"/>
          <w:sz w:val="28"/>
          <w:szCs w:val="28"/>
        </w:rPr>
        <w:t>/</w:t>
      </w:r>
      <w:r w:rsidR="00667B19">
        <w:rPr>
          <w:rFonts w:ascii="Times New Roman" w:eastAsia="Times New Roman" w:hAnsi="Times New Roman" w:cs="Times New Roman"/>
          <w:sz w:val="28"/>
          <w:szCs w:val="28"/>
          <w:lang w:val="uk-UA"/>
        </w:rPr>
        <w:t>5</w:t>
      </w:r>
      <w:r>
        <w:rPr>
          <w:rFonts w:ascii="Times New Roman" w:eastAsia="Times New Roman" w:hAnsi="Times New Roman" w:cs="Times New Roman"/>
          <w:sz w:val="28"/>
          <w:szCs w:val="28"/>
        </w:rPr>
        <w:t xml:space="preserve">     </w:t>
      </w:r>
    </w:p>
    <w:p w14:paraId="67004C47" w14:textId="77777777" w:rsidR="008256D1" w:rsidRDefault="008256D1">
      <w:pPr>
        <w:spacing w:after="0" w:line="240" w:lineRule="auto"/>
        <w:rPr>
          <w:rFonts w:ascii="Times New Roman" w:eastAsia="Times New Roman" w:hAnsi="Times New Roman" w:cs="Times New Roman"/>
          <w:sz w:val="28"/>
          <w:szCs w:val="28"/>
        </w:rPr>
      </w:pPr>
    </w:p>
    <w:p w14:paraId="117B3057" w14:textId="77777777" w:rsidR="008256D1"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СКЛАД</w:t>
      </w:r>
    </w:p>
    <w:p w14:paraId="3DFA2657" w14:textId="77777777" w:rsidR="008256D1" w:rsidRDefault="00000000">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Комісії з розгляду питань щодо надання допомоги для вирішення житлового питання окремим категоріям внутрішньо переміщених осіб, що проживали на тимчасово окупованій території</w:t>
      </w:r>
    </w:p>
    <w:p w14:paraId="409D9BF1" w14:textId="77777777" w:rsidR="008256D1" w:rsidRDefault="008256D1">
      <w:pPr>
        <w:spacing w:after="0" w:line="240" w:lineRule="auto"/>
        <w:ind w:left="-425"/>
        <w:jc w:val="both"/>
        <w:rPr>
          <w:rFonts w:ascii="Times New Roman" w:eastAsia="Times New Roman" w:hAnsi="Times New Roman" w:cs="Times New Roman"/>
          <w:b/>
          <w:bCs/>
          <w:sz w:val="28"/>
          <w:szCs w:val="28"/>
        </w:rPr>
      </w:pPr>
    </w:p>
    <w:p w14:paraId="79743933" w14:textId="77777777" w:rsidR="008256D1" w:rsidRDefault="00000000">
      <w:pPr>
        <w:spacing w:after="0" w:line="240" w:lineRule="auto"/>
        <w:ind w:left="-42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Члени Комісії:</w:t>
      </w:r>
    </w:p>
    <w:p w14:paraId="7AC352C2" w14:textId="77777777" w:rsidR="008256D1" w:rsidRDefault="00000000">
      <w:pPr>
        <w:spacing w:after="0"/>
        <w:ind w:left="-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Заступник міського голови Наталія УЛЬЯНОВА;</w:t>
      </w:r>
    </w:p>
    <w:p w14:paraId="324AD8C9" w14:textId="77777777" w:rsidR="008256D1" w:rsidRDefault="00000000">
      <w:pPr>
        <w:spacing w:after="0"/>
        <w:ind w:left="-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Начальник управління соціального захисту населення Боярської міської ради              Ольга ПАПОЯН;</w:t>
      </w:r>
    </w:p>
    <w:p w14:paraId="7C6B57AE" w14:textId="77777777" w:rsidR="008256D1" w:rsidRDefault="00000000">
      <w:pPr>
        <w:spacing w:after="0"/>
        <w:ind w:left="-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Заступник начальника управління соціального захисту населення Боярської міської ради  Євгеній ЛІСОВСЬКИЙ;</w:t>
      </w:r>
    </w:p>
    <w:p w14:paraId="3D0FA50C" w14:textId="77777777" w:rsidR="008256D1" w:rsidRDefault="00000000">
      <w:pPr>
        <w:spacing w:after="0"/>
        <w:ind w:left="-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Начальник юридичного відділу виконавчого комітету Боярської міської ради              Леся МАРУЖЕНКО;</w:t>
      </w:r>
    </w:p>
    <w:p w14:paraId="1C3B9A7F" w14:textId="77777777" w:rsidR="008256D1" w:rsidRDefault="00000000">
      <w:pPr>
        <w:spacing w:after="0"/>
        <w:ind w:left="-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Представник ГО “БОЯРСЬКА МІСЬКА ОРГАНІЗАЦІЯ УЧАСНИКІВ БОЙОВИХ ДІЙ, ВЕТЕРАНІВ АТО ТА ВОЛОНТЕРІВ “БОЯРКА-АТО” Віктор МОСІН (за згодою);</w:t>
      </w:r>
    </w:p>
    <w:p w14:paraId="35A2CB83" w14:textId="77777777" w:rsidR="008256D1" w:rsidRDefault="00000000">
      <w:pPr>
        <w:spacing w:after="0"/>
        <w:ind w:left="-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Представник ГО “АСОЦІАЦІЯ ВЕТЕРАНІВ “ПЛЕЧЕ ПОБРАТИМА” Андрій РАТУШНИЙ (за згодою).</w:t>
      </w:r>
    </w:p>
    <w:p w14:paraId="41661E1B" w14:textId="77777777" w:rsidR="008256D1" w:rsidRDefault="00000000">
      <w:pPr>
        <w:spacing w:after="0"/>
        <w:ind w:left="-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Представник ГО “БЛАГОДІЙНИЙ ПРАВОВИЙ ЗАХИСТ БІДНИХ ВЕРСТВ НАСЕЛЕННЯ” Віта ГАПКО (за згодою).</w:t>
      </w:r>
    </w:p>
    <w:p w14:paraId="059DD086" w14:textId="77777777" w:rsidR="008256D1" w:rsidRDefault="008256D1">
      <w:pPr>
        <w:spacing w:after="0" w:line="240" w:lineRule="auto"/>
        <w:ind w:left="-425"/>
        <w:jc w:val="both"/>
        <w:rPr>
          <w:rFonts w:ascii="Times New Roman" w:eastAsia="Times New Roman" w:hAnsi="Times New Roman" w:cs="Times New Roman"/>
          <w:sz w:val="28"/>
          <w:szCs w:val="28"/>
          <w:highlight w:val="yellow"/>
        </w:rPr>
      </w:pPr>
    </w:p>
    <w:p w14:paraId="12554893" w14:textId="77777777" w:rsidR="008256D1" w:rsidRDefault="008256D1">
      <w:pPr>
        <w:spacing w:after="0" w:line="240" w:lineRule="auto"/>
        <w:ind w:left="-425"/>
        <w:rPr>
          <w:rFonts w:ascii="Times New Roman" w:eastAsia="Times New Roman" w:hAnsi="Times New Roman" w:cs="Times New Roman"/>
          <w:b/>
          <w:bCs/>
          <w:color w:val="FFFF00"/>
          <w:sz w:val="28"/>
          <w:szCs w:val="28"/>
        </w:rPr>
      </w:pPr>
    </w:p>
    <w:p w14:paraId="6CCDE31A" w14:textId="77777777" w:rsidR="008256D1" w:rsidRDefault="008256D1">
      <w:pPr>
        <w:spacing w:after="0" w:line="240" w:lineRule="auto"/>
        <w:ind w:left="-425"/>
        <w:rPr>
          <w:rFonts w:ascii="Times New Roman" w:eastAsia="Times New Roman" w:hAnsi="Times New Roman" w:cs="Times New Roman"/>
          <w:b/>
          <w:bCs/>
          <w:sz w:val="28"/>
          <w:szCs w:val="28"/>
        </w:rPr>
      </w:pPr>
    </w:p>
    <w:p w14:paraId="7DE65DC0" w14:textId="3FBD75DD" w:rsidR="002B612B" w:rsidRDefault="002B612B" w:rsidP="002B612B">
      <w:pPr>
        <w:spacing w:after="0" w:line="240" w:lineRule="auto"/>
        <w:ind w:left="-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Заступник міського голови                                         </w:t>
      </w:r>
      <w:r>
        <w:rPr>
          <w:rFonts w:ascii="Times New Roman" w:eastAsia="Times New Roman" w:hAnsi="Times New Roman" w:cs="Times New Roman"/>
          <w:b/>
          <w:bCs/>
          <w:sz w:val="28"/>
          <w:szCs w:val="28"/>
          <w:lang w:val="uk-UA"/>
        </w:rPr>
        <w:t xml:space="preserve">           </w:t>
      </w:r>
      <w:r>
        <w:rPr>
          <w:rFonts w:ascii="Times New Roman" w:eastAsia="Times New Roman" w:hAnsi="Times New Roman" w:cs="Times New Roman"/>
          <w:b/>
          <w:bCs/>
          <w:sz w:val="28"/>
          <w:szCs w:val="28"/>
        </w:rPr>
        <w:t xml:space="preserve">    Наталія УЛЬЯНОВА</w:t>
      </w:r>
    </w:p>
    <w:p w14:paraId="39AE0A48" w14:textId="77777777" w:rsidR="008256D1" w:rsidRDefault="008256D1">
      <w:pPr>
        <w:spacing w:after="0"/>
        <w:jc w:val="both"/>
        <w:rPr>
          <w:rFonts w:ascii="Times New Roman" w:eastAsia="Times New Roman" w:hAnsi="Times New Roman" w:cs="Times New Roman"/>
          <w:b/>
          <w:bCs/>
          <w:color w:val="FFFFFF"/>
          <w:sz w:val="28"/>
          <w:szCs w:val="28"/>
        </w:rPr>
      </w:pPr>
    </w:p>
    <w:sectPr w:rsidR="008256D1">
      <w:type w:val="continuous"/>
      <w:pgSz w:w="12240" w:h="15840"/>
      <w:pgMar w:top="426" w:right="707" w:bottom="1440" w:left="170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embedRegular r:id="rId1" w:fontKey="{BAA4353C-5B49-45AD-97DA-4F4FDCF602E6}"/>
    <w:embedBold r:id="rId2" w:fontKey="{E7264261-7535-49D9-9C33-EBE6C6CE2649}"/>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3" w:fontKey="{DF7EF18A-5AE4-4C96-B11C-7BFC5AFD1A42}"/>
  </w:font>
  <w:font w:name="Verdana">
    <w:panose1 w:val="020B0604030504040204"/>
    <w:charset w:val="CC"/>
    <w:family w:val="swiss"/>
    <w:pitch w:val="variable"/>
    <w:sig w:usb0="A00006FF" w:usb1="4000205B" w:usb2="00000010" w:usb3="00000000" w:csb0="0000019F" w:csb1="00000000"/>
    <w:embedRegular r:id="rId4" w:fontKey="{C244980F-E0B6-4959-84CE-B901D71759E2}"/>
  </w:font>
  <w:font w:name="F">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embedItalic r:id="rId5" w:fontKey="{251E836E-C449-4AE0-88FD-031E8FBEDD18}"/>
  </w:font>
  <w:font w:name="Calibri Light">
    <w:panose1 w:val="020F0302020204030204"/>
    <w:charset w:val="CC"/>
    <w:family w:val="swiss"/>
    <w:pitch w:val="variable"/>
    <w:sig w:usb0="E4002EFF" w:usb1="C200247B" w:usb2="00000009" w:usb3="00000000" w:csb0="000001FF" w:csb1="00000000"/>
    <w:embedRegular r:id="rId6" w:fontKey="{BA525E25-DADB-4B72-9C87-7BFAF613B1C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6D1"/>
    <w:rsid w:val="000550B7"/>
    <w:rsid w:val="001E1511"/>
    <w:rsid w:val="002B612B"/>
    <w:rsid w:val="00467257"/>
    <w:rsid w:val="00667B19"/>
    <w:rsid w:val="008256D1"/>
    <w:rsid w:val="0083639D"/>
    <w:rsid w:val="00F977A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B9D58"/>
  <w15:docId w15:val="{5739C4C2-35C3-4465-9759-72813350F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widowControl w:val="0"/>
      <w:spacing w:after="0" w:line="275" w:lineRule="auto"/>
      <w:ind w:left="3249" w:hanging="246"/>
      <w:outlineLvl w:val="0"/>
    </w:pPr>
    <w:rPr>
      <w:rFonts w:ascii="Times New Roman" w:eastAsia="Times New Roman" w:hAnsi="Times New Roman" w:cs="Times New Roman"/>
      <w:b/>
      <w:bCs/>
      <w:sz w:val="24"/>
      <w:szCs w:val="24"/>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tblPr>
      <w:tblCellMar>
        <w:top w:w="0" w:type="dxa"/>
        <w:left w:w="0" w:type="dxa"/>
        <w:bottom w:w="0" w:type="dxa"/>
        <w:right w:w="0" w:type="dxa"/>
      </w:tblCellMar>
    </w:tblPr>
  </w:style>
  <w:style w:type="paragraph" w:styleId="a4">
    <w:name w:val="No Spacing"/>
    <w:uiPriority w:val="1"/>
    <w:qFormat/>
    <w:rsid w:val="003B3BE9"/>
    <w:pPr>
      <w:spacing w:after="0" w:line="240" w:lineRule="auto"/>
    </w:pPr>
    <w:rPr>
      <w:rFonts w:ascii="Times New Roman" w:eastAsia="Times New Roman" w:hAnsi="Times New Roman" w:cs="Times New Roman"/>
      <w:sz w:val="24"/>
      <w:szCs w:val="24"/>
      <w:lang w:val="ru-RU" w:eastAsia="ru-RU"/>
    </w:rPr>
  </w:style>
  <w:style w:type="paragraph" w:customStyle="1" w:styleId="FR4">
    <w:name w:val="FR4"/>
    <w:rsid w:val="003B3BE9"/>
    <w:pPr>
      <w:widowControl w:val="0"/>
      <w:spacing w:after="0" w:line="240" w:lineRule="auto"/>
    </w:pPr>
    <w:rPr>
      <w:rFonts w:ascii="Arial" w:eastAsia="Times New Roman" w:hAnsi="Arial" w:cs="Times New Roman"/>
      <w:snapToGrid w:val="0"/>
      <w:sz w:val="20"/>
      <w:szCs w:val="20"/>
      <w:lang w:val="uk-UA" w:eastAsia="ru-RU"/>
    </w:rPr>
  </w:style>
  <w:style w:type="character" w:customStyle="1" w:styleId="10">
    <w:name w:val="Заголовок 1 Знак"/>
    <w:basedOn w:val="a0"/>
    <w:uiPriority w:val="1"/>
    <w:rsid w:val="008E79A3"/>
    <w:rPr>
      <w:rFonts w:ascii="Times New Roman" w:eastAsia="Times New Roman" w:hAnsi="Times New Roman" w:cs="Times New Roman"/>
      <w:b/>
      <w:bCs/>
      <w:sz w:val="24"/>
      <w:szCs w:val="24"/>
      <w:lang w:val="uk-UA" w:eastAsia="uk-UA" w:bidi="uk-UA"/>
    </w:rPr>
  </w:style>
  <w:style w:type="paragraph" w:styleId="a5">
    <w:name w:val="Body Text"/>
    <w:link w:val="a6"/>
    <w:uiPriority w:val="1"/>
    <w:qFormat/>
    <w:rsid w:val="008E79A3"/>
    <w:pPr>
      <w:widowControl w:val="0"/>
      <w:autoSpaceDE w:val="0"/>
      <w:autoSpaceDN w:val="0"/>
      <w:spacing w:after="0" w:line="240" w:lineRule="auto"/>
      <w:jc w:val="both"/>
    </w:pPr>
    <w:rPr>
      <w:rFonts w:ascii="Times New Roman" w:eastAsia="Times New Roman" w:hAnsi="Times New Roman" w:cs="Times New Roman"/>
      <w:sz w:val="24"/>
      <w:szCs w:val="24"/>
      <w:lang w:val="uk-UA" w:bidi="uk-UA"/>
    </w:rPr>
  </w:style>
  <w:style w:type="character" w:customStyle="1" w:styleId="a6">
    <w:name w:val="Основний текст Знак"/>
    <w:basedOn w:val="a0"/>
    <w:link w:val="a5"/>
    <w:uiPriority w:val="1"/>
    <w:rsid w:val="008E79A3"/>
    <w:rPr>
      <w:rFonts w:ascii="Times New Roman" w:eastAsia="Times New Roman" w:hAnsi="Times New Roman" w:cs="Times New Roman"/>
      <w:sz w:val="24"/>
      <w:szCs w:val="24"/>
      <w:lang w:val="uk-UA" w:eastAsia="uk-UA" w:bidi="uk-UA"/>
    </w:rPr>
  </w:style>
  <w:style w:type="paragraph" w:styleId="a7">
    <w:name w:val="List Paragraph"/>
    <w:uiPriority w:val="34"/>
    <w:qFormat/>
    <w:rsid w:val="008E79A3"/>
    <w:pPr>
      <w:widowControl w:val="0"/>
      <w:autoSpaceDE w:val="0"/>
      <w:autoSpaceDN w:val="0"/>
      <w:spacing w:after="0" w:line="240" w:lineRule="auto"/>
      <w:ind w:left="134" w:hanging="424"/>
      <w:jc w:val="both"/>
    </w:pPr>
    <w:rPr>
      <w:rFonts w:ascii="Times New Roman" w:eastAsia="Times New Roman" w:hAnsi="Times New Roman" w:cs="Times New Roman"/>
      <w:lang w:val="uk-UA" w:bidi="uk-UA"/>
    </w:rPr>
  </w:style>
  <w:style w:type="paragraph" w:styleId="a8">
    <w:name w:val="Normal (Web)"/>
    <w:uiPriority w:val="99"/>
    <w:semiHidden/>
    <w:unhideWhenUsed/>
    <w:rsid w:val="008E79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link w:val="aa"/>
    <w:uiPriority w:val="99"/>
    <w:semiHidden/>
    <w:unhideWhenUsed/>
    <w:rsid w:val="00E436E0"/>
    <w:pPr>
      <w:spacing w:after="0" w:line="240" w:lineRule="auto"/>
    </w:pPr>
    <w:rPr>
      <w:rFonts w:ascii="Segoe UI" w:hAnsi="Segoe UI" w:cs="Segoe UI"/>
      <w:sz w:val="18"/>
      <w:szCs w:val="18"/>
    </w:rPr>
  </w:style>
  <w:style w:type="character" w:customStyle="1" w:styleId="aa">
    <w:name w:val="Текст у виносці Знак"/>
    <w:basedOn w:val="a0"/>
    <w:link w:val="a9"/>
    <w:uiPriority w:val="99"/>
    <w:semiHidden/>
    <w:rsid w:val="00E436E0"/>
    <w:rPr>
      <w:rFonts w:ascii="Segoe UI" w:hAnsi="Segoe UI" w:cs="Segoe UI"/>
      <w:sz w:val="18"/>
      <w:szCs w:val="18"/>
      <w:lang w:val="ru-RU"/>
    </w:rPr>
  </w:style>
  <w:style w:type="table" w:styleId="ab">
    <w:name w:val="Table Grid"/>
    <w:basedOn w:val="a1"/>
    <w:uiPriority w:val="59"/>
    <w:rsid w:val="008A1A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Знак"/>
    <w:rsid w:val="00B741A5"/>
    <w:pPr>
      <w:spacing w:after="0" w:line="240" w:lineRule="auto"/>
    </w:pPr>
    <w:rPr>
      <w:rFonts w:ascii="Verdana" w:eastAsia="Times New Roman" w:hAnsi="Verdana" w:cs="Verdana"/>
      <w:sz w:val="20"/>
      <w:szCs w:val="20"/>
      <w:lang w:val="en-US"/>
    </w:rPr>
  </w:style>
  <w:style w:type="table" w:customStyle="1" w:styleId="ad">
    <w:basedOn w:val="TableNormal3"/>
    <w:pPr>
      <w:spacing w:after="0" w:line="240" w:lineRule="auto"/>
    </w:pPr>
    <w:tblPr>
      <w:tblStyleRowBandSize w:val="1"/>
      <w:tblStyleColBandSize w:val="1"/>
      <w:tblCellMar>
        <w:left w:w="108" w:type="dxa"/>
        <w:right w:w="108" w:type="dxa"/>
      </w:tblCellMar>
    </w:tblPr>
  </w:style>
  <w:style w:type="table" w:customStyle="1" w:styleId="ae">
    <w:basedOn w:val="TableNormal3"/>
    <w:pPr>
      <w:spacing w:after="0" w:line="240" w:lineRule="auto"/>
    </w:pPr>
    <w:tblPr>
      <w:tblStyleRowBandSize w:val="1"/>
      <w:tblStyleColBandSize w:val="1"/>
      <w:tblCellMar>
        <w:left w:w="108" w:type="dxa"/>
        <w:right w:w="108" w:type="dxa"/>
      </w:tblCellMar>
    </w:tblPr>
  </w:style>
  <w:style w:type="paragraph" w:customStyle="1" w:styleId="Standard">
    <w:name w:val="Standard"/>
    <w:rsid w:val="00B72745"/>
    <w:pPr>
      <w:suppressAutoHyphens/>
      <w:autoSpaceDN w:val="0"/>
    </w:pPr>
    <w:rPr>
      <w:rFonts w:eastAsia="F"/>
      <w:lang w:val="uk-UA" w:bidi="hi-IN"/>
    </w:rPr>
  </w:style>
  <w:style w:type="table" w:customStyle="1" w:styleId="af">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2"/>
    <w:tblPr>
      <w:tblStyleRowBandSize w:val="1"/>
      <w:tblStyleColBandSize w:val="1"/>
    </w:tblPr>
  </w:style>
  <w:style w:type="table" w:customStyle="1" w:styleId="af2">
    <w:basedOn w:val="TableNormal2"/>
    <w:tblPr>
      <w:tblStyleRowBandSize w:val="1"/>
      <w:tblStyleColBandSize w:val="1"/>
    </w:tblPr>
  </w:style>
  <w:style w:type="table" w:customStyle="1" w:styleId="af3">
    <w:basedOn w:val="TableNormal2"/>
    <w:tblPr>
      <w:tblStyleRowBandSize w:val="1"/>
      <w:tblStyleColBandSize w:val="1"/>
    </w:tblPr>
  </w:style>
  <w:style w:type="paragraph" w:styleId="af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KEKdSb9wLRgFCKYOmijtlipS1w==">CgMxLjAaHwoBMBIaChgICVIUChJ0YWJsZS5oMzF4c3pwNjZqczA4AHIhMVRJZ2NuZFdEeExSOFlwX25EdGtWY2x0OG9lZjVrdTh2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2675</Words>
  <Characters>15251</Characters>
  <Application>Microsoft Office Word</Application>
  <DocSecurity>0</DocSecurity>
  <Lines>127</Lines>
  <Paragraphs>35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Lesya</dc:creator>
  <cp:lastModifiedBy>Arina Kodynets</cp:lastModifiedBy>
  <cp:revision>3</cp:revision>
  <cp:lastPrinted>2025-11-28T09:24:00Z</cp:lastPrinted>
  <dcterms:created xsi:type="dcterms:W3CDTF">2025-12-10T08:17:00Z</dcterms:created>
  <dcterms:modified xsi:type="dcterms:W3CDTF">2025-12-10T13:25:00Z</dcterms:modified>
</cp:coreProperties>
</file>