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FD13B" w14:textId="77777777" w:rsidR="00DD4684" w:rsidRPr="00DD4684" w:rsidRDefault="00DD4684">
      <w:pPr>
        <w:widowControl w:val="0"/>
        <w:pBdr>
          <w:top w:val="nil"/>
          <w:left w:val="nil"/>
          <w:bottom w:val="nil"/>
          <w:right w:val="nil"/>
          <w:between w:val="nil"/>
        </w:pBdr>
        <w:spacing w:after="0"/>
        <w:rPr>
          <w:rFonts w:ascii="Arial" w:eastAsia="Arial" w:hAnsi="Arial" w:cs="Arial"/>
          <w:lang w:val="uk-UA"/>
        </w:rPr>
      </w:pPr>
    </w:p>
    <w:p w14:paraId="31ADEFD5" w14:textId="77777777" w:rsidR="0078276D" w:rsidRDefault="00365C1B">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Додаток 1</w:t>
      </w:r>
    </w:p>
    <w:p w14:paraId="78D6979E" w14:textId="77777777" w:rsidR="0078276D" w:rsidRDefault="00365C1B">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до рішення виконавчого комітету </w:t>
      </w:r>
    </w:p>
    <w:p w14:paraId="5B836F0D" w14:textId="77777777" w:rsidR="0078276D" w:rsidRDefault="00365C1B">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Боярської міської ради</w:t>
      </w:r>
    </w:p>
    <w:p w14:paraId="5C4819DE" w14:textId="73E9A50C" w:rsidR="0078276D" w:rsidRPr="006846C9" w:rsidRDefault="00365C1B">
      <w:pPr>
        <w:widowControl w:val="0"/>
        <w:pBdr>
          <w:top w:val="nil"/>
          <w:left w:val="nil"/>
          <w:bottom w:val="nil"/>
          <w:right w:val="nil"/>
          <w:between w:val="nil"/>
        </w:pBdr>
        <w:spacing w:after="0" w:line="240" w:lineRule="auto"/>
        <w:jc w:val="right"/>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rPr>
        <w:t xml:space="preserve">від </w:t>
      </w:r>
      <w:r w:rsidR="006846C9">
        <w:rPr>
          <w:rFonts w:ascii="Times New Roman" w:eastAsia="Times New Roman" w:hAnsi="Times New Roman" w:cs="Times New Roman"/>
          <w:i/>
          <w:iCs/>
          <w:sz w:val="28"/>
          <w:szCs w:val="28"/>
          <w:lang w:val="uk-UA"/>
        </w:rPr>
        <w:t>15</w:t>
      </w:r>
      <w:r>
        <w:rPr>
          <w:rFonts w:ascii="Times New Roman" w:eastAsia="Times New Roman" w:hAnsi="Times New Roman" w:cs="Times New Roman"/>
          <w:i/>
          <w:iCs/>
          <w:sz w:val="28"/>
          <w:szCs w:val="28"/>
        </w:rPr>
        <w:t>.</w:t>
      </w:r>
      <w:r w:rsidR="00DD4684">
        <w:rPr>
          <w:rFonts w:ascii="Times New Roman" w:eastAsia="Times New Roman" w:hAnsi="Times New Roman" w:cs="Times New Roman"/>
          <w:i/>
          <w:iCs/>
          <w:sz w:val="28"/>
          <w:szCs w:val="28"/>
          <w:lang w:val="uk-UA"/>
        </w:rPr>
        <w:t>01</w:t>
      </w:r>
      <w:r>
        <w:rPr>
          <w:rFonts w:ascii="Times New Roman" w:eastAsia="Times New Roman" w:hAnsi="Times New Roman" w:cs="Times New Roman"/>
          <w:i/>
          <w:iCs/>
          <w:sz w:val="28"/>
          <w:szCs w:val="28"/>
        </w:rPr>
        <w:t xml:space="preserve">.2026 р. № </w:t>
      </w:r>
      <w:r w:rsidR="006846C9">
        <w:rPr>
          <w:rFonts w:ascii="Times New Roman" w:eastAsia="Times New Roman" w:hAnsi="Times New Roman" w:cs="Times New Roman"/>
          <w:i/>
          <w:iCs/>
          <w:sz w:val="28"/>
          <w:szCs w:val="28"/>
          <w:lang w:val="uk-UA"/>
        </w:rPr>
        <w:t>2</w:t>
      </w:r>
      <w:r>
        <w:rPr>
          <w:rFonts w:ascii="Times New Roman" w:eastAsia="Times New Roman" w:hAnsi="Times New Roman" w:cs="Times New Roman"/>
          <w:i/>
          <w:iCs/>
          <w:sz w:val="28"/>
          <w:szCs w:val="28"/>
        </w:rPr>
        <w:t>/</w:t>
      </w:r>
      <w:r w:rsidR="006846C9">
        <w:rPr>
          <w:rFonts w:ascii="Times New Roman" w:eastAsia="Times New Roman" w:hAnsi="Times New Roman" w:cs="Times New Roman"/>
          <w:i/>
          <w:iCs/>
          <w:sz w:val="28"/>
          <w:szCs w:val="28"/>
          <w:lang w:val="uk-UA"/>
        </w:rPr>
        <w:t>6</w:t>
      </w:r>
    </w:p>
    <w:p w14:paraId="551532D0" w14:textId="77777777" w:rsidR="0078276D" w:rsidRDefault="0078276D">
      <w:pPr>
        <w:widowControl w:val="0"/>
        <w:pBdr>
          <w:top w:val="nil"/>
          <w:left w:val="nil"/>
          <w:bottom w:val="nil"/>
          <w:right w:val="nil"/>
          <w:between w:val="nil"/>
        </w:pBdr>
        <w:spacing w:after="0"/>
        <w:rPr>
          <w:rFonts w:ascii="Arial" w:eastAsia="Arial" w:hAnsi="Arial" w:cs="Arial"/>
        </w:rPr>
      </w:pPr>
    </w:p>
    <w:p w14:paraId="3A715FD9"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ІНФОРМАЦІЙНА КАРТКА </w:t>
      </w:r>
    </w:p>
    <w:p w14:paraId="2A76CA98"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адміністративної послуги </w:t>
      </w:r>
    </w:p>
    <w:p w14:paraId="2A46FCFD"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b/>
          <w:bCs/>
          <w:i/>
          <w:iCs/>
          <w:sz w:val="28"/>
          <w:szCs w:val="28"/>
        </w:rPr>
        <w:t>Надання одноразової допомоги учасникам бойових дій, які внаслідок проходження військової служби потребують тривалого лікування та/або реабілітації”</w:t>
      </w:r>
    </w:p>
    <w:p w14:paraId="0064529A" w14:textId="77777777" w:rsidR="0078276D" w:rsidRDefault="0078276D">
      <w:pPr>
        <w:spacing w:after="0" w:line="240" w:lineRule="auto"/>
        <w:jc w:val="center"/>
        <w:rPr>
          <w:rFonts w:ascii="Times New Roman" w:eastAsia="Times New Roman" w:hAnsi="Times New Roman" w:cs="Times New Roman"/>
          <w:b/>
          <w:bCs/>
          <w:sz w:val="28"/>
          <w:szCs w:val="28"/>
          <w:u w:val="single"/>
        </w:rPr>
      </w:pPr>
    </w:p>
    <w:p w14:paraId="23C18582" w14:textId="77777777" w:rsidR="0078276D" w:rsidRDefault="00365C1B">
      <w:pPr>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Управління соціального захисту населення Боярської міської ради</w:t>
      </w:r>
    </w:p>
    <w:p w14:paraId="522BA278" w14:textId="77777777" w:rsidR="0078276D" w:rsidRDefault="0078276D">
      <w:pPr>
        <w:spacing w:after="0" w:line="240" w:lineRule="auto"/>
        <w:jc w:val="center"/>
        <w:rPr>
          <w:rFonts w:ascii="Times New Roman" w:eastAsia="Times New Roman" w:hAnsi="Times New Roman" w:cs="Times New Roman"/>
          <w:b/>
          <w:bCs/>
          <w:i/>
          <w:iCs/>
          <w:sz w:val="28"/>
          <w:szCs w:val="28"/>
          <w:u w:val="single"/>
        </w:rPr>
      </w:pPr>
    </w:p>
    <w:tbl>
      <w:tblPr>
        <w:tblStyle w:val="af"/>
        <w:tblW w:w="1077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735"/>
        <w:gridCol w:w="6330"/>
      </w:tblGrid>
      <w:tr w:rsidR="0078276D" w14:paraId="245789A4" w14:textId="77777777">
        <w:tc>
          <w:tcPr>
            <w:tcW w:w="10770" w:type="dxa"/>
            <w:gridSpan w:val="3"/>
          </w:tcPr>
          <w:p w14:paraId="6F04C070" w14:textId="77777777" w:rsidR="0078276D" w:rsidRDefault="00365C1B">
            <w:pPr>
              <w:jc w:val="center"/>
              <w:rPr>
                <w:rFonts w:ascii="Times New Roman" w:eastAsia="Times New Roman" w:hAnsi="Times New Roman" w:cs="Times New Roman"/>
                <w:b/>
                <w:bCs/>
              </w:rPr>
            </w:pPr>
            <w:r>
              <w:rPr>
                <w:rFonts w:ascii="Times New Roman" w:eastAsia="Times New Roman" w:hAnsi="Times New Roman" w:cs="Times New Roman"/>
                <w:b/>
                <w:bCs/>
              </w:rPr>
              <w:t>Інформація про центр надання адміністративних послуг</w:t>
            </w:r>
          </w:p>
        </w:tc>
      </w:tr>
      <w:tr w:rsidR="0078276D" w14:paraId="020293FA" w14:textId="77777777">
        <w:tc>
          <w:tcPr>
            <w:tcW w:w="4440" w:type="dxa"/>
            <w:gridSpan w:val="2"/>
          </w:tcPr>
          <w:p w14:paraId="4D482348"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центру надання адміністративних послуг, в якому здійснюється обслуговування суб’єкта звернення</w:t>
            </w:r>
          </w:p>
        </w:tc>
        <w:tc>
          <w:tcPr>
            <w:tcW w:w="6330" w:type="dxa"/>
          </w:tcPr>
          <w:p w14:paraId="637E5EAA"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 (ЦНАП) виконавчого комітету Боярської міської ради.</w:t>
            </w:r>
          </w:p>
        </w:tc>
      </w:tr>
      <w:tr w:rsidR="0078276D" w14:paraId="14849485" w14:textId="77777777">
        <w:tc>
          <w:tcPr>
            <w:tcW w:w="10770" w:type="dxa"/>
            <w:gridSpan w:val="3"/>
          </w:tcPr>
          <w:p w14:paraId="37F386BB" w14:textId="77777777" w:rsidR="0078276D" w:rsidRDefault="0078276D">
            <w:pPr>
              <w:rPr>
                <w:rFonts w:ascii="Times New Roman" w:eastAsia="Times New Roman" w:hAnsi="Times New Roman" w:cs="Times New Roman"/>
                <w:sz w:val="24"/>
                <w:szCs w:val="24"/>
              </w:rPr>
            </w:pPr>
          </w:p>
        </w:tc>
      </w:tr>
      <w:tr w:rsidR="0078276D" w14:paraId="2A669CCF" w14:textId="77777777">
        <w:tc>
          <w:tcPr>
            <w:tcW w:w="705" w:type="dxa"/>
          </w:tcPr>
          <w:p w14:paraId="3D4281F7"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735" w:type="dxa"/>
          </w:tcPr>
          <w:p w14:paraId="3B80BDCB"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центру надання адміністративних послуг</w:t>
            </w:r>
          </w:p>
        </w:tc>
        <w:tc>
          <w:tcPr>
            <w:tcW w:w="6330" w:type="dxa"/>
          </w:tcPr>
          <w:p w14:paraId="54FDDF26"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08154, вул. Грушевського, 39, м. Боярка, Київська обл.</w:t>
            </w:r>
          </w:p>
        </w:tc>
      </w:tr>
      <w:tr w:rsidR="0078276D" w14:paraId="7E6232B5" w14:textId="77777777">
        <w:tc>
          <w:tcPr>
            <w:tcW w:w="705" w:type="dxa"/>
          </w:tcPr>
          <w:p w14:paraId="3D9A692C"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5" w:type="dxa"/>
          </w:tcPr>
          <w:p w14:paraId="67C18AC2"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щодо режиму роботи центру надання адміністративних послуг</w:t>
            </w:r>
          </w:p>
        </w:tc>
        <w:tc>
          <w:tcPr>
            <w:tcW w:w="6330" w:type="dxa"/>
          </w:tcPr>
          <w:p w14:paraId="06F52326" w14:textId="77777777" w:rsidR="0078276D" w:rsidRDefault="0078276D">
            <w:pPr>
              <w:widowControl w:val="0"/>
              <w:pBdr>
                <w:top w:val="nil"/>
                <w:left w:val="nil"/>
                <w:bottom w:val="nil"/>
                <w:right w:val="nil"/>
                <w:between w:val="nil"/>
              </w:pBdr>
              <w:rPr>
                <w:rFonts w:ascii="Times New Roman" w:eastAsia="Times New Roman" w:hAnsi="Times New Roman" w:cs="Times New Roman"/>
                <w:sz w:val="24"/>
                <w:szCs w:val="24"/>
              </w:rPr>
            </w:pPr>
          </w:p>
          <w:tbl>
            <w:tblPr>
              <w:tblStyle w:val="af0"/>
              <w:tblW w:w="2548" w:type="dxa"/>
              <w:tblInd w:w="0" w:type="dxa"/>
              <w:tblLayout w:type="fixed"/>
              <w:tblLook w:val="0400" w:firstRow="0" w:lastRow="0" w:firstColumn="0" w:lastColumn="0" w:noHBand="0" w:noVBand="1"/>
            </w:tblPr>
            <w:tblGrid>
              <w:gridCol w:w="1074"/>
              <w:gridCol w:w="1474"/>
            </w:tblGrid>
            <w:tr w:rsidR="0078276D" w14:paraId="19C7E38E" w14:textId="77777777">
              <w:tc>
                <w:tcPr>
                  <w:tcW w:w="1074" w:type="dxa"/>
                  <w:tcBorders>
                    <w:top w:val="nil"/>
                    <w:left w:val="nil"/>
                    <w:bottom w:val="nil"/>
                    <w:right w:val="nil"/>
                  </w:tcBorders>
                  <w:vAlign w:val="bottom"/>
                </w:tcPr>
                <w:p w14:paraId="05522726"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Понеділок</w:t>
                  </w:r>
                </w:p>
              </w:tc>
              <w:tc>
                <w:tcPr>
                  <w:tcW w:w="1474" w:type="dxa"/>
                  <w:tcBorders>
                    <w:top w:val="nil"/>
                    <w:left w:val="nil"/>
                    <w:bottom w:val="nil"/>
                    <w:right w:val="nil"/>
                  </w:tcBorders>
                  <w:vAlign w:val="bottom"/>
                </w:tcPr>
                <w:p w14:paraId="3BB49514"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1A00E919" w14:textId="77777777">
              <w:tc>
                <w:tcPr>
                  <w:tcW w:w="1074" w:type="dxa"/>
                  <w:tcBorders>
                    <w:top w:val="nil"/>
                    <w:left w:val="nil"/>
                    <w:bottom w:val="nil"/>
                    <w:right w:val="nil"/>
                  </w:tcBorders>
                  <w:vAlign w:val="bottom"/>
                </w:tcPr>
                <w:p w14:paraId="24717669"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Вівторок</w:t>
                  </w:r>
                </w:p>
              </w:tc>
              <w:tc>
                <w:tcPr>
                  <w:tcW w:w="1474" w:type="dxa"/>
                  <w:tcBorders>
                    <w:top w:val="nil"/>
                    <w:left w:val="nil"/>
                    <w:bottom w:val="nil"/>
                    <w:right w:val="nil"/>
                  </w:tcBorders>
                  <w:vAlign w:val="bottom"/>
                </w:tcPr>
                <w:p w14:paraId="2FD859FC"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68317663" w14:textId="77777777">
              <w:tc>
                <w:tcPr>
                  <w:tcW w:w="1074" w:type="dxa"/>
                  <w:tcBorders>
                    <w:top w:val="nil"/>
                    <w:left w:val="nil"/>
                    <w:bottom w:val="nil"/>
                    <w:right w:val="nil"/>
                  </w:tcBorders>
                  <w:vAlign w:val="bottom"/>
                </w:tcPr>
                <w:p w14:paraId="2FFB21AD"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Середа</w:t>
                  </w:r>
                </w:p>
              </w:tc>
              <w:tc>
                <w:tcPr>
                  <w:tcW w:w="1474" w:type="dxa"/>
                  <w:tcBorders>
                    <w:top w:val="nil"/>
                    <w:left w:val="nil"/>
                    <w:bottom w:val="nil"/>
                    <w:right w:val="nil"/>
                  </w:tcBorders>
                  <w:vAlign w:val="bottom"/>
                </w:tcPr>
                <w:p w14:paraId="5047A929"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2E3D10C3" w14:textId="77777777">
              <w:tc>
                <w:tcPr>
                  <w:tcW w:w="1074" w:type="dxa"/>
                  <w:tcBorders>
                    <w:top w:val="nil"/>
                    <w:left w:val="nil"/>
                    <w:bottom w:val="nil"/>
                    <w:right w:val="nil"/>
                  </w:tcBorders>
                  <w:vAlign w:val="bottom"/>
                </w:tcPr>
                <w:p w14:paraId="4C97B4C4"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w:t>
                  </w:r>
                </w:p>
              </w:tc>
              <w:tc>
                <w:tcPr>
                  <w:tcW w:w="1474" w:type="dxa"/>
                  <w:tcBorders>
                    <w:top w:val="nil"/>
                    <w:left w:val="nil"/>
                    <w:bottom w:val="nil"/>
                    <w:right w:val="nil"/>
                  </w:tcBorders>
                  <w:vAlign w:val="bottom"/>
                </w:tcPr>
                <w:p w14:paraId="72FEA641"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3FCFD5F5" w14:textId="77777777">
              <w:tc>
                <w:tcPr>
                  <w:tcW w:w="1074" w:type="dxa"/>
                  <w:tcBorders>
                    <w:top w:val="nil"/>
                    <w:left w:val="nil"/>
                    <w:bottom w:val="nil"/>
                    <w:right w:val="nil"/>
                  </w:tcBorders>
                  <w:vAlign w:val="bottom"/>
                </w:tcPr>
                <w:p w14:paraId="77B8DA22"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П'ятниця</w:t>
                  </w:r>
                </w:p>
              </w:tc>
              <w:tc>
                <w:tcPr>
                  <w:tcW w:w="1474" w:type="dxa"/>
                  <w:tcBorders>
                    <w:top w:val="nil"/>
                    <w:left w:val="nil"/>
                    <w:bottom w:val="nil"/>
                    <w:right w:val="nil"/>
                  </w:tcBorders>
                  <w:vAlign w:val="bottom"/>
                </w:tcPr>
                <w:p w14:paraId="09954DA1"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08:30 - 16:00</w:t>
                  </w:r>
                </w:p>
              </w:tc>
            </w:tr>
            <w:tr w:rsidR="0078276D" w14:paraId="7CB7CCC1" w14:textId="77777777">
              <w:tc>
                <w:tcPr>
                  <w:tcW w:w="1074" w:type="dxa"/>
                  <w:tcBorders>
                    <w:top w:val="nil"/>
                    <w:left w:val="nil"/>
                    <w:bottom w:val="nil"/>
                    <w:right w:val="nil"/>
                  </w:tcBorders>
                  <w:vAlign w:val="bottom"/>
                </w:tcPr>
                <w:p w14:paraId="234FE1E3"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Субота</w:t>
                  </w:r>
                </w:p>
              </w:tc>
              <w:tc>
                <w:tcPr>
                  <w:tcW w:w="1474" w:type="dxa"/>
                  <w:tcBorders>
                    <w:top w:val="nil"/>
                    <w:left w:val="nil"/>
                    <w:bottom w:val="nil"/>
                    <w:right w:val="nil"/>
                  </w:tcBorders>
                  <w:vAlign w:val="bottom"/>
                </w:tcPr>
                <w:p w14:paraId="4A9978B0"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08:30 - 17:00</w:t>
                  </w:r>
                </w:p>
              </w:tc>
            </w:tr>
            <w:tr w:rsidR="0078276D" w14:paraId="3FB6AEC6" w14:textId="77777777">
              <w:tc>
                <w:tcPr>
                  <w:tcW w:w="1074" w:type="dxa"/>
                  <w:tcBorders>
                    <w:top w:val="nil"/>
                    <w:left w:val="nil"/>
                    <w:bottom w:val="nil"/>
                    <w:right w:val="nil"/>
                  </w:tcBorders>
                  <w:vAlign w:val="bottom"/>
                </w:tcPr>
                <w:p w14:paraId="3236F9A1"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Неділя</w:t>
                  </w:r>
                </w:p>
              </w:tc>
              <w:tc>
                <w:tcPr>
                  <w:tcW w:w="1474" w:type="dxa"/>
                  <w:tcBorders>
                    <w:top w:val="nil"/>
                    <w:left w:val="nil"/>
                    <w:bottom w:val="nil"/>
                    <w:right w:val="nil"/>
                  </w:tcBorders>
                  <w:vAlign w:val="bottom"/>
                </w:tcPr>
                <w:p w14:paraId="02137686" w14:textId="77777777" w:rsidR="0078276D" w:rsidRDefault="00365C1B">
                  <w:pPr>
                    <w:ind w:right="-655"/>
                    <w:rPr>
                      <w:rFonts w:ascii="Times New Roman" w:eastAsia="Times New Roman" w:hAnsi="Times New Roman" w:cs="Times New Roman"/>
                      <w:sz w:val="24"/>
                      <w:szCs w:val="24"/>
                    </w:rPr>
                  </w:pPr>
                  <w:r>
                    <w:rPr>
                      <w:rFonts w:ascii="Times New Roman" w:eastAsia="Times New Roman" w:hAnsi="Times New Roman" w:cs="Times New Roman"/>
                      <w:sz w:val="24"/>
                      <w:szCs w:val="24"/>
                    </w:rPr>
                    <w:t>   вихідний</w:t>
                  </w:r>
                </w:p>
              </w:tc>
            </w:tr>
          </w:tbl>
          <w:p w14:paraId="5E5BAF55" w14:textId="77777777" w:rsidR="0078276D" w:rsidRDefault="0078276D">
            <w:pPr>
              <w:rPr>
                <w:rFonts w:ascii="Times New Roman" w:eastAsia="Times New Roman" w:hAnsi="Times New Roman" w:cs="Times New Roman"/>
                <w:sz w:val="24"/>
                <w:szCs w:val="24"/>
              </w:rPr>
            </w:pPr>
          </w:p>
        </w:tc>
      </w:tr>
      <w:tr w:rsidR="0078276D" w14:paraId="0D232445" w14:textId="77777777">
        <w:tc>
          <w:tcPr>
            <w:tcW w:w="10770" w:type="dxa"/>
            <w:gridSpan w:val="3"/>
          </w:tcPr>
          <w:p w14:paraId="18403A00" w14:textId="77777777" w:rsidR="0078276D" w:rsidRDefault="00365C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Нормативні акти,</w:t>
            </w:r>
          </w:p>
          <w:p w14:paraId="72FDC95F" w14:textId="77777777" w:rsidR="0078276D" w:rsidRDefault="00365C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якими регламентується надання адміністративної послуги:</w:t>
            </w:r>
          </w:p>
        </w:tc>
      </w:tr>
      <w:tr w:rsidR="0078276D" w14:paraId="3D70A497" w14:textId="77777777">
        <w:tc>
          <w:tcPr>
            <w:tcW w:w="705" w:type="dxa"/>
          </w:tcPr>
          <w:p w14:paraId="18332E21"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735" w:type="dxa"/>
          </w:tcPr>
          <w:p w14:paraId="7E7D7144"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Закони України</w:t>
            </w:r>
          </w:p>
          <w:p w14:paraId="2D6F3045"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надання послуги (закони, нормативно-правові акти)</w:t>
            </w:r>
          </w:p>
        </w:tc>
        <w:tc>
          <w:tcPr>
            <w:tcW w:w="6330" w:type="dxa"/>
          </w:tcPr>
          <w:p w14:paraId="1D9B9691"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1.Конституція України </w:t>
            </w:r>
          </w:p>
          <w:p w14:paraId="74EC07CC"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color w:val="000000"/>
              </w:rPr>
              <w:t xml:space="preserve"> </w:t>
            </w:r>
            <w:r>
              <w:rPr>
                <w:rFonts w:ascii="Times New Roman" w:eastAsia="Times New Roman" w:hAnsi="Times New Roman" w:cs="Times New Roman"/>
                <w:sz w:val="24"/>
                <w:szCs w:val="24"/>
              </w:rPr>
              <w:t>Закону України «Про місцеве самоврядування в Україні»</w:t>
            </w:r>
          </w:p>
          <w:p w14:paraId="1DF4161F"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3.Закон України «Про адміністративні послуги» </w:t>
            </w:r>
          </w:p>
          <w:p w14:paraId="286ECB0E" w14:textId="600085BB" w:rsidR="0078276D" w:rsidRDefault="00365C1B" w:rsidP="001B72CC">
            <w:pPr>
              <w:rPr>
                <w:rFonts w:ascii="Times New Roman" w:eastAsia="Times New Roman" w:hAnsi="Times New Roman" w:cs="Times New Roman"/>
                <w:sz w:val="24"/>
                <w:szCs w:val="24"/>
              </w:rPr>
            </w:pPr>
            <w:r>
              <w:rPr>
                <w:rFonts w:ascii="Times New Roman" w:eastAsia="Times New Roman" w:hAnsi="Times New Roman" w:cs="Times New Roman"/>
                <w:sz w:val="24"/>
                <w:szCs w:val="24"/>
              </w:rPr>
              <w:t>4.Закон України «Про доступ до публічної інформації»</w:t>
            </w:r>
          </w:p>
        </w:tc>
      </w:tr>
      <w:tr w:rsidR="0078276D" w14:paraId="71362CA7" w14:textId="77777777">
        <w:trPr>
          <w:trHeight w:val="1155"/>
        </w:trPr>
        <w:tc>
          <w:tcPr>
            <w:tcW w:w="705" w:type="dxa"/>
          </w:tcPr>
          <w:p w14:paraId="2566F9CB"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735" w:type="dxa"/>
          </w:tcPr>
          <w:p w14:paraId="7A89986A"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центральних органів виконавчої влади</w:t>
            </w:r>
          </w:p>
        </w:tc>
        <w:tc>
          <w:tcPr>
            <w:tcW w:w="6330" w:type="dxa"/>
          </w:tcPr>
          <w:p w14:paraId="0BA91924"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Наказ Міністерства праці та соціальної політики України  № 345 від 19.09.2006  № 345 «Про затвердження Інструкції щодо порядку оформлення і ведення особових справ отримувачів усіх видів соціальної допомоги»</w:t>
            </w:r>
          </w:p>
        </w:tc>
      </w:tr>
      <w:tr w:rsidR="0078276D" w14:paraId="1C49E712" w14:textId="77777777">
        <w:trPr>
          <w:trHeight w:val="1526"/>
        </w:trPr>
        <w:tc>
          <w:tcPr>
            <w:tcW w:w="705" w:type="dxa"/>
          </w:tcPr>
          <w:p w14:paraId="465BF3CF"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735" w:type="dxa"/>
          </w:tcPr>
          <w:p w14:paraId="50A530D4"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 місцевих органів виконавчої влади/ органів місцевого самоврядування</w:t>
            </w:r>
          </w:p>
        </w:tc>
        <w:tc>
          <w:tcPr>
            <w:tcW w:w="6330" w:type="dxa"/>
          </w:tcPr>
          <w:p w14:paraId="6C4F0CAE" w14:textId="77777777" w:rsidR="0078276D" w:rsidRDefault="00365C1B">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1.Рішення чергової 61 сесії Боярської міської ради № 61/3440 від 19.12.2024 р про затвердження Програми соціальної підтримки населення Боярської міської територіальної громади «Турбота» на 2025-2027 роки </w:t>
            </w:r>
          </w:p>
          <w:p w14:paraId="2FA65CFB"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Рішення Виконавчого комітету від 14.02.2025 р. №1/3 про затвердження Порядку надання матеріальної допомоги (в новій редакції)</w:t>
            </w:r>
          </w:p>
        </w:tc>
      </w:tr>
      <w:tr w:rsidR="0078276D" w14:paraId="5AC790AE" w14:textId="77777777">
        <w:tc>
          <w:tcPr>
            <w:tcW w:w="10770" w:type="dxa"/>
            <w:gridSpan w:val="3"/>
          </w:tcPr>
          <w:p w14:paraId="5A3267DE" w14:textId="77777777" w:rsidR="0078276D" w:rsidRDefault="00365C1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Умови отримання адміністративної послуги</w:t>
            </w:r>
          </w:p>
        </w:tc>
      </w:tr>
      <w:tr w:rsidR="0078276D" w14:paraId="27FD9C2D" w14:textId="77777777">
        <w:tc>
          <w:tcPr>
            <w:tcW w:w="705" w:type="dxa"/>
          </w:tcPr>
          <w:p w14:paraId="350645AB"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735" w:type="dxa"/>
          </w:tcPr>
          <w:p w14:paraId="4CAB7E86"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Підстава для одержання адміністративної послуги</w:t>
            </w:r>
          </w:p>
        </w:tc>
        <w:tc>
          <w:tcPr>
            <w:tcW w:w="6330" w:type="dxa"/>
          </w:tcPr>
          <w:p w14:paraId="6A21A681"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поранення в зоні активних бойових дій спрямованих на захист суверенітету та територіальної цілісності України та потреба в тривалому лікуванні або реабілітації</w:t>
            </w:r>
          </w:p>
        </w:tc>
      </w:tr>
      <w:tr w:rsidR="0078276D" w14:paraId="336AAFD0" w14:textId="77777777" w:rsidTr="001B72CC">
        <w:trPr>
          <w:trHeight w:val="6504"/>
        </w:trPr>
        <w:tc>
          <w:tcPr>
            <w:tcW w:w="705" w:type="dxa"/>
          </w:tcPr>
          <w:p w14:paraId="475D20BF"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735" w:type="dxa"/>
          </w:tcPr>
          <w:p w14:paraId="5ABE1447"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Вичерпний перелік документів, необхідних для отримання адміністративної послуги, а також вимоги до них</w:t>
            </w:r>
          </w:p>
        </w:tc>
        <w:tc>
          <w:tcPr>
            <w:tcW w:w="6330" w:type="dxa"/>
          </w:tcPr>
          <w:p w14:paraId="491CE047" w14:textId="77777777" w:rsidR="0078276D" w:rsidRPr="00A56BEC" w:rsidRDefault="00365C1B">
            <w:pPr>
              <w:numPr>
                <w:ilvl w:val="0"/>
                <w:numId w:val="1"/>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Заява згідно Додатку 1 до Порядку надання матеріальної допомоги в Боярській міській територіальній громаді;</w:t>
            </w:r>
          </w:p>
          <w:p w14:paraId="73D4E0A0"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паспорт заявника у формі книжечки або паспорта заявника у формі пластикової картки типу ID;</w:t>
            </w:r>
          </w:p>
          <w:p w14:paraId="48BA5C5A"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витяг з реєстру територіальної громади;</w:t>
            </w:r>
          </w:p>
          <w:p w14:paraId="3075B6D9"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документ про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та мають про це відмітку в паспорті);</w:t>
            </w:r>
          </w:p>
          <w:p w14:paraId="2EF4679E"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довідка (якщо заявник є внутрішньо переміщеною особою) про взяття на облік внутрішньо переміщеної особи з відміткою про фактичне місце проживання на території Боярської міської територіальної громади;</w:t>
            </w:r>
          </w:p>
          <w:p w14:paraId="7137E87E"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довідка з банку з реквізитами рахунку для переказу коштів (ПриватБанк, Ощадбанк);</w:t>
            </w:r>
          </w:p>
          <w:p w14:paraId="08DF30A6"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витяг з ЄДРВВ або довідка про безпосередню участь особи в антитерористичній операції/ або копія довідки про безпосередню участь особи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w:t>
            </w:r>
          </w:p>
          <w:p w14:paraId="755A01FB"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 xml:space="preserve">посвідчення учасника бойових дій або посвідчення особи з інвалідністю внаслідок війни ( за наявності); </w:t>
            </w:r>
          </w:p>
          <w:p w14:paraId="190AE46F"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lastRenderedPageBreak/>
              <w:t>довідка про обставини травми (поранення, контузії, каліцтва –Додаток 5 до Положення про військово-лікарську експертизу в ЗС України, затвердженої наказом МОУ від 14.08.2008, №402 (зі змінами)) ( за наявності);</w:t>
            </w:r>
          </w:p>
          <w:p w14:paraId="51EA3FAE"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виписка із медичної карти амбулаторного (стаціонарного) хворого за формою 027/о затвердженою МОЗ в якому зазначено діагноз та підтверджено потребу в тривалому лікуванні чи реабілітації, видані не більше ніж за 60 днів до дати звернення за матеріальною допомогою;</w:t>
            </w:r>
          </w:p>
          <w:p w14:paraId="2299C962"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консультаційний висновок спеціаліста за формою 028/о затвердженою МОЗ з рекомендаціями реабілітації ;</w:t>
            </w:r>
          </w:p>
          <w:p w14:paraId="00CF7FE9" w14:textId="77777777" w:rsidR="0078276D" w:rsidRPr="00A56BEC" w:rsidRDefault="00365C1B">
            <w:pPr>
              <w:numPr>
                <w:ilvl w:val="0"/>
                <w:numId w:val="1"/>
              </w:numPr>
              <w:jc w:val="both"/>
              <w:rPr>
                <w:rFonts w:ascii="Times New Roman" w:eastAsia="Times New Roman" w:hAnsi="Times New Roman" w:cs="Times New Roman"/>
                <w:color w:val="000000" w:themeColor="text1"/>
                <w:sz w:val="24"/>
                <w:szCs w:val="24"/>
              </w:rPr>
            </w:pPr>
            <w:r w:rsidRPr="00A56BEC">
              <w:rPr>
                <w:rFonts w:ascii="Times New Roman" w:eastAsia="Times New Roman" w:hAnsi="Times New Roman" w:cs="Times New Roman"/>
                <w:color w:val="000000" w:themeColor="text1"/>
                <w:sz w:val="24"/>
                <w:szCs w:val="24"/>
              </w:rPr>
              <w:t>рішення ВЛК про продовження лікування/реабілітацію після стаціонарного лікування та/або рішення ВЛК щодо надання відпустки для лікування ( за наявності).</w:t>
            </w:r>
          </w:p>
        </w:tc>
      </w:tr>
      <w:tr w:rsidR="0078276D" w14:paraId="60FA63CC" w14:textId="77777777">
        <w:tc>
          <w:tcPr>
            <w:tcW w:w="705" w:type="dxa"/>
          </w:tcPr>
          <w:p w14:paraId="1EE791D0"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3735" w:type="dxa"/>
          </w:tcPr>
          <w:p w14:paraId="34D18FF9"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Порядок та спосіб подання документів, необхідних для отримання адміністративної послуги.</w:t>
            </w:r>
          </w:p>
        </w:tc>
        <w:tc>
          <w:tcPr>
            <w:tcW w:w="6330" w:type="dxa"/>
          </w:tcPr>
          <w:p w14:paraId="668D1683"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Заява та документи, необхідні для надання допомоги, подаються особою суб’єкту надання адміністративної послуги особисто або його опікуном (піклувальником), іншим законним представником або іншою особою за відповідним дорученням, завіреним у встановленому порядку, у випадках, передбачених чинним законодавством.</w:t>
            </w:r>
          </w:p>
          <w:p w14:paraId="4DA599FC"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Уповноважена особа, яка приймає заяву, сканує заяву та оригінали необхідних документів за допомогою засобів, що призначені для сканування та розпізнавання даних.</w:t>
            </w:r>
          </w:p>
          <w:p w14:paraId="65113A67"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Ксерокопії документів не надаються.</w:t>
            </w:r>
          </w:p>
        </w:tc>
      </w:tr>
      <w:tr w:rsidR="0078276D" w14:paraId="3450511C" w14:textId="77777777">
        <w:tc>
          <w:tcPr>
            <w:tcW w:w="705" w:type="dxa"/>
          </w:tcPr>
          <w:p w14:paraId="00D375E9"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735" w:type="dxa"/>
          </w:tcPr>
          <w:p w14:paraId="4B5F153B"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Платність (безоплатність) надання адміністративної послуги</w:t>
            </w:r>
          </w:p>
        </w:tc>
        <w:tc>
          <w:tcPr>
            <w:tcW w:w="6330" w:type="dxa"/>
          </w:tcPr>
          <w:p w14:paraId="19BE4B02"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Безоплатно</w:t>
            </w:r>
          </w:p>
        </w:tc>
      </w:tr>
      <w:tr w:rsidR="0078276D" w14:paraId="2FEEE558" w14:textId="77777777">
        <w:tc>
          <w:tcPr>
            <w:tcW w:w="705" w:type="dxa"/>
          </w:tcPr>
          <w:p w14:paraId="084480A8"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735" w:type="dxa"/>
          </w:tcPr>
          <w:p w14:paraId="47086C92"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отримання відповіді (результату)</w:t>
            </w:r>
          </w:p>
        </w:tc>
        <w:tc>
          <w:tcPr>
            <w:tcW w:w="6330" w:type="dxa"/>
          </w:tcPr>
          <w:p w14:paraId="2939F814"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Центрі надання адміністративних послуг</w:t>
            </w:r>
          </w:p>
        </w:tc>
      </w:tr>
      <w:tr w:rsidR="0078276D" w14:paraId="0DA4EDD0" w14:textId="77777777">
        <w:tc>
          <w:tcPr>
            <w:tcW w:w="705" w:type="dxa"/>
          </w:tcPr>
          <w:p w14:paraId="7AE11EC8"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35" w:type="dxa"/>
          </w:tcPr>
          <w:p w14:paraId="2966D93E" w14:textId="77777777" w:rsidR="0078276D" w:rsidRDefault="00365C1B">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підстав для відмови у наданні адміністративної послуги</w:t>
            </w:r>
          </w:p>
        </w:tc>
        <w:tc>
          <w:tcPr>
            <w:tcW w:w="6330" w:type="dxa"/>
          </w:tcPr>
          <w:p w14:paraId="69A8D94A"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Подання неповного пакету документів або подання недостовірної інформації необхідної для надання послуги.</w:t>
            </w:r>
          </w:p>
        </w:tc>
      </w:tr>
    </w:tbl>
    <w:p w14:paraId="0B43F6B1" w14:textId="77777777" w:rsidR="0078276D" w:rsidRDefault="0078276D">
      <w:pPr>
        <w:spacing w:after="0" w:line="240" w:lineRule="auto"/>
        <w:ind w:left="360"/>
        <w:rPr>
          <w:rFonts w:ascii="Times New Roman" w:eastAsia="Times New Roman" w:hAnsi="Times New Roman" w:cs="Times New Roman"/>
          <w:sz w:val="28"/>
          <w:szCs w:val="28"/>
        </w:rPr>
      </w:pPr>
    </w:p>
    <w:p w14:paraId="495BABA2" w14:textId="5385E976" w:rsidR="0078276D" w:rsidRDefault="0078276D">
      <w:pPr>
        <w:spacing w:after="0" w:line="240" w:lineRule="auto"/>
        <w:rPr>
          <w:rFonts w:ascii="Times New Roman" w:eastAsia="Times New Roman" w:hAnsi="Times New Roman" w:cs="Times New Roman"/>
          <w:b/>
          <w:bCs/>
          <w:sz w:val="28"/>
          <w:szCs w:val="28"/>
          <w:u w:val="single"/>
        </w:rPr>
      </w:pPr>
    </w:p>
    <w:p w14:paraId="535A2790" w14:textId="44AC9508" w:rsidR="001B72CC" w:rsidRDefault="001B72CC">
      <w:pPr>
        <w:spacing w:after="0" w:line="240" w:lineRule="auto"/>
        <w:rPr>
          <w:rFonts w:ascii="Times New Roman" w:eastAsia="Times New Roman" w:hAnsi="Times New Roman" w:cs="Times New Roman"/>
          <w:b/>
          <w:bCs/>
          <w:sz w:val="28"/>
          <w:szCs w:val="28"/>
          <w:u w:val="single"/>
        </w:rPr>
      </w:pPr>
    </w:p>
    <w:p w14:paraId="2BDE25F4" w14:textId="0462D783" w:rsidR="001B72CC" w:rsidRDefault="001B72CC">
      <w:pPr>
        <w:spacing w:after="0" w:line="240" w:lineRule="auto"/>
        <w:rPr>
          <w:rFonts w:ascii="Times New Roman" w:eastAsia="Times New Roman" w:hAnsi="Times New Roman" w:cs="Times New Roman"/>
          <w:b/>
          <w:bCs/>
          <w:sz w:val="28"/>
          <w:szCs w:val="28"/>
          <w:u w:val="single"/>
        </w:rPr>
      </w:pPr>
    </w:p>
    <w:p w14:paraId="5EF27635" w14:textId="16ADC33F" w:rsidR="001B72CC" w:rsidRDefault="001B72CC">
      <w:pPr>
        <w:spacing w:after="0" w:line="240" w:lineRule="auto"/>
        <w:rPr>
          <w:rFonts w:ascii="Times New Roman" w:eastAsia="Times New Roman" w:hAnsi="Times New Roman" w:cs="Times New Roman"/>
          <w:b/>
          <w:bCs/>
          <w:sz w:val="28"/>
          <w:szCs w:val="28"/>
          <w:u w:val="single"/>
        </w:rPr>
      </w:pPr>
    </w:p>
    <w:p w14:paraId="23280242" w14:textId="77777777" w:rsidR="001B72CC" w:rsidRDefault="001B72CC">
      <w:pPr>
        <w:spacing w:after="0" w:line="240" w:lineRule="auto"/>
        <w:rPr>
          <w:rFonts w:ascii="Times New Roman" w:eastAsia="Times New Roman" w:hAnsi="Times New Roman" w:cs="Times New Roman"/>
          <w:b/>
          <w:bCs/>
          <w:sz w:val="28"/>
          <w:szCs w:val="28"/>
          <w:u w:val="single"/>
        </w:rPr>
      </w:pPr>
    </w:p>
    <w:p w14:paraId="5CD43CB1" w14:textId="77777777" w:rsidR="0078276D" w:rsidRDefault="0078276D">
      <w:pPr>
        <w:spacing w:after="0" w:line="240" w:lineRule="auto"/>
        <w:jc w:val="center"/>
        <w:rPr>
          <w:rFonts w:ascii="Times New Roman" w:eastAsia="Times New Roman" w:hAnsi="Times New Roman" w:cs="Times New Roman"/>
          <w:b/>
          <w:bCs/>
          <w:sz w:val="28"/>
          <w:szCs w:val="28"/>
        </w:rPr>
      </w:pPr>
    </w:p>
    <w:p w14:paraId="0988DD78" w14:textId="77777777" w:rsidR="001B72CC" w:rsidRDefault="001B72CC">
      <w:pPr>
        <w:spacing w:after="0" w:line="240" w:lineRule="auto"/>
        <w:jc w:val="center"/>
        <w:rPr>
          <w:rFonts w:ascii="Times New Roman" w:eastAsia="Times New Roman" w:hAnsi="Times New Roman" w:cs="Times New Roman"/>
          <w:b/>
          <w:bCs/>
          <w:sz w:val="28"/>
          <w:szCs w:val="28"/>
        </w:rPr>
      </w:pPr>
    </w:p>
    <w:p w14:paraId="6E93F349" w14:textId="77777777" w:rsidR="001B72CC" w:rsidRDefault="001B72CC">
      <w:pPr>
        <w:spacing w:after="0" w:line="240" w:lineRule="auto"/>
        <w:jc w:val="center"/>
        <w:rPr>
          <w:rFonts w:ascii="Times New Roman" w:eastAsia="Times New Roman" w:hAnsi="Times New Roman" w:cs="Times New Roman"/>
          <w:b/>
          <w:bCs/>
          <w:sz w:val="28"/>
          <w:szCs w:val="28"/>
        </w:rPr>
      </w:pPr>
    </w:p>
    <w:p w14:paraId="55294025" w14:textId="62A4FD3D"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ТЕХНОЛОГІЧНА КАРТА</w:t>
      </w:r>
    </w:p>
    <w:p w14:paraId="2A8EB039"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„Надання одноразової допомоги учасникам бойових дій, які внаслідок проходження військової служби потребують тривалого лікування та/або реабілітації”</w:t>
      </w:r>
    </w:p>
    <w:p w14:paraId="2CBADE72"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надання адміністративних послуг виконавчого комітету</w:t>
      </w:r>
    </w:p>
    <w:p w14:paraId="17F4739D" w14:textId="717D9FD5" w:rsidR="0078276D" w:rsidRDefault="001B72C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Боярської міської ради</w:t>
      </w:r>
    </w:p>
    <w:p w14:paraId="18040A5B" w14:textId="77777777" w:rsidR="0078276D" w:rsidRDefault="00365C1B">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Управління соціального захисту населення Боярської міської ради</w:t>
      </w:r>
    </w:p>
    <w:tbl>
      <w:tblPr>
        <w:tblStyle w:val="af1"/>
        <w:tblW w:w="96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12"/>
        <w:gridCol w:w="2020"/>
        <w:gridCol w:w="1971"/>
        <w:gridCol w:w="1971"/>
      </w:tblGrid>
      <w:tr w:rsidR="0078276D" w14:paraId="50996EDC" w14:textId="77777777" w:rsidTr="001B72CC">
        <w:trPr>
          <w:trHeight w:val="1805"/>
        </w:trPr>
        <w:tc>
          <w:tcPr>
            <w:tcW w:w="540" w:type="dxa"/>
          </w:tcPr>
          <w:p w14:paraId="6E0E0100"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п/п</w:t>
            </w:r>
          </w:p>
        </w:tc>
        <w:tc>
          <w:tcPr>
            <w:tcW w:w="3112" w:type="dxa"/>
          </w:tcPr>
          <w:p w14:paraId="2A4942D4"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Етапи надання адміністративної послуги</w:t>
            </w:r>
          </w:p>
        </w:tc>
        <w:tc>
          <w:tcPr>
            <w:tcW w:w="2020" w:type="dxa"/>
          </w:tcPr>
          <w:p w14:paraId="57959329"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Відповідальна особа і структурний підрозділ</w:t>
            </w:r>
          </w:p>
        </w:tc>
        <w:tc>
          <w:tcPr>
            <w:tcW w:w="1971" w:type="dxa"/>
          </w:tcPr>
          <w:p w14:paraId="203B6510"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Дія </w:t>
            </w:r>
          </w:p>
          <w:p w14:paraId="21A0D023"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(виконує, бере участь, погоджує, затверджує)</w:t>
            </w:r>
          </w:p>
        </w:tc>
        <w:tc>
          <w:tcPr>
            <w:tcW w:w="1971" w:type="dxa"/>
          </w:tcPr>
          <w:p w14:paraId="315D8078"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Строки виконання </w:t>
            </w:r>
          </w:p>
          <w:p w14:paraId="6B164672" w14:textId="77777777" w:rsidR="0078276D" w:rsidRDefault="00365C1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(дії, рішення)</w:t>
            </w:r>
          </w:p>
        </w:tc>
      </w:tr>
      <w:tr w:rsidR="0078276D" w14:paraId="60764798" w14:textId="77777777">
        <w:tc>
          <w:tcPr>
            <w:tcW w:w="540" w:type="dxa"/>
          </w:tcPr>
          <w:p w14:paraId="293EDA0C"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2" w:type="dxa"/>
          </w:tcPr>
          <w:p w14:paraId="6B3FB5F4"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Прийом документів та реєстрація заяви </w:t>
            </w:r>
          </w:p>
        </w:tc>
        <w:tc>
          <w:tcPr>
            <w:tcW w:w="2020" w:type="dxa"/>
          </w:tcPr>
          <w:p w14:paraId="0634494E"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1EECEBF6"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0224FFCF"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Кожного дня</w:t>
            </w:r>
          </w:p>
        </w:tc>
      </w:tr>
      <w:tr w:rsidR="0078276D" w14:paraId="57EE68C4" w14:textId="77777777">
        <w:tc>
          <w:tcPr>
            <w:tcW w:w="540" w:type="dxa"/>
          </w:tcPr>
          <w:p w14:paraId="34A5702F"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2" w:type="dxa"/>
          </w:tcPr>
          <w:p w14:paraId="49CD7D03"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Передача заяв по реєстру передач до управління соціального захисту населення </w:t>
            </w:r>
          </w:p>
        </w:tc>
        <w:tc>
          <w:tcPr>
            <w:tcW w:w="2020" w:type="dxa"/>
          </w:tcPr>
          <w:p w14:paraId="6B41AFEF"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Адміністратор </w:t>
            </w:r>
          </w:p>
        </w:tc>
        <w:tc>
          <w:tcPr>
            <w:tcW w:w="1971" w:type="dxa"/>
          </w:tcPr>
          <w:p w14:paraId="5207477A"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7C4E03A2"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трьохденний</w:t>
            </w:r>
            <w:proofErr w:type="spellEnd"/>
            <w:r>
              <w:rPr>
                <w:rFonts w:ascii="Times New Roman" w:eastAsia="Times New Roman" w:hAnsi="Times New Roman" w:cs="Times New Roman"/>
                <w:sz w:val="24"/>
                <w:szCs w:val="24"/>
              </w:rPr>
              <w:t xml:space="preserve"> термін</w:t>
            </w:r>
          </w:p>
        </w:tc>
      </w:tr>
      <w:tr w:rsidR="0078276D" w14:paraId="4BC813EB" w14:textId="77777777" w:rsidTr="001B72CC">
        <w:trPr>
          <w:trHeight w:val="1881"/>
        </w:trPr>
        <w:tc>
          <w:tcPr>
            <w:tcW w:w="540" w:type="dxa"/>
          </w:tcPr>
          <w:p w14:paraId="70361E69"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2" w:type="dxa"/>
          </w:tcPr>
          <w:p w14:paraId="6739A1F8"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Перевіряє відповідність поданих заявником документів вимогам чинного законодавства</w:t>
            </w:r>
          </w:p>
        </w:tc>
        <w:tc>
          <w:tcPr>
            <w:tcW w:w="2020" w:type="dxa"/>
          </w:tcPr>
          <w:p w14:paraId="2907A2CD"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24FD680B"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288D321C"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день з моменту прийняття заяви</w:t>
            </w:r>
          </w:p>
        </w:tc>
      </w:tr>
      <w:tr w:rsidR="0078276D" w14:paraId="7362548B" w14:textId="77777777">
        <w:tc>
          <w:tcPr>
            <w:tcW w:w="540" w:type="dxa"/>
          </w:tcPr>
          <w:p w14:paraId="55B0FD9B"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112" w:type="dxa"/>
          </w:tcPr>
          <w:p w14:paraId="01FDF7FB"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Передає секретарю комісії з надання матеріальної допомоги мешканцям Боярської МТГ</w:t>
            </w:r>
          </w:p>
        </w:tc>
        <w:tc>
          <w:tcPr>
            <w:tcW w:w="2020" w:type="dxa"/>
          </w:tcPr>
          <w:p w14:paraId="071F1567"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4E84D341"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58A95658" w14:textId="44084D11" w:rsidR="0078276D" w:rsidRDefault="001B72CC" w:rsidP="001B72C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Впродовж</w:t>
            </w:r>
            <w:r>
              <w:rPr>
                <w:rFonts w:ascii="Times New Roman" w:eastAsia="Times New Roman" w:hAnsi="Times New Roman" w:cs="Times New Roman"/>
                <w:sz w:val="24"/>
                <w:szCs w:val="24"/>
                <w:lang w:val="uk-UA"/>
              </w:rPr>
              <w:t xml:space="preserve"> </w:t>
            </w:r>
            <w:r w:rsidR="00365C1B">
              <w:rPr>
                <w:rFonts w:ascii="Times New Roman" w:eastAsia="Times New Roman" w:hAnsi="Times New Roman" w:cs="Times New Roman"/>
                <w:sz w:val="24"/>
                <w:szCs w:val="24"/>
              </w:rPr>
              <w:t>3</w:t>
            </w:r>
            <w:r>
              <w:rPr>
                <w:rFonts w:ascii="Times New Roman" w:eastAsia="Times New Roman" w:hAnsi="Times New Roman" w:cs="Times New Roman"/>
                <w:sz w:val="24"/>
                <w:szCs w:val="24"/>
                <w:lang w:val="uk-UA"/>
              </w:rPr>
              <w:t>-х</w:t>
            </w:r>
            <w:bookmarkStart w:id="0" w:name="_GoBack"/>
            <w:bookmarkEnd w:id="0"/>
            <w:r w:rsidR="00365C1B">
              <w:rPr>
                <w:rFonts w:ascii="Times New Roman" w:eastAsia="Times New Roman" w:hAnsi="Times New Roman" w:cs="Times New Roman"/>
                <w:sz w:val="24"/>
                <w:szCs w:val="24"/>
              </w:rPr>
              <w:t xml:space="preserve"> робочих днів</w:t>
            </w:r>
          </w:p>
        </w:tc>
      </w:tr>
      <w:tr w:rsidR="0078276D" w14:paraId="4919B597" w14:textId="77777777" w:rsidTr="001B72CC">
        <w:trPr>
          <w:trHeight w:val="1899"/>
        </w:trPr>
        <w:tc>
          <w:tcPr>
            <w:tcW w:w="540" w:type="dxa"/>
          </w:tcPr>
          <w:p w14:paraId="1E524BE3"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563612D0"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Розгляд заяви на комісії з питань надання матеріальної допомоги</w:t>
            </w:r>
          </w:p>
        </w:tc>
        <w:tc>
          <w:tcPr>
            <w:tcW w:w="2020" w:type="dxa"/>
          </w:tcPr>
          <w:p w14:paraId="737C9D1C"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Управління соціального захисту населення Боярської міської ради</w:t>
            </w:r>
          </w:p>
        </w:tc>
        <w:tc>
          <w:tcPr>
            <w:tcW w:w="1971" w:type="dxa"/>
          </w:tcPr>
          <w:p w14:paraId="0EA43C6D"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4DAEE1D0"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черговому засіданні комісії з питань надання матеріальної допомоги</w:t>
            </w:r>
          </w:p>
        </w:tc>
      </w:tr>
      <w:tr w:rsidR="0078276D" w14:paraId="2089FA4D" w14:textId="77777777" w:rsidTr="001B72CC">
        <w:trPr>
          <w:trHeight w:val="2519"/>
        </w:trPr>
        <w:tc>
          <w:tcPr>
            <w:tcW w:w="540" w:type="dxa"/>
          </w:tcPr>
          <w:p w14:paraId="7A583134"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2" w:type="dxa"/>
          </w:tcPr>
          <w:p w14:paraId="24647F72"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Надає Витяг із засідання комісії</w:t>
            </w:r>
          </w:p>
        </w:tc>
        <w:tc>
          <w:tcPr>
            <w:tcW w:w="2020" w:type="dxa"/>
          </w:tcPr>
          <w:p w14:paraId="3E79ED17"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 надання адміністративних послуг</w:t>
            </w:r>
          </w:p>
        </w:tc>
        <w:tc>
          <w:tcPr>
            <w:tcW w:w="1971" w:type="dxa"/>
          </w:tcPr>
          <w:p w14:paraId="6689596E"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Виконує </w:t>
            </w:r>
          </w:p>
        </w:tc>
        <w:tc>
          <w:tcPr>
            <w:tcW w:w="1971" w:type="dxa"/>
          </w:tcPr>
          <w:p w14:paraId="3E38B524" w14:textId="77777777" w:rsidR="0078276D" w:rsidRDefault="00365C1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Упродовж місяця від          моменту засідання чергової комісії з питань надання матеріальної допомоги</w:t>
            </w:r>
          </w:p>
        </w:tc>
      </w:tr>
    </w:tbl>
    <w:p w14:paraId="685415BE" w14:textId="77777777" w:rsidR="0078276D" w:rsidRDefault="0078276D" w:rsidP="001B72CC">
      <w:pPr>
        <w:spacing w:after="0" w:line="240" w:lineRule="auto"/>
        <w:jc w:val="both"/>
        <w:rPr>
          <w:rFonts w:ascii="Times New Roman" w:eastAsia="Times New Roman" w:hAnsi="Times New Roman" w:cs="Times New Roman"/>
          <w:b/>
          <w:bCs/>
          <w:sz w:val="28"/>
          <w:szCs w:val="28"/>
        </w:rPr>
      </w:pPr>
    </w:p>
    <w:sectPr w:rsidR="0078276D" w:rsidSect="001B72CC">
      <w:pgSz w:w="11906" w:h="16838"/>
      <w:pgMar w:top="567" w:right="850" w:bottom="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F1C5BDC1-6B53-4F26-AD4F-24BFFC87DBE2}"/>
    <w:embedBold r:id="rId2" w:fontKey="{47A56ECA-E5BE-4D41-A177-B9D753F12FC1}"/>
  </w:font>
  <w:font w:name="Times New Roman">
    <w:panose1 w:val="02020603050405020304"/>
    <w:charset w:val="00"/>
    <w:family w:val="roman"/>
    <w:pitch w:val="variable"/>
    <w:sig w:usb0="E0002EFF" w:usb1="C000785B" w:usb2="00000009" w:usb3="00000000" w:csb0="000001FF" w:csb1="00000000"/>
  </w:font>
  <w:font w:name="Antiqua">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Italic r:id="rId3" w:fontKey="{794BD754-0E89-4156-82F3-3B11A0512256}"/>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4" w:fontKey="{63FC026E-E400-4A5D-B558-5F337DBB78E1}"/>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772DDC"/>
    <w:multiLevelType w:val="multilevel"/>
    <w:tmpl w:val="5D2A71D6"/>
    <w:lvl w:ilvl="0">
      <w:start w:val="1"/>
      <w:numFmt w:val="decimal"/>
      <w:lvlText w:val="%1."/>
      <w:lvlJc w:val="left"/>
      <w:pPr>
        <w:ind w:left="0" w:firstLine="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76D"/>
    <w:rsid w:val="00012731"/>
    <w:rsid w:val="000A1D36"/>
    <w:rsid w:val="000E254C"/>
    <w:rsid w:val="00135E74"/>
    <w:rsid w:val="001B72CC"/>
    <w:rsid w:val="002D1CFF"/>
    <w:rsid w:val="00365C1B"/>
    <w:rsid w:val="006846C9"/>
    <w:rsid w:val="0078276D"/>
    <w:rsid w:val="008012B2"/>
    <w:rsid w:val="00901225"/>
    <w:rsid w:val="00A56BEC"/>
    <w:rsid w:val="00C812B3"/>
    <w:rsid w:val="00DD4684"/>
    <w:rsid w:val="00EC50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57A7"/>
  <w15:docId w15:val="{18D739FF-483F-4D9C-8015-46092101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59"/>
    <w:rsid w:val="00E04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uiPriority w:val="99"/>
    <w:semiHidden/>
    <w:unhideWhenUsed/>
    <w:rsid w:val="000E61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portant-text">
    <w:name w:val="important-text"/>
    <w:basedOn w:val="a0"/>
    <w:rsid w:val="000E61E7"/>
  </w:style>
  <w:style w:type="character" w:styleId="a6">
    <w:name w:val="Hyperlink"/>
    <w:basedOn w:val="a0"/>
    <w:uiPriority w:val="99"/>
    <w:semiHidden/>
    <w:unhideWhenUsed/>
    <w:rsid w:val="000E61E7"/>
    <w:rPr>
      <w:color w:val="0000FF"/>
      <w:u w:val="single"/>
    </w:rPr>
  </w:style>
  <w:style w:type="paragraph" w:styleId="a7">
    <w:name w:val="List Paragraph"/>
    <w:uiPriority w:val="34"/>
    <w:qFormat/>
    <w:rsid w:val="00803A29"/>
    <w:pPr>
      <w:ind w:left="720"/>
      <w:contextualSpacing/>
    </w:pPr>
  </w:style>
  <w:style w:type="table" w:customStyle="1" w:styleId="TableNormal1">
    <w:name w:val="Table Normal"/>
    <w:rsid w:val="00C70F93"/>
    <w:pPr>
      <w:spacing w:after="0" w:line="240" w:lineRule="auto"/>
    </w:pPr>
    <w:rPr>
      <w:rFonts w:ascii="Antiqua" w:eastAsia="Antiqua" w:hAnsi="Antiqua" w:cs="Antiqua"/>
      <w:sz w:val="28"/>
      <w:szCs w:val="28"/>
    </w:rPr>
    <w:tblPr>
      <w:tblCellMar>
        <w:top w:w="0" w:type="dxa"/>
        <w:left w:w="0" w:type="dxa"/>
        <w:bottom w:w="0" w:type="dxa"/>
        <w:right w:w="0"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CellMar>
        <w:left w:w="108" w:type="dxa"/>
        <w:right w:w="108" w:type="dxa"/>
      </w:tblCellMar>
    </w:tblPr>
  </w:style>
  <w:style w:type="paragraph" w:styleId="a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KKnTVPrSnnHPPSp8udqqwwqRA==">CgMxLjAyCGguZ2pkZ3hzOAByITFLLTN6MDRPazlsbTNCTERrQ0owMXllOWJPREdTeE1EYg==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4282</Words>
  <Characters>2441</Characters>
  <Application>Microsoft Office Word</Application>
  <DocSecurity>0</DocSecurity>
  <Lines>20</Lines>
  <Paragraphs>13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amotrich</cp:lastModifiedBy>
  <cp:revision>2</cp:revision>
  <cp:lastPrinted>2026-01-14T10:00:00Z</cp:lastPrinted>
  <dcterms:created xsi:type="dcterms:W3CDTF">2026-01-23T08:59:00Z</dcterms:created>
  <dcterms:modified xsi:type="dcterms:W3CDTF">2026-01-23T08:59:00Z</dcterms:modified>
</cp:coreProperties>
</file>