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2A" w:rsidRPr="0068082A" w:rsidRDefault="0068082A" w:rsidP="0068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2A">
        <w:rPr>
          <w:rFonts w:ascii="Times New Roman" w:hAnsi="Times New Roman" w:cs="Times New Roman"/>
          <w:b/>
          <w:sz w:val="28"/>
          <w:szCs w:val="28"/>
        </w:rPr>
        <w:t>ПРОТОКОЛЬНЕ РІШЕННЯ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11DEF">
        <w:rPr>
          <w:rFonts w:ascii="Times New Roman" w:hAnsi="Times New Roman" w:cs="Times New Roman"/>
          <w:b/>
          <w:sz w:val="28"/>
          <w:szCs w:val="28"/>
        </w:rPr>
        <w:t>2</w:t>
      </w:r>
    </w:p>
    <w:p w:rsidR="0068082A" w:rsidRDefault="0068082A" w:rsidP="006808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82A">
        <w:rPr>
          <w:rFonts w:ascii="Times New Roman" w:hAnsi="Times New Roman" w:cs="Times New Roman"/>
          <w:sz w:val="28"/>
          <w:szCs w:val="28"/>
        </w:rPr>
        <w:t>інвестиційної ради Боярської міської територіальної громади</w:t>
      </w:r>
    </w:p>
    <w:p w:rsidR="0068082A" w:rsidRPr="0068082A" w:rsidRDefault="0068082A" w:rsidP="00680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 w:rsidRPr="0068082A">
        <w:rPr>
          <w:rFonts w:ascii="Times New Roman" w:hAnsi="Times New Roman" w:cs="Times New Roman"/>
          <w:sz w:val="28"/>
          <w:szCs w:val="28"/>
        </w:rPr>
        <w:t>м. Боярка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25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6535D1">
        <w:rPr>
          <w:rFonts w:ascii="Times New Roman" w:hAnsi="Times New Roman" w:cs="Times New Roman"/>
          <w:sz w:val="28"/>
          <w:szCs w:val="28"/>
        </w:rPr>
        <w:t xml:space="preserve">від </w:t>
      </w:r>
      <w:r w:rsidR="006535D1" w:rsidRPr="003A02E7">
        <w:rPr>
          <w:rFonts w:ascii="Times New Roman" w:hAnsi="Times New Roman" w:cs="Times New Roman"/>
          <w:sz w:val="28"/>
          <w:szCs w:val="28"/>
        </w:rPr>
        <w:t>19</w:t>
      </w:r>
      <w:r w:rsidR="00E7259F">
        <w:rPr>
          <w:rFonts w:ascii="Times New Roman" w:hAnsi="Times New Roman" w:cs="Times New Roman"/>
          <w:sz w:val="28"/>
          <w:szCs w:val="28"/>
        </w:rPr>
        <w:t>.11.</w:t>
      </w:r>
      <w:r w:rsidRPr="0068082A">
        <w:rPr>
          <w:rFonts w:ascii="Times New Roman" w:hAnsi="Times New Roman" w:cs="Times New Roman"/>
          <w:sz w:val="28"/>
          <w:szCs w:val="28"/>
        </w:rPr>
        <w:t xml:space="preserve">2025 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 w:rsidRPr="0068082A">
        <w:rPr>
          <w:rFonts w:ascii="Times New Roman" w:hAnsi="Times New Roman" w:cs="Times New Roman"/>
          <w:sz w:val="28"/>
          <w:szCs w:val="28"/>
        </w:rPr>
        <w:t xml:space="preserve">Розглянувши питання щодо </w:t>
      </w:r>
      <w:r w:rsidR="00311DEF">
        <w:rPr>
          <w:rFonts w:ascii="Times New Roman" w:hAnsi="Times New Roman" w:cs="Times New Roman"/>
          <w:sz w:val="28"/>
          <w:szCs w:val="28"/>
        </w:rPr>
        <w:t>с</w:t>
      </w:r>
      <w:r w:rsidR="00311DEF" w:rsidRPr="00311DEF">
        <w:rPr>
          <w:rFonts w:ascii="Times New Roman" w:hAnsi="Times New Roman" w:cs="Times New Roman"/>
          <w:sz w:val="28"/>
          <w:szCs w:val="28"/>
        </w:rPr>
        <w:t xml:space="preserve">хвалення </w:t>
      </w:r>
      <w:proofErr w:type="spellStart"/>
      <w:r w:rsidR="00311DEF" w:rsidRPr="00311DE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311DEF" w:rsidRPr="00311DEF">
        <w:rPr>
          <w:rFonts w:ascii="Times New Roman" w:hAnsi="Times New Roman" w:cs="Times New Roman"/>
          <w:sz w:val="28"/>
          <w:szCs w:val="28"/>
        </w:rPr>
        <w:t xml:space="preserve"> і програм для </w:t>
      </w:r>
      <w:r w:rsidR="00311DEF">
        <w:rPr>
          <w:rFonts w:ascii="Times New Roman" w:hAnsi="Times New Roman" w:cs="Times New Roman"/>
          <w:sz w:val="28"/>
          <w:szCs w:val="28"/>
        </w:rPr>
        <w:t xml:space="preserve">включення до Єдиного </w:t>
      </w:r>
      <w:proofErr w:type="spellStart"/>
      <w:r w:rsidR="00311DEF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="00311DEF">
        <w:rPr>
          <w:rFonts w:ascii="Times New Roman" w:hAnsi="Times New Roman" w:cs="Times New Roman"/>
          <w:sz w:val="28"/>
          <w:szCs w:val="28"/>
        </w:rPr>
        <w:t xml:space="preserve"> </w:t>
      </w:r>
      <w:r w:rsidR="00311DEF" w:rsidRPr="00311DEF">
        <w:rPr>
          <w:rFonts w:ascii="Times New Roman" w:hAnsi="Times New Roman" w:cs="Times New Roman"/>
          <w:sz w:val="28"/>
          <w:szCs w:val="28"/>
        </w:rPr>
        <w:t>портфеля публічних інвестицій Боярської міської територіальної громади  (ЄПП) на 2026 рік</w:t>
      </w:r>
      <w:r w:rsidR="00311DEF">
        <w:rPr>
          <w:rFonts w:ascii="Times New Roman" w:hAnsi="Times New Roman" w:cs="Times New Roman"/>
          <w:sz w:val="28"/>
          <w:szCs w:val="28"/>
        </w:rPr>
        <w:t xml:space="preserve"> та</w:t>
      </w:r>
      <w:r w:rsidRPr="0068082A">
        <w:rPr>
          <w:rFonts w:ascii="Times New Roman" w:hAnsi="Times New Roman" w:cs="Times New Roman"/>
          <w:sz w:val="28"/>
          <w:szCs w:val="28"/>
        </w:rPr>
        <w:t xml:space="preserve"> заслухавши пропозиції членів ради,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2A" w:rsidRPr="0068082A" w:rsidRDefault="0068082A" w:rsidP="0068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2A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1DEF" w:rsidRPr="00311DEF">
        <w:rPr>
          <w:rFonts w:ascii="Times New Roman" w:hAnsi="Times New Roman" w:cs="Times New Roman"/>
          <w:sz w:val="28"/>
          <w:szCs w:val="28"/>
        </w:rPr>
        <w:t xml:space="preserve">Схвалити включення до Єдиного </w:t>
      </w:r>
      <w:proofErr w:type="spellStart"/>
      <w:r w:rsidR="00311DEF" w:rsidRPr="00311DEF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="00311DEF" w:rsidRPr="00311DEF">
        <w:rPr>
          <w:rFonts w:ascii="Times New Roman" w:hAnsi="Times New Roman" w:cs="Times New Roman"/>
          <w:sz w:val="28"/>
          <w:szCs w:val="28"/>
        </w:rPr>
        <w:t xml:space="preserve"> портфеля Боярської міської територіальної громади </w:t>
      </w:r>
      <w:r w:rsidR="00311DEF">
        <w:rPr>
          <w:rFonts w:ascii="Times New Roman" w:hAnsi="Times New Roman" w:cs="Times New Roman"/>
          <w:sz w:val="28"/>
          <w:szCs w:val="28"/>
        </w:rPr>
        <w:t xml:space="preserve">перелік </w:t>
      </w:r>
      <w:r w:rsidR="00311DEF" w:rsidRPr="00311DEF">
        <w:rPr>
          <w:rFonts w:ascii="Times New Roman" w:hAnsi="Times New Roman" w:cs="Times New Roman"/>
          <w:sz w:val="28"/>
          <w:szCs w:val="28"/>
        </w:rPr>
        <w:t>наступн</w:t>
      </w:r>
      <w:r w:rsidR="00311DEF">
        <w:rPr>
          <w:rFonts w:ascii="Times New Roman" w:hAnsi="Times New Roman" w:cs="Times New Roman"/>
          <w:sz w:val="28"/>
          <w:szCs w:val="28"/>
        </w:rPr>
        <w:t>и</w:t>
      </w:r>
      <w:r w:rsidR="004148B5">
        <w:rPr>
          <w:rFonts w:ascii="Times New Roman" w:hAnsi="Times New Roman" w:cs="Times New Roman"/>
          <w:sz w:val="28"/>
          <w:szCs w:val="28"/>
        </w:rPr>
        <w:t>х</w:t>
      </w:r>
      <w:r w:rsidR="00311DEF" w:rsidRPr="00311DEF">
        <w:rPr>
          <w:rFonts w:ascii="Times New Roman" w:hAnsi="Times New Roman" w:cs="Times New Roman"/>
          <w:sz w:val="28"/>
          <w:szCs w:val="28"/>
        </w:rPr>
        <w:t xml:space="preserve"> </w:t>
      </w:r>
      <w:r w:rsidR="00311DEF">
        <w:rPr>
          <w:rFonts w:ascii="Times New Roman" w:hAnsi="Times New Roman" w:cs="Times New Roman"/>
          <w:sz w:val="28"/>
          <w:szCs w:val="28"/>
        </w:rPr>
        <w:t xml:space="preserve">інвестиційних </w:t>
      </w:r>
      <w:proofErr w:type="spellStart"/>
      <w:r w:rsidR="00311DEF" w:rsidRPr="00311DE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311DEF">
        <w:rPr>
          <w:rFonts w:ascii="Times New Roman" w:hAnsi="Times New Roman" w:cs="Times New Roman"/>
          <w:sz w:val="28"/>
          <w:szCs w:val="28"/>
        </w:rPr>
        <w:t xml:space="preserve"> та програм</w:t>
      </w:r>
      <w:r w:rsidR="004148B5">
        <w:rPr>
          <w:rFonts w:ascii="Times New Roman" w:hAnsi="Times New Roman" w:cs="Times New Roman"/>
          <w:sz w:val="28"/>
          <w:szCs w:val="28"/>
        </w:rPr>
        <w:t xml:space="preserve"> </w:t>
      </w:r>
      <w:r w:rsidR="004148B5" w:rsidRPr="004148B5">
        <w:rPr>
          <w:rFonts w:ascii="Times New Roman" w:hAnsi="Times New Roman" w:cs="Times New Roman"/>
          <w:sz w:val="28"/>
          <w:szCs w:val="28"/>
        </w:rPr>
        <w:t>(додається)</w:t>
      </w:r>
      <w:r w:rsidRPr="004148B5">
        <w:rPr>
          <w:rFonts w:ascii="Times New Roman" w:hAnsi="Times New Roman" w:cs="Times New Roman"/>
          <w:sz w:val="28"/>
          <w:szCs w:val="28"/>
        </w:rPr>
        <w:t>.</w:t>
      </w:r>
    </w:p>
    <w:p w:rsidR="0068082A" w:rsidRDefault="004D025D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311DEF">
        <w:rPr>
          <w:rFonts w:ascii="Times New Roman" w:hAnsi="Times New Roman" w:cs="Times New Roman"/>
          <w:sz w:val="28"/>
          <w:szCs w:val="28"/>
        </w:rPr>
        <w:t>ектору</w:t>
      </w:r>
      <w:r w:rsidR="00311DEF" w:rsidRPr="00311DEF">
        <w:rPr>
          <w:rFonts w:ascii="Times New Roman" w:hAnsi="Times New Roman" w:cs="Times New Roman"/>
          <w:sz w:val="28"/>
          <w:szCs w:val="28"/>
        </w:rPr>
        <w:t xml:space="preserve"> </w:t>
      </w:r>
      <w:r w:rsidRPr="004D025D">
        <w:rPr>
          <w:rFonts w:ascii="Times New Roman" w:hAnsi="Times New Roman" w:cs="Times New Roman"/>
          <w:sz w:val="28"/>
          <w:szCs w:val="28"/>
        </w:rPr>
        <w:t xml:space="preserve">з питань управління публічними інвестиціями Управління міжнародного співробітництва, економічного аналізу та стратегічних комунікацій </w:t>
      </w:r>
      <w:proofErr w:type="spellStart"/>
      <w:r w:rsidR="00A009E0">
        <w:rPr>
          <w:rFonts w:ascii="Times New Roman" w:hAnsi="Times New Roman" w:cs="Times New Roman"/>
          <w:sz w:val="28"/>
          <w:szCs w:val="28"/>
        </w:rPr>
        <w:t>в</w:t>
      </w:r>
      <w:r w:rsidR="00A009E0" w:rsidRPr="00A009E0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="00A009E0" w:rsidRPr="00A009E0">
        <w:rPr>
          <w:rFonts w:ascii="Times New Roman" w:hAnsi="Times New Roman" w:cs="Times New Roman"/>
          <w:sz w:val="28"/>
          <w:szCs w:val="28"/>
        </w:rPr>
        <w:t xml:space="preserve"> </w:t>
      </w:r>
      <w:r w:rsidR="001F72DA">
        <w:rPr>
          <w:rFonts w:ascii="Times New Roman" w:hAnsi="Times New Roman" w:cs="Times New Roman"/>
          <w:sz w:val="28"/>
          <w:szCs w:val="28"/>
        </w:rPr>
        <w:t>протокольне</w:t>
      </w:r>
      <w:r w:rsidR="00A009E0" w:rsidRPr="00A009E0">
        <w:rPr>
          <w:rFonts w:ascii="Times New Roman" w:hAnsi="Times New Roman" w:cs="Times New Roman"/>
          <w:sz w:val="28"/>
          <w:szCs w:val="28"/>
        </w:rPr>
        <w:t xml:space="preserve"> рішення місцевої інвестиційної рад</w:t>
      </w:r>
      <w:r w:rsidR="001F72DA">
        <w:rPr>
          <w:rFonts w:ascii="Times New Roman" w:hAnsi="Times New Roman" w:cs="Times New Roman"/>
          <w:sz w:val="28"/>
          <w:szCs w:val="28"/>
        </w:rPr>
        <w:t xml:space="preserve">и в систему </w:t>
      </w:r>
      <w:r w:rsidR="001F72DA" w:rsidRPr="00A855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DREAM</w:t>
      </w:r>
      <w:r w:rsidR="00311DEF" w:rsidRPr="00A855B1">
        <w:rPr>
          <w:rFonts w:ascii="Times New Roman" w:hAnsi="Times New Roman" w:cs="Times New Roman"/>
          <w:sz w:val="28"/>
          <w:szCs w:val="28"/>
        </w:rPr>
        <w:t>.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02E7">
        <w:rPr>
          <w:rFonts w:ascii="Times New Roman" w:hAnsi="Times New Roman" w:cs="Times New Roman"/>
          <w:sz w:val="28"/>
          <w:szCs w:val="28"/>
        </w:rPr>
        <w:t xml:space="preserve">. </w:t>
      </w:r>
      <w:r w:rsidR="00302A63" w:rsidRPr="003A02E7">
        <w:rPr>
          <w:rFonts w:ascii="Times New Roman" w:hAnsi="Times New Roman" w:cs="Times New Roman"/>
          <w:sz w:val="28"/>
          <w:szCs w:val="28"/>
        </w:rPr>
        <w:t>Доручити відповідальним виконавцям здійснити подальші дії відповідно до вимог чинного законодавства та процедур системи DREAM.</w:t>
      </w:r>
      <w:bookmarkStart w:id="0" w:name="_GoBack"/>
      <w:bookmarkEnd w:id="0"/>
    </w:p>
    <w:p w:rsid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2A" w:rsidRPr="0068082A" w:rsidRDefault="0068082A" w:rsidP="006808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ради – ____________ </w:t>
      </w:r>
      <w:r w:rsidRPr="0068082A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5AD" w:rsidRPr="001F72DA" w:rsidRDefault="0068082A" w:rsidP="006808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– ____________ </w:t>
      </w:r>
      <w:r w:rsidR="001F72DA" w:rsidRPr="001F72DA">
        <w:rPr>
          <w:rFonts w:ascii="Times New Roman" w:hAnsi="Times New Roman" w:cs="Times New Roman"/>
          <w:b/>
          <w:sz w:val="28"/>
          <w:szCs w:val="28"/>
        </w:rPr>
        <w:t>Олена КОВТУН</w:t>
      </w:r>
    </w:p>
    <w:sectPr w:rsidR="00E145AD" w:rsidRPr="001F7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33"/>
    <w:rsid w:val="000331BF"/>
    <w:rsid w:val="001F72DA"/>
    <w:rsid w:val="00302A63"/>
    <w:rsid w:val="00311DEF"/>
    <w:rsid w:val="003A02E7"/>
    <w:rsid w:val="004148B5"/>
    <w:rsid w:val="004D025D"/>
    <w:rsid w:val="006535D1"/>
    <w:rsid w:val="0068082A"/>
    <w:rsid w:val="006C12DB"/>
    <w:rsid w:val="00A009E0"/>
    <w:rsid w:val="00A855B1"/>
    <w:rsid w:val="00E145AD"/>
    <w:rsid w:val="00E7259F"/>
    <w:rsid w:val="00E81035"/>
    <w:rsid w:val="00F1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D663F-D27B-4F93-8F8C-34BF4CF4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Антоніна Сова</cp:lastModifiedBy>
  <cp:revision>11</cp:revision>
  <cp:lastPrinted>2025-08-28T07:43:00Z</cp:lastPrinted>
  <dcterms:created xsi:type="dcterms:W3CDTF">2025-11-17T12:43:00Z</dcterms:created>
  <dcterms:modified xsi:type="dcterms:W3CDTF">2025-11-19T06:31:00Z</dcterms:modified>
</cp:coreProperties>
</file>